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>学生和家长学习流程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center"/>
        <w:textAlignment w:val="auto"/>
        <w:rPr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深圳市中小学生（幼儿）2019年“平安暑假”专项活动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center"/>
        <w:textAlignment w:val="auto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（活动时间：2019年6月20日—8月31日）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尊敬的家长朋友：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您好！暑假是安全事故的高发期，为了提升孩子们的安全素养和自救自护能力，减少和避免意外伤害事故，让孩子们过一个安全、快乐的暑假，根据教育部门的要求，在深圳市学校安全教育平台开展“平安暑假”安全教育专项活动，请家长和孩子一起登录深圳市学校安全教育平台，学习相关知识。具体参与方式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sz w:val="32"/>
          <w:szCs w:val="32"/>
        </w:rPr>
      </w:pP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t>方式一：电脑参加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第一步：在浏览器中输入：https://shenzhen.xueanquan.com，进入深圳市学校安全教育平台，用学生的帐号登录，点击“平安暑假”专项活动图片入口或“我的学习”中进入活动页面。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第二步：按页面提示完成模块一和模块二。模块一：学生和家长分别观看“平安暑假”教育视频，学习结束后，点击页面右侧“确认”按钮，提交完成；模块二：完成相应的安全素养测评。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both"/>
        <w:textAlignment w:val="auto"/>
        <w:rPr>
          <w:sz w:val="32"/>
          <w:szCs w:val="32"/>
        </w:rPr>
      </w:pPr>
      <w:r>
        <w:rPr>
          <w:rStyle w:val="5"/>
          <w:rFonts w:hint="eastAsia" w:ascii="仿宋" w:hAnsi="仿宋" w:eastAsia="仿宋"/>
          <w:b/>
          <w:bCs/>
          <w:sz w:val="32"/>
          <w:szCs w:val="32"/>
        </w:rPr>
        <w:t>方式二：手机参加</w:t>
      </w:r>
    </w:p>
    <w:p>
      <w:pPr>
        <w:pStyle w:val="2"/>
        <w:spacing w:before="0" w:after="0"/>
        <w:rPr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inline distT="0" distB="0" distL="114300" distR="114300">
                <wp:extent cx="5393055" cy="2724150"/>
                <wp:effectExtent l="4445" t="4445" r="12700" b="14605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393055" cy="2724150"/>
                          <a:chOff x="1575" y="9516"/>
                          <a:chExt cx="8851" cy="4443"/>
                        </a:xfrm>
                        <a:effectLst/>
                      </wpg:grpSpPr>
                      <wps:wsp>
                        <wps:cNvPr id="4" name="Rectangle 6"/>
                        <wps:cNvSpPr/>
                        <wps:spPr>
                          <a:xfrm>
                            <a:off x="1575" y="9516"/>
                            <a:ext cx="2900" cy="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第一步：微信扫描二维码，下载安装平台移动版“安全教育平台”，如已安装直接进入第二步。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drawing>
                                  <wp:inline distT="0" distB="0" distL="114300" distR="114300">
                                    <wp:extent cx="1548130" cy="1548130"/>
                                    <wp:effectExtent l="0" t="0" r="13970" b="13970"/>
                                    <wp:docPr id="1" name="图片 1" descr="14950035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图片 1" descr="149500358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48130" cy="1548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8"/>
                                </w:rPr>
                                <w:t>微信 扫一扫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Rectangle 7"/>
                        <wps:cNvSpPr/>
                        <wps:spPr>
                          <a:xfrm>
                            <a:off x="4405" y="9524"/>
                            <a:ext cx="2873" cy="4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第二步：点击“平安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暑假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”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专项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活动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eastAsia="宋体"/>
                                  <w:b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sz w:val="28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1590675" cy="2048510"/>
                                    <wp:effectExtent l="0" t="0" r="9525" b="8890"/>
                                    <wp:docPr id="2" name="图片 2" descr="app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图片 2" descr="app-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 t="3703" b="2390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0675" cy="2048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Rectangle 8"/>
                        <wps:cNvSpPr/>
                        <wps:spPr>
                          <a:xfrm>
                            <a:off x="7381" y="9526"/>
                            <a:ext cx="3045" cy="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</w:rPr>
                                <w:t>第三步：按页面提示完成模块一和模块二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1"/>
                                  <w:szCs w:val="21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sz w:val="24"/>
                                  <w:szCs w:val="24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1567180" cy="2216785"/>
                                    <wp:effectExtent l="0" t="0" r="13970" b="0"/>
                                    <wp:docPr id="3" name="图片 3" descr="p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图片 3" descr="pc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 l="10078" r="10078" b="-1029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67180" cy="2216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4.5pt;width:424.65pt;" coordorigin="1575,9516" coordsize="8851,4443" o:gfxdata="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im/ya9cAAAAFAQAADwAA&#10;AAAAAAABACAAAAAiAAAAZHJzL2Rvd25yZXYueG1sUEsBAhQAFAAAAAgAh07iQL9doZvCAgAADwoA&#10;AA4AAAAAAAAAAQAgAAAAJgEAAGRycy9lMm9Eb2MueG1sUEsFBgAAAAAGAAYAWQEAAFoGAAAAAA==&#10;">
                <o:lock v:ext="edit" rotation="t" aspectratio="f"/>
                <v:rect id="Rectangle 6" o:spid="_x0000_s1026" o:spt="1" style="position:absolute;left:1575;top:9516;height:4355;width:2900;" fillcolor="#FFFFFF" filled="t" stroked="t" coordsize="21600,21600" o:gfxdata="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+eK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第一步：微信扫描二维码，下载安装平台移动版“安全教育平台”，如已安装直接进入第二步。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drawing>
                            <wp:inline distT="0" distB="0" distL="114300" distR="114300">
                              <wp:extent cx="1548130" cy="1548130"/>
                              <wp:effectExtent l="0" t="0" r="13970" b="13970"/>
                              <wp:docPr id="1" name="图片 1" descr="1495003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149500358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8130" cy="1548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8"/>
                          </w:rPr>
                          <w:t>微信 扫一扫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7" o:spid="_x0000_s1026" o:spt="1" style="position:absolute;left:4405;top:9524;height:4367;width:2873;" fillcolor="#FFFFFF" filled="t" stroked="t" coordsize="21600,21600" o:gfxdata="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t0+ugAAANo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第二步：点击“平安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暑假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专项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活动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eastAsia="宋体"/>
                            <w:b/>
                            <w:sz w:val="28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b/>
                            <w:sz w:val="28"/>
                            <w:lang w:eastAsia="zh-CN"/>
                          </w:rPr>
                          <w:drawing>
                            <wp:inline distT="0" distB="0" distL="114300" distR="114300">
                              <wp:extent cx="1590675" cy="2048510"/>
                              <wp:effectExtent l="0" t="0" r="9525" b="8890"/>
                              <wp:docPr id="2" name="图片 2" descr="app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2" descr="app-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rcRect t="3703" b="2390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0675" cy="2048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6" o:spt="1" style="position:absolute;left:7381;top:9526;height:4433;width:3045;" fillcolor="#FFFFFF" filled="t" stroked="t" coordsize="21600,21600" o:gfxdata="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gQ0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</w:rPr>
                          <w:t>第三步：按页面提示完成模块一和模块二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sz w:val="21"/>
                            <w:szCs w:val="21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sz w:val="24"/>
                            <w:szCs w:val="24"/>
                            <w:lang w:eastAsia="zh-CN"/>
                          </w:rPr>
                          <w:drawing>
                            <wp:inline distT="0" distB="0" distL="114300" distR="114300">
                              <wp:extent cx="1567180" cy="2216785"/>
                              <wp:effectExtent l="0" t="0" r="13970" b="0"/>
                              <wp:docPr id="3" name="图片 3" descr="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图片 3" descr="pc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rcRect l="10078" r="10078" b="-1029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67180" cy="221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sz w:val="32"/>
          <w:szCs w:val="32"/>
        </w:rPr>
      </w:pPr>
      <w:r>
        <w:rPr>
          <w:rStyle w:val="5"/>
          <w:rFonts w:hint="eastAsia" w:ascii="仿宋" w:hAnsi="仿宋" w:eastAsia="仿宋"/>
          <w:sz w:val="32"/>
          <w:szCs w:val="32"/>
        </w:rPr>
        <w:t>活动咨询电话：400-107-1110（工作日 上午9:00—下午5:00）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679F0"/>
    <w:rsid w:val="742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2019-06-19T02:59:00Z</dcterms:created>
  <dc:creator>杨海波</dc:creator>
  <cp:lastModifiedBy>杨海波</cp:lastModifiedBy>
  <dcterms:modified xsi:type="dcterms:W3CDTF">2019-06-19T03:00:06Z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