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61B8" w:rsidRDefault="000B61B8" w:rsidP="00571FAD">
      <w:pPr>
        <w:tabs>
          <w:tab w:val="left" w:pos="420"/>
          <w:tab w:val="left" w:pos="6660"/>
        </w:tabs>
        <w:adjustRightInd w:val="0"/>
        <w:snapToGrid w:val="0"/>
        <w:spacing w:line="360" w:lineRule="auto"/>
        <w:ind w:leftChars="95" w:left="477" w:hangingChars="33" w:hanging="278"/>
        <w:jc w:val="center"/>
        <w:rPr>
          <w:rFonts w:ascii="仿宋_GB2312" w:eastAsia="仿宋_GB2312" w:hAnsi="宋体"/>
          <w:b/>
          <w:spacing w:val="160"/>
          <w:sz w:val="52"/>
          <w:szCs w:val="52"/>
        </w:rPr>
      </w:pPr>
    </w:p>
    <w:p w:rsidR="000B61B8" w:rsidRDefault="000B61B8" w:rsidP="00571FAD">
      <w:pPr>
        <w:tabs>
          <w:tab w:val="left" w:pos="420"/>
          <w:tab w:val="left" w:pos="6660"/>
        </w:tabs>
        <w:adjustRightInd w:val="0"/>
        <w:snapToGrid w:val="0"/>
        <w:spacing w:line="360" w:lineRule="auto"/>
        <w:ind w:leftChars="95" w:left="477" w:hangingChars="33" w:hanging="278"/>
        <w:jc w:val="center"/>
        <w:rPr>
          <w:rFonts w:ascii="仿宋_GB2312" w:eastAsia="仿宋_GB2312" w:hAnsi="宋体"/>
          <w:b/>
          <w:spacing w:val="160"/>
          <w:sz w:val="52"/>
          <w:szCs w:val="52"/>
        </w:rPr>
      </w:pPr>
      <w:r>
        <w:rPr>
          <w:rFonts w:ascii="仿宋_GB2312" w:eastAsia="仿宋_GB2312" w:hAnsi="宋体" w:hint="eastAsia"/>
          <w:b/>
          <w:spacing w:val="160"/>
          <w:sz w:val="52"/>
          <w:szCs w:val="52"/>
        </w:rPr>
        <w:t>佛山市技师学院</w:t>
      </w:r>
    </w:p>
    <w:p w:rsidR="000B61B8" w:rsidRPr="00571FAD" w:rsidRDefault="000B61B8" w:rsidP="00571FAD">
      <w:pPr>
        <w:tabs>
          <w:tab w:val="left" w:pos="420"/>
          <w:tab w:val="left" w:pos="6660"/>
        </w:tabs>
        <w:adjustRightInd w:val="0"/>
        <w:snapToGrid w:val="0"/>
        <w:spacing w:line="460" w:lineRule="exact"/>
        <w:ind w:leftChars="95" w:left="675" w:hangingChars="33" w:hanging="476"/>
        <w:jc w:val="center"/>
        <w:rPr>
          <w:rFonts w:ascii="宋体"/>
          <w:b/>
          <w:spacing w:val="300"/>
          <w:sz w:val="84"/>
          <w:szCs w:val="84"/>
        </w:rPr>
      </w:pPr>
    </w:p>
    <w:p w:rsidR="000B61B8" w:rsidRDefault="000B61B8" w:rsidP="00BA5B95">
      <w:pPr>
        <w:jc w:val="center"/>
        <w:rPr>
          <w:rFonts w:ascii="宋体"/>
          <w:b/>
          <w:sz w:val="84"/>
          <w:szCs w:val="84"/>
        </w:rPr>
      </w:pPr>
      <w:r>
        <w:rPr>
          <w:rFonts w:ascii="宋体" w:hAnsi="宋体" w:hint="eastAsia"/>
          <w:b/>
          <w:sz w:val="84"/>
          <w:szCs w:val="84"/>
        </w:rPr>
        <w:t>招</w:t>
      </w:r>
      <w:r w:rsidR="00571FAD">
        <w:rPr>
          <w:rFonts w:ascii="宋体" w:hAnsi="宋体" w:hint="eastAsia"/>
          <w:b/>
          <w:sz w:val="84"/>
          <w:szCs w:val="84"/>
        </w:rPr>
        <w:t xml:space="preserve"> </w:t>
      </w:r>
      <w:r>
        <w:rPr>
          <w:rFonts w:ascii="宋体" w:hAnsi="宋体" w:hint="eastAsia"/>
          <w:b/>
          <w:sz w:val="84"/>
          <w:szCs w:val="84"/>
        </w:rPr>
        <w:t>标</w:t>
      </w:r>
      <w:r w:rsidR="00571FAD">
        <w:rPr>
          <w:rFonts w:ascii="宋体" w:hAnsi="宋体" w:hint="eastAsia"/>
          <w:b/>
          <w:sz w:val="84"/>
          <w:szCs w:val="84"/>
        </w:rPr>
        <w:t xml:space="preserve"> </w:t>
      </w:r>
      <w:r>
        <w:rPr>
          <w:rFonts w:ascii="宋体" w:hAnsi="宋体" w:hint="eastAsia"/>
          <w:b/>
          <w:sz w:val="84"/>
          <w:szCs w:val="84"/>
        </w:rPr>
        <w:t>文</w:t>
      </w:r>
      <w:r w:rsidR="00571FAD">
        <w:rPr>
          <w:rFonts w:ascii="宋体" w:hAnsi="宋体" w:hint="eastAsia"/>
          <w:b/>
          <w:sz w:val="84"/>
          <w:szCs w:val="84"/>
        </w:rPr>
        <w:t xml:space="preserve"> </w:t>
      </w:r>
      <w:r>
        <w:rPr>
          <w:rFonts w:ascii="宋体" w:hAnsi="宋体" w:hint="eastAsia"/>
          <w:b/>
          <w:sz w:val="84"/>
          <w:szCs w:val="84"/>
        </w:rPr>
        <w:t>件</w:t>
      </w:r>
    </w:p>
    <w:p w:rsidR="000B61B8" w:rsidRDefault="000B61B8" w:rsidP="00BA5B95">
      <w:pPr>
        <w:tabs>
          <w:tab w:val="left" w:pos="420"/>
          <w:tab w:val="left" w:pos="6660"/>
        </w:tabs>
        <w:adjustRightInd w:val="0"/>
        <w:snapToGrid w:val="0"/>
        <w:spacing w:line="460" w:lineRule="exact"/>
        <w:jc w:val="center"/>
        <w:rPr>
          <w:rFonts w:ascii="宋体"/>
          <w:b/>
          <w:sz w:val="52"/>
          <w:szCs w:val="52"/>
        </w:rPr>
      </w:pPr>
    </w:p>
    <w:p w:rsidR="000B61B8" w:rsidRDefault="000B61B8" w:rsidP="00BA5B95">
      <w:pPr>
        <w:tabs>
          <w:tab w:val="left" w:pos="420"/>
          <w:tab w:val="left" w:pos="6660"/>
        </w:tabs>
        <w:adjustRightInd w:val="0"/>
        <w:snapToGrid w:val="0"/>
        <w:spacing w:line="460" w:lineRule="exact"/>
        <w:jc w:val="center"/>
        <w:rPr>
          <w:rFonts w:ascii="宋体"/>
          <w:b/>
          <w:sz w:val="52"/>
          <w:szCs w:val="52"/>
        </w:rPr>
      </w:pPr>
    </w:p>
    <w:p w:rsidR="000B61B8" w:rsidRDefault="000B61B8" w:rsidP="00BA5B95">
      <w:pPr>
        <w:tabs>
          <w:tab w:val="left" w:pos="420"/>
          <w:tab w:val="left" w:pos="6660"/>
        </w:tabs>
        <w:adjustRightInd w:val="0"/>
        <w:snapToGrid w:val="0"/>
        <w:spacing w:line="460" w:lineRule="exact"/>
        <w:jc w:val="center"/>
        <w:rPr>
          <w:rFonts w:ascii="宋体"/>
          <w:b/>
          <w:sz w:val="52"/>
          <w:szCs w:val="52"/>
        </w:rPr>
      </w:pPr>
    </w:p>
    <w:p w:rsidR="000B61B8" w:rsidRDefault="000B61B8" w:rsidP="00BA5B95">
      <w:pPr>
        <w:tabs>
          <w:tab w:val="left" w:pos="420"/>
          <w:tab w:val="left" w:pos="6660"/>
        </w:tabs>
        <w:adjustRightInd w:val="0"/>
        <w:snapToGrid w:val="0"/>
        <w:spacing w:line="460" w:lineRule="exact"/>
        <w:jc w:val="center"/>
        <w:rPr>
          <w:rFonts w:ascii="宋体"/>
          <w:b/>
          <w:sz w:val="52"/>
          <w:szCs w:val="52"/>
        </w:rPr>
      </w:pPr>
    </w:p>
    <w:p w:rsidR="000B61B8" w:rsidRDefault="000B61B8" w:rsidP="00BA5B95">
      <w:pPr>
        <w:spacing w:line="460" w:lineRule="exact"/>
        <w:rPr>
          <w:rFonts w:ascii="宋体"/>
          <w:bCs/>
          <w:sz w:val="32"/>
          <w:szCs w:val="32"/>
        </w:rPr>
      </w:pPr>
    </w:p>
    <w:p w:rsidR="000B61B8" w:rsidRPr="00FC7EF8" w:rsidRDefault="000B61B8" w:rsidP="00571FAD">
      <w:pPr>
        <w:spacing w:line="360" w:lineRule="auto"/>
        <w:ind w:firstLineChars="495" w:firstLine="1590"/>
        <w:rPr>
          <w:rFonts w:ascii="宋体"/>
          <w:b/>
          <w:sz w:val="32"/>
          <w:szCs w:val="32"/>
        </w:rPr>
      </w:pPr>
      <w:r>
        <w:rPr>
          <w:rFonts w:ascii="宋体" w:hAnsi="宋体" w:hint="eastAsia"/>
          <w:b/>
          <w:sz w:val="32"/>
          <w:szCs w:val="32"/>
        </w:rPr>
        <w:t>采购方式：询价采购</w:t>
      </w:r>
    </w:p>
    <w:p w:rsidR="000B61B8" w:rsidRDefault="000B61B8" w:rsidP="00571FAD">
      <w:pPr>
        <w:spacing w:line="360" w:lineRule="auto"/>
        <w:ind w:firstLineChars="495" w:firstLine="1590"/>
        <w:rPr>
          <w:rFonts w:ascii="宋体"/>
          <w:b/>
          <w:sz w:val="32"/>
          <w:szCs w:val="32"/>
        </w:rPr>
      </w:pPr>
      <w:r>
        <w:rPr>
          <w:rFonts w:ascii="宋体" w:hAnsi="宋体" w:hint="eastAsia"/>
          <w:b/>
          <w:sz w:val="32"/>
          <w:szCs w:val="32"/>
        </w:rPr>
        <w:t>项目名称：</w:t>
      </w:r>
      <w:r w:rsidRPr="00AB5C8F">
        <w:rPr>
          <w:rFonts w:ascii="宋体" w:hAnsi="宋体" w:hint="eastAsia"/>
          <w:b/>
          <w:sz w:val="32"/>
          <w:szCs w:val="32"/>
        </w:rPr>
        <w:t>建</w:t>
      </w:r>
      <w:r w:rsidR="00571FAD">
        <w:rPr>
          <w:rFonts w:ascii="宋体" w:hAnsi="宋体" w:hint="eastAsia"/>
          <w:b/>
          <w:sz w:val="32"/>
          <w:szCs w:val="32"/>
        </w:rPr>
        <w:t>设</w:t>
      </w:r>
      <w:r w:rsidRPr="00AB5C8F">
        <w:rPr>
          <w:rFonts w:ascii="宋体" w:hAnsi="宋体" w:hint="eastAsia"/>
          <w:b/>
          <w:sz w:val="32"/>
          <w:szCs w:val="32"/>
        </w:rPr>
        <w:t>技师工作站</w:t>
      </w:r>
    </w:p>
    <w:p w:rsidR="000B61B8" w:rsidRDefault="000B61B8" w:rsidP="00571FAD">
      <w:pPr>
        <w:spacing w:line="360" w:lineRule="auto"/>
        <w:ind w:firstLineChars="495" w:firstLine="1590"/>
        <w:rPr>
          <w:rFonts w:ascii="宋体"/>
          <w:b/>
          <w:sz w:val="32"/>
          <w:szCs w:val="32"/>
        </w:rPr>
      </w:pPr>
      <w:r>
        <w:rPr>
          <w:rFonts w:ascii="宋体" w:hAnsi="宋体" w:hint="eastAsia"/>
          <w:b/>
          <w:sz w:val="32"/>
          <w:szCs w:val="32"/>
        </w:rPr>
        <w:t>项目编号：</w:t>
      </w:r>
      <w:r>
        <w:rPr>
          <w:rFonts w:ascii="宋体" w:hAnsi="宋体"/>
          <w:b/>
          <w:sz w:val="32"/>
          <w:szCs w:val="32"/>
        </w:rPr>
        <w:t>FSJS201907</w:t>
      </w:r>
      <w:r w:rsidR="00571FAD">
        <w:rPr>
          <w:rFonts w:ascii="宋体" w:hAnsi="宋体" w:hint="eastAsia"/>
          <w:b/>
          <w:sz w:val="32"/>
          <w:szCs w:val="32"/>
        </w:rPr>
        <w:t>0</w:t>
      </w:r>
      <w:r>
        <w:rPr>
          <w:rFonts w:ascii="宋体" w:hAnsi="宋体"/>
          <w:b/>
          <w:sz w:val="32"/>
          <w:szCs w:val="32"/>
        </w:rPr>
        <w:t>9</w:t>
      </w:r>
    </w:p>
    <w:p w:rsidR="000B61B8" w:rsidRDefault="000B61B8" w:rsidP="00BA5B95">
      <w:pPr>
        <w:spacing w:line="460" w:lineRule="exact"/>
        <w:jc w:val="center"/>
        <w:rPr>
          <w:rFonts w:ascii="宋体"/>
          <w:b/>
          <w:sz w:val="32"/>
          <w:szCs w:val="32"/>
        </w:rPr>
      </w:pPr>
    </w:p>
    <w:p w:rsidR="000B61B8" w:rsidRDefault="000B61B8" w:rsidP="00BA5B95">
      <w:pPr>
        <w:spacing w:line="460" w:lineRule="exact"/>
        <w:jc w:val="center"/>
        <w:rPr>
          <w:rFonts w:ascii="宋体"/>
          <w:b/>
          <w:sz w:val="32"/>
          <w:szCs w:val="32"/>
        </w:rPr>
      </w:pPr>
    </w:p>
    <w:p w:rsidR="000B61B8" w:rsidRDefault="000B61B8" w:rsidP="00BA5B95">
      <w:pPr>
        <w:spacing w:line="460" w:lineRule="exact"/>
        <w:jc w:val="center"/>
        <w:rPr>
          <w:rFonts w:ascii="宋体"/>
          <w:b/>
          <w:sz w:val="32"/>
          <w:szCs w:val="32"/>
        </w:rPr>
      </w:pPr>
    </w:p>
    <w:p w:rsidR="000B61B8" w:rsidRDefault="000B61B8" w:rsidP="00BA5B95">
      <w:pPr>
        <w:spacing w:line="460" w:lineRule="exact"/>
        <w:jc w:val="center"/>
        <w:rPr>
          <w:rFonts w:ascii="宋体"/>
          <w:b/>
          <w:sz w:val="32"/>
          <w:szCs w:val="32"/>
        </w:rPr>
      </w:pPr>
    </w:p>
    <w:p w:rsidR="000B61B8" w:rsidRDefault="000B61B8" w:rsidP="00BA5B95">
      <w:pPr>
        <w:spacing w:line="460" w:lineRule="exact"/>
        <w:jc w:val="center"/>
        <w:rPr>
          <w:rFonts w:ascii="宋体"/>
          <w:b/>
          <w:sz w:val="32"/>
          <w:szCs w:val="32"/>
        </w:rPr>
      </w:pPr>
    </w:p>
    <w:p w:rsidR="000B61B8" w:rsidRDefault="000B61B8" w:rsidP="00BA5B95">
      <w:pPr>
        <w:spacing w:line="460" w:lineRule="exact"/>
        <w:jc w:val="center"/>
        <w:rPr>
          <w:rFonts w:ascii="宋体"/>
          <w:b/>
          <w:sz w:val="32"/>
          <w:szCs w:val="32"/>
        </w:rPr>
      </w:pPr>
    </w:p>
    <w:p w:rsidR="000B61B8" w:rsidRDefault="000B61B8" w:rsidP="00BA5B95">
      <w:pPr>
        <w:spacing w:line="360" w:lineRule="exact"/>
        <w:jc w:val="center"/>
        <w:rPr>
          <w:rFonts w:ascii="宋体"/>
          <w:b/>
          <w:sz w:val="32"/>
          <w:szCs w:val="32"/>
        </w:rPr>
      </w:pPr>
    </w:p>
    <w:p w:rsidR="000B61B8" w:rsidRDefault="000B61B8" w:rsidP="00BA5B95">
      <w:pPr>
        <w:spacing w:line="360" w:lineRule="exact"/>
        <w:jc w:val="center"/>
        <w:rPr>
          <w:rFonts w:ascii="宋体"/>
          <w:b/>
          <w:sz w:val="32"/>
          <w:szCs w:val="32"/>
        </w:rPr>
      </w:pPr>
    </w:p>
    <w:p w:rsidR="000B61B8" w:rsidRDefault="000B61B8" w:rsidP="00BA5B95">
      <w:pPr>
        <w:spacing w:line="360" w:lineRule="exact"/>
        <w:jc w:val="center"/>
        <w:rPr>
          <w:rFonts w:ascii="宋体"/>
          <w:b/>
          <w:sz w:val="32"/>
          <w:szCs w:val="32"/>
        </w:rPr>
      </w:pPr>
      <w:r>
        <w:rPr>
          <w:rFonts w:ascii="宋体" w:hAnsi="宋体" w:hint="eastAsia"/>
          <w:b/>
          <w:sz w:val="32"/>
          <w:szCs w:val="32"/>
        </w:rPr>
        <w:t>佛山市技师学院</w:t>
      </w:r>
    </w:p>
    <w:p w:rsidR="000B61B8" w:rsidRDefault="000B61B8" w:rsidP="00BA5B95">
      <w:pPr>
        <w:spacing w:line="360" w:lineRule="exact"/>
        <w:jc w:val="center"/>
        <w:rPr>
          <w:rFonts w:ascii="宋体"/>
          <w:b/>
          <w:sz w:val="32"/>
          <w:szCs w:val="32"/>
        </w:rPr>
      </w:pPr>
    </w:p>
    <w:p w:rsidR="000B61B8" w:rsidRDefault="000B61B8" w:rsidP="00BA5B95">
      <w:pPr>
        <w:spacing w:line="360" w:lineRule="exact"/>
        <w:jc w:val="center"/>
        <w:rPr>
          <w:rFonts w:ascii="宋体"/>
          <w:b/>
          <w:sz w:val="32"/>
          <w:szCs w:val="32"/>
        </w:rPr>
      </w:pPr>
      <w:r>
        <w:rPr>
          <w:rFonts w:ascii="宋体" w:hAnsi="宋体" w:hint="eastAsia"/>
          <w:b/>
          <w:sz w:val="32"/>
          <w:szCs w:val="32"/>
        </w:rPr>
        <w:t>发布日期：</w:t>
      </w:r>
      <w:smartTag w:uri="urn:schemas-microsoft-com:office:smarttags" w:element="chsdate">
        <w:smartTagPr>
          <w:attr w:name="IsROCDate" w:val="False"/>
          <w:attr w:name="IsLunarDate" w:val="False"/>
          <w:attr w:name="Day" w:val="22"/>
          <w:attr w:name="Month" w:val="7"/>
          <w:attr w:name="Year" w:val="2019"/>
        </w:smartTagPr>
        <w:r>
          <w:rPr>
            <w:rFonts w:ascii="宋体" w:hAnsi="宋体"/>
            <w:b/>
            <w:sz w:val="32"/>
            <w:szCs w:val="32"/>
          </w:rPr>
          <w:t>2019</w:t>
        </w:r>
        <w:r>
          <w:rPr>
            <w:rFonts w:ascii="宋体" w:hAnsi="宋体" w:hint="eastAsia"/>
            <w:b/>
            <w:sz w:val="32"/>
            <w:szCs w:val="32"/>
          </w:rPr>
          <w:t>年</w:t>
        </w:r>
        <w:r>
          <w:rPr>
            <w:rFonts w:ascii="宋体" w:hAnsi="宋体"/>
            <w:b/>
            <w:sz w:val="32"/>
            <w:szCs w:val="32"/>
          </w:rPr>
          <w:t>7</w:t>
        </w:r>
        <w:r>
          <w:rPr>
            <w:rFonts w:ascii="宋体" w:hAnsi="宋体" w:hint="eastAsia"/>
            <w:b/>
            <w:sz w:val="32"/>
            <w:szCs w:val="32"/>
          </w:rPr>
          <w:t>月</w:t>
        </w:r>
        <w:r>
          <w:rPr>
            <w:rFonts w:ascii="宋体" w:hAnsi="宋体"/>
            <w:b/>
            <w:sz w:val="32"/>
            <w:szCs w:val="32"/>
          </w:rPr>
          <w:t>22</w:t>
        </w:r>
        <w:r>
          <w:rPr>
            <w:rFonts w:ascii="宋体" w:hAnsi="宋体" w:hint="eastAsia"/>
            <w:b/>
            <w:sz w:val="32"/>
            <w:szCs w:val="32"/>
          </w:rPr>
          <w:t>日</w:t>
        </w:r>
      </w:smartTag>
    </w:p>
    <w:p w:rsidR="000B61B8" w:rsidRDefault="000B61B8" w:rsidP="00BA5B95">
      <w:pPr>
        <w:spacing w:line="360" w:lineRule="exact"/>
        <w:jc w:val="center"/>
        <w:rPr>
          <w:rFonts w:ascii="宋体"/>
          <w:b/>
          <w:sz w:val="32"/>
          <w:szCs w:val="32"/>
        </w:rPr>
      </w:pPr>
    </w:p>
    <w:p w:rsidR="000B61B8" w:rsidRPr="00545DC3" w:rsidRDefault="000B61B8" w:rsidP="00571FAD">
      <w:pPr>
        <w:widowControl/>
        <w:jc w:val="center"/>
        <w:rPr>
          <w:rFonts w:ascii="宋体"/>
          <w:b/>
          <w:bCs/>
          <w:sz w:val="36"/>
          <w:szCs w:val="28"/>
        </w:rPr>
      </w:pPr>
      <w:r>
        <w:rPr>
          <w:rFonts w:ascii="宋体"/>
          <w:b/>
          <w:sz w:val="32"/>
          <w:szCs w:val="32"/>
        </w:rPr>
        <w:br w:type="page"/>
      </w:r>
      <w:bookmarkStart w:id="0" w:name="_Toc352254893"/>
      <w:bookmarkStart w:id="1" w:name="_Toc264639554"/>
      <w:r w:rsidRPr="00545DC3">
        <w:rPr>
          <w:rFonts w:hint="eastAsia"/>
          <w:b/>
          <w:sz w:val="44"/>
          <w:szCs w:val="36"/>
        </w:rPr>
        <w:lastRenderedPageBreak/>
        <w:t>投标邀请</w:t>
      </w:r>
      <w:bookmarkEnd w:id="0"/>
    </w:p>
    <w:bookmarkEnd w:id="1"/>
    <w:p w:rsidR="000B61B8" w:rsidRDefault="000B61B8" w:rsidP="00571FAD">
      <w:pPr>
        <w:tabs>
          <w:tab w:val="left" w:pos="7740"/>
        </w:tabs>
        <w:spacing w:beforeLines="50" w:before="156" w:afterLines="50" w:after="156" w:line="460" w:lineRule="exact"/>
        <w:ind w:firstLineChars="250" w:firstLine="600"/>
        <w:rPr>
          <w:rFonts w:ascii="宋体"/>
          <w:b/>
          <w:sz w:val="24"/>
        </w:rPr>
      </w:pPr>
      <w:r>
        <w:rPr>
          <w:rFonts w:hint="eastAsia"/>
          <w:sz w:val="24"/>
        </w:rPr>
        <w:t>佛山市技师学院（招标人）的</w:t>
      </w:r>
      <w:r w:rsidR="00571FAD">
        <w:rPr>
          <w:rFonts w:hint="eastAsia"/>
          <w:sz w:val="24"/>
        </w:rPr>
        <w:t>建设技师工作站</w:t>
      </w:r>
      <w:r w:rsidRPr="00D7790C">
        <w:rPr>
          <w:rFonts w:hint="eastAsia"/>
          <w:sz w:val="24"/>
        </w:rPr>
        <w:t>采购项目</w:t>
      </w:r>
      <w:r>
        <w:rPr>
          <w:rFonts w:hint="eastAsia"/>
          <w:sz w:val="24"/>
        </w:rPr>
        <w:t>，经院领导批准，现决定对该项目进行招标采购，择优选定价格实惠，质量、服务优质的供应商。</w:t>
      </w:r>
      <w:r>
        <w:rPr>
          <w:rFonts w:ascii="宋体" w:hAnsi="宋体" w:hint="eastAsia"/>
          <w:color w:val="000000"/>
          <w:sz w:val="24"/>
          <w:shd w:val="clear" w:color="auto" w:fill="FFFFFF"/>
        </w:rPr>
        <w:t>特邀请符合资格的投标人参加报价投标，</w:t>
      </w:r>
      <w:r>
        <w:rPr>
          <w:rFonts w:hint="eastAsia"/>
          <w:sz w:val="24"/>
        </w:rPr>
        <w:t>有关事项如下：</w:t>
      </w:r>
    </w:p>
    <w:p w:rsidR="000B61B8" w:rsidRDefault="000B61B8" w:rsidP="00BA5B95">
      <w:pPr>
        <w:spacing w:line="440" w:lineRule="exact"/>
        <w:rPr>
          <w:b/>
          <w:sz w:val="24"/>
        </w:rPr>
      </w:pPr>
      <w:r>
        <w:rPr>
          <w:rFonts w:hint="eastAsia"/>
          <w:b/>
          <w:sz w:val="24"/>
        </w:rPr>
        <w:t>一、采购项目的名称、数量、技术要求、预算</w:t>
      </w:r>
    </w:p>
    <w:p w:rsidR="000B61B8" w:rsidRDefault="000B61B8" w:rsidP="00571FAD">
      <w:pPr>
        <w:spacing w:line="440" w:lineRule="exact"/>
        <w:ind w:firstLineChars="200" w:firstLine="480"/>
        <w:rPr>
          <w:sz w:val="24"/>
        </w:rPr>
      </w:pPr>
      <w:r>
        <w:rPr>
          <w:sz w:val="24"/>
        </w:rPr>
        <w:t>1</w:t>
      </w:r>
      <w:r>
        <w:rPr>
          <w:rFonts w:hint="eastAsia"/>
          <w:sz w:val="24"/>
        </w:rPr>
        <w:t>、项目名称：</w:t>
      </w:r>
      <w:r w:rsidRPr="00AB5C8F">
        <w:rPr>
          <w:rFonts w:hint="eastAsia"/>
          <w:sz w:val="24"/>
        </w:rPr>
        <w:t>建</w:t>
      </w:r>
      <w:r w:rsidR="00571FAD">
        <w:rPr>
          <w:rFonts w:hint="eastAsia"/>
          <w:sz w:val="24"/>
        </w:rPr>
        <w:t>设</w:t>
      </w:r>
      <w:r w:rsidRPr="00AB5C8F">
        <w:rPr>
          <w:rFonts w:hint="eastAsia"/>
          <w:sz w:val="24"/>
        </w:rPr>
        <w:t>技师工作站</w:t>
      </w:r>
    </w:p>
    <w:p w:rsidR="000B61B8" w:rsidRDefault="000B61B8" w:rsidP="00571FAD">
      <w:pPr>
        <w:spacing w:line="440" w:lineRule="exact"/>
        <w:ind w:firstLineChars="200" w:firstLine="480"/>
        <w:rPr>
          <w:sz w:val="24"/>
        </w:rPr>
      </w:pPr>
      <w:r>
        <w:rPr>
          <w:sz w:val="24"/>
        </w:rPr>
        <w:t>2</w:t>
      </w:r>
      <w:r>
        <w:rPr>
          <w:rFonts w:hint="eastAsia"/>
          <w:sz w:val="24"/>
        </w:rPr>
        <w:t>、项目内容及要求：详见采购清单（含送货、安装及税费）</w:t>
      </w:r>
    </w:p>
    <w:p w:rsidR="000B61B8" w:rsidRDefault="000B61B8" w:rsidP="00571FAD">
      <w:pPr>
        <w:spacing w:line="440" w:lineRule="exact"/>
        <w:ind w:firstLineChars="200" w:firstLine="480"/>
        <w:rPr>
          <w:sz w:val="24"/>
        </w:rPr>
      </w:pPr>
      <w:r>
        <w:rPr>
          <w:sz w:val="24"/>
        </w:rPr>
        <w:t>3</w:t>
      </w:r>
      <w:r>
        <w:rPr>
          <w:rFonts w:hint="eastAsia"/>
          <w:sz w:val="24"/>
        </w:rPr>
        <w:t>、项目预算：</w:t>
      </w:r>
      <w:r>
        <w:rPr>
          <w:sz w:val="24"/>
        </w:rPr>
        <w:t>470</w:t>
      </w:r>
      <w:r w:rsidR="00571FAD">
        <w:rPr>
          <w:rFonts w:hint="eastAsia"/>
          <w:sz w:val="24"/>
        </w:rPr>
        <w:t>,</w:t>
      </w:r>
      <w:r>
        <w:rPr>
          <w:sz w:val="24"/>
        </w:rPr>
        <w:t>000</w:t>
      </w:r>
      <w:r>
        <w:rPr>
          <w:rFonts w:hint="eastAsia"/>
          <w:sz w:val="24"/>
        </w:rPr>
        <w:t>元</w:t>
      </w:r>
    </w:p>
    <w:p w:rsidR="000B61B8" w:rsidRDefault="000B61B8" w:rsidP="00BA5B95">
      <w:pPr>
        <w:spacing w:line="440" w:lineRule="exact"/>
        <w:rPr>
          <w:b/>
          <w:sz w:val="24"/>
        </w:rPr>
      </w:pPr>
      <w:r>
        <w:rPr>
          <w:rFonts w:hint="eastAsia"/>
          <w:b/>
          <w:sz w:val="24"/>
        </w:rPr>
        <w:t>二、合格投标人条件</w:t>
      </w:r>
    </w:p>
    <w:p w:rsidR="000B61B8" w:rsidRDefault="000B61B8" w:rsidP="00571FAD">
      <w:pPr>
        <w:tabs>
          <w:tab w:val="left" w:pos="7740"/>
        </w:tabs>
        <w:spacing w:line="400" w:lineRule="exact"/>
        <w:ind w:firstLineChars="200" w:firstLine="480"/>
        <w:rPr>
          <w:rFonts w:ascii="宋体"/>
          <w:sz w:val="24"/>
        </w:rPr>
      </w:pPr>
      <w:r>
        <w:rPr>
          <w:rFonts w:ascii="宋体" w:hAnsi="宋体"/>
          <w:sz w:val="24"/>
        </w:rPr>
        <w:t>1</w:t>
      </w:r>
      <w:r>
        <w:rPr>
          <w:rFonts w:ascii="宋体" w:hAnsi="宋体" w:hint="eastAsia"/>
          <w:sz w:val="24"/>
        </w:rPr>
        <w:t>、投标人必须符合《政府采购法》第</w:t>
      </w:r>
      <w:r>
        <w:rPr>
          <w:rFonts w:ascii="宋体" w:hAnsi="宋体"/>
          <w:sz w:val="24"/>
        </w:rPr>
        <w:t>22</w:t>
      </w:r>
      <w:r>
        <w:rPr>
          <w:rFonts w:ascii="宋体" w:hAnsi="宋体" w:hint="eastAsia"/>
          <w:sz w:val="24"/>
        </w:rPr>
        <w:t>条的规定条件：</w:t>
      </w:r>
    </w:p>
    <w:p w:rsidR="000B61B8" w:rsidRDefault="000B61B8" w:rsidP="00571FAD">
      <w:pPr>
        <w:spacing w:line="440" w:lineRule="exact"/>
        <w:ind w:firstLineChars="200" w:firstLine="480"/>
        <w:rPr>
          <w:sz w:val="24"/>
        </w:rPr>
      </w:pPr>
      <w:r>
        <w:rPr>
          <w:rFonts w:ascii="宋体" w:hAnsi="宋体"/>
          <w:sz w:val="24"/>
        </w:rPr>
        <w:t>2</w:t>
      </w:r>
      <w:r>
        <w:rPr>
          <w:rFonts w:ascii="宋体" w:hAnsi="宋体" w:hint="eastAsia"/>
          <w:sz w:val="24"/>
        </w:rPr>
        <w:t>、在中华人民共和国境内注册的具有经营资格能独立承担民事责任的法人；</w:t>
      </w:r>
    </w:p>
    <w:p w:rsidR="000B61B8" w:rsidRDefault="000B61B8" w:rsidP="00571FAD">
      <w:pPr>
        <w:spacing w:line="440" w:lineRule="exact"/>
        <w:ind w:firstLineChars="200" w:firstLine="480"/>
        <w:rPr>
          <w:sz w:val="24"/>
        </w:rPr>
      </w:pPr>
      <w:r>
        <w:rPr>
          <w:sz w:val="24"/>
        </w:rPr>
        <w:t>3</w:t>
      </w:r>
      <w:r>
        <w:rPr>
          <w:rFonts w:hint="eastAsia"/>
          <w:sz w:val="24"/>
        </w:rPr>
        <w:t>、在工商局注册登记，营业执照经营范围符合所采购物品要求的商家或企业；</w:t>
      </w:r>
    </w:p>
    <w:p w:rsidR="000B61B8" w:rsidRDefault="000B61B8" w:rsidP="00571FAD">
      <w:pPr>
        <w:spacing w:line="440" w:lineRule="exact"/>
        <w:ind w:firstLineChars="200" w:firstLine="480"/>
        <w:rPr>
          <w:sz w:val="24"/>
        </w:rPr>
      </w:pPr>
      <w:r>
        <w:rPr>
          <w:sz w:val="24"/>
        </w:rPr>
        <w:t>4</w:t>
      </w:r>
      <w:r>
        <w:rPr>
          <w:rFonts w:hint="eastAsia"/>
          <w:sz w:val="24"/>
        </w:rPr>
        <w:t>、提供营业执照复印件并加盖公章（原件备查）。</w:t>
      </w:r>
    </w:p>
    <w:p w:rsidR="000B61B8" w:rsidRDefault="000B61B8" w:rsidP="00BA5B95">
      <w:pPr>
        <w:spacing w:line="440" w:lineRule="exact"/>
        <w:rPr>
          <w:b/>
          <w:sz w:val="24"/>
        </w:rPr>
      </w:pPr>
      <w:r>
        <w:rPr>
          <w:rFonts w:hint="eastAsia"/>
          <w:b/>
          <w:sz w:val="24"/>
        </w:rPr>
        <w:t>三、评标方法</w:t>
      </w:r>
    </w:p>
    <w:p w:rsidR="000B61B8" w:rsidRDefault="000B61B8" w:rsidP="00571FAD">
      <w:pPr>
        <w:spacing w:line="440" w:lineRule="exact"/>
        <w:ind w:firstLineChars="200" w:firstLine="480"/>
        <w:rPr>
          <w:sz w:val="24"/>
        </w:rPr>
      </w:pPr>
      <w:r>
        <w:rPr>
          <w:sz w:val="24"/>
        </w:rPr>
        <w:t>1</w:t>
      </w:r>
      <w:r>
        <w:rPr>
          <w:rFonts w:hint="eastAsia"/>
          <w:sz w:val="24"/>
        </w:rPr>
        <w:t>、投标商需响应招标文件所列项目、品名、规格和技术要求，并进行完整报价（包括品牌、单价、金额、项目总价），</w:t>
      </w:r>
      <w:r w:rsidRPr="00EF0AFF">
        <w:rPr>
          <w:rFonts w:hint="eastAsia"/>
          <w:sz w:val="24"/>
        </w:rPr>
        <w:t>没有完全响应的要承担作为废标处理的风险</w:t>
      </w:r>
      <w:r>
        <w:rPr>
          <w:rFonts w:hint="eastAsia"/>
          <w:sz w:val="24"/>
        </w:rPr>
        <w:t>。</w:t>
      </w:r>
    </w:p>
    <w:p w:rsidR="000B61B8" w:rsidRDefault="000B61B8" w:rsidP="00571FAD">
      <w:pPr>
        <w:spacing w:line="440" w:lineRule="exact"/>
        <w:ind w:firstLineChars="200" w:firstLine="480"/>
        <w:rPr>
          <w:rFonts w:ascii="宋体" w:cs="Tahoma"/>
          <w:kern w:val="28"/>
          <w:sz w:val="24"/>
        </w:rPr>
      </w:pPr>
      <w:r>
        <w:rPr>
          <w:sz w:val="24"/>
        </w:rPr>
        <w:t>2</w:t>
      </w:r>
      <w:r>
        <w:rPr>
          <w:rFonts w:hint="eastAsia"/>
          <w:sz w:val="24"/>
        </w:rPr>
        <w:t>、</w:t>
      </w:r>
      <w:r>
        <w:rPr>
          <w:rFonts w:ascii="宋体" w:hAnsi="宋体" w:cs="Tahoma" w:hint="eastAsia"/>
          <w:kern w:val="28"/>
          <w:sz w:val="24"/>
        </w:rPr>
        <w:t>以有效投标报价最低价的投标人中标。</w:t>
      </w:r>
    </w:p>
    <w:p w:rsidR="000B61B8" w:rsidRDefault="000B61B8" w:rsidP="00571FAD">
      <w:pPr>
        <w:spacing w:line="440" w:lineRule="exact"/>
        <w:ind w:firstLineChars="200" w:firstLine="480"/>
        <w:rPr>
          <w:rFonts w:ascii="宋体" w:cs="Tahoma"/>
          <w:kern w:val="28"/>
          <w:sz w:val="24"/>
        </w:rPr>
      </w:pPr>
      <w:r>
        <w:rPr>
          <w:rFonts w:ascii="宋体" w:hAnsi="宋体" w:cs="Tahoma"/>
          <w:kern w:val="28"/>
          <w:sz w:val="24"/>
        </w:rPr>
        <w:t>3</w:t>
      </w:r>
      <w:r>
        <w:rPr>
          <w:rFonts w:ascii="宋体" w:hAnsi="宋体" w:cs="Tahoma" w:hint="eastAsia"/>
          <w:kern w:val="28"/>
          <w:sz w:val="24"/>
        </w:rPr>
        <w:t>、有效投标报价少于三家，则重新组织采购。</w:t>
      </w:r>
    </w:p>
    <w:p w:rsidR="000B61B8" w:rsidRDefault="000B61B8" w:rsidP="00571FAD">
      <w:pPr>
        <w:tabs>
          <w:tab w:val="left" w:pos="7740"/>
        </w:tabs>
        <w:adjustRightInd w:val="0"/>
        <w:snapToGrid w:val="0"/>
        <w:spacing w:line="440" w:lineRule="exact"/>
        <w:ind w:firstLineChars="200" w:firstLine="480"/>
        <w:rPr>
          <w:rFonts w:ascii="宋体"/>
          <w:sz w:val="24"/>
        </w:rPr>
      </w:pPr>
      <w:r>
        <w:rPr>
          <w:rFonts w:ascii="宋体" w:hAnsi="宋体"/>
          <w:sz w:val="24"/>
        </w:rPr>
        <w:t>4</w:t>
      </w:r>
      <w:r>
        <w:rPr>
          <w:rFonts w:ascii="宋体" w:hAnsi="宋体" w:hint="eastAsia"/>
          <w:sz w:val="24"/>
        </w:rPr>
        <w:t>、中标供应商经公示后，双方签订采购合同。</w:t>
      </w:r>
    </w:p>
    <w:p w:rsidR="000B61B8" w:rsidRDefault="000B61B8" w:rsidP="00BA5B95">
      <w:pPr>
        <w:spacing w:line="440" w:lineRule="exact"/>
        <w:rPr>
          <w:b/>
          <w:sz w:val="24"/>
        </w:rPr>
      </w:pPr>
      <w:r>
        <w:rPr>
          <w:rFonts w:hint="eastAsia"/>
          <w:b/>
          <w:sz w:val="24"/>
        </w:rPr>
        <w:t>四、付款方式</w:t>
      </w:r>
    </w:p>
    <w:p w:rsidR="000B61B8" w:rsidRDefault="000B61B8" w:rsidP="00571FAD">
      <w:pPr>
        <w:spacing w:line="440" w:lineRule="exact"/>
        <w:ind w:firstLineChars="200" w:firstLine="480"/>
        <w:rPr>
          <w:sz w:val="24"/>
        </w:rPr>
      </w:pPr>
      <w:r>
        <w:rPr>
          <w:sz w:val="24"/>
        </w:rPr>
        <w:t>1</w:t>
      </w:r>
      <w:r>
        <w:rPr>
          <w:rFonts w:hint="eastAsia"/>
          <w:sz w:val="24"/>
        </w:rPr>
        <w:t>、以中标人的中标价为依据开具发票。</w:t>
      </w:r>
    </w:p>
    <w:p w:rsidR="000B61B8" w:rsidRDefault="000B61B8" w:rsidP="00571FAD">
      <w:pPr>
        <w:spacing w:line="440" w:lineRule="exact"/>
        <w:ind w:firstLineChars="200" w:firstLine="480"/>
        <w:rPr>
          <w:sz w:val="24"/>
        </w:rPr>
      </w:pPr>
      <w:r>
        <w:rPr>
          <w:sz w:val="24"/>
        </w:rPr>
        <w:t>2</w:t>
      </w:r>
      <w:r>
        <w:rPr>
          <w:rFonts w:hint="eastAsia"/>
          <w:sz w:val="24"/>
        </w:rPr>
        <w:t>、验收合格后根据招标单位报账程序上报财政支付。</w:t>
      </w:r>
    </w:p>
    <w:p w:rsidR="000B61B8" w:rsidRDefault="000B61B8" w:rsidP="00BA5B95">
      <w:pPr>
        <w:spacing w:line="440" w:lineRule="exact"/>
        <w:rPr>
          <w:b/>
          <w:sz w:val="24"/>
        </w:rPr>
      </w:pPr>
      <w:r>
        <w:rPr>
          <w:rFonts w:hint="eastAsia"/>
          <w:b/>
          <w:sz w:val="24"/>
        </w:rPr>
        <w:t>五、质量及售后服务要求</w:t>
      </w:r>
    </w:p>
    <w:p w:rsidR="000B61B8" w:rsidRDefault="000B61B8" w:rsidP="00571FAD">
      <w:pPr>
        <w:spacing w:line="440" w:lineRule="exact"/>
        <w:ind w:firstLineChars="200" w:firstLine="480"/>
        <w:rPr>
          <w:sz w:val="24"/>
        </w:rPr>
      </w:pPr>
      <w:r>
        <w:rPr>
          <w:sz w:val="24"/>
        </w:rPr>
        <w:t>1</w:t>
      </w:r>
      <w:r>
        <w:rPr>
          <w:rFonts w:hint="eastAsia"/>
          <w:sz w:val="24"/>
        </w:rPr>
        <w:t>、所提供商品必须是原装正品，符合国家有关技术标准，并按照质量三包原则执行。</w:t>
      </w:r>
    </w:p>
    <w:p w:rsidR="000B61B8" w:rsidRDefault="000B61B8" w:rsidP="00571FAD">
      <w:pPr>
        <w:spacing w:line="440" w:lineRule="exact"/>
        <w:ind w:firstLineChars="200" w:firstLine="480"/>
        <w:rPr>
          <w:sz w:val="24"/>
        </w:rPr>
      </w:pPr>
      <w:r>
        <w:rPr>
          <w:sz w:val="24"/>
        </w:rPr>
        <w:t>2</w:t>
      </w:r>
      <w:r>
        <w:rPr>
          <w:rFonts w:hint="eastAsia"/>
          <w:sz w:val="24"/>
        </w:rPr>
        <w:t>、商品出现质量问题，采购方提出换货或退货要求，中标供应商必须响应并立即做出处理；要求换货时，所提供的商品应与原商品在规格、材质上相同或高于原商品。</w:t>
      </w:r>
    </w:p>
    <w:p w:rsidR="000B61B8" w:rsidRDefault="000B61B8" w:rsidP="00571FAD">
      <w:pPr>
        <w:spacing w:line="440" w:lineRule="exact"/>
        <w:ind w:firstLineChars="200" w:firstLine="480"/>
        <w:rPr>
          <w:sz w:val="24"/>
        </w:rPr>
      </w:pPr>
      <w:r>
        <w:rPr>
          <w:sz w:val="24"/>
        </w:rPr>
        <w:t>3</w:t>
      </w:r>
      <w:r>
        <w:rPr>
          <w:rFonts w:hint="eastAsia"/>
          <w:sz w:val="24"/>
        </w:rPr>
        <w:t>、送货时间：</w:t>
      </w:r>
      <w:r w:rsidR="00571FAD">
        <w:rPr>
          <w:rFonts w:hint="eastAsia"/>
          <w:sz w:val="24"/>
        </w:rPr>
        <w:t>签订合同</w:t>
      </w:r>
      <w:r>
        <w:rPr>
          <w:rFonts w:hint="eastAsia"/>
          <w:sz w:val="24"/>
        </w:rPr>
        <w:t>后</w:t>
      </w:r>
      <w:r>
        <w:rPr>
          <w:sz w:val="24"/>
        </w:rPr>
        <w:t>10</w:t>
      </w:r>
      <w:r>
        <w:rPr>
          <w:rFonts w:hint="eastAsia"/>
          <w:sz w:val="24"/>
        </w:rPr>
        <w:t>天内。</w:t>
      </w:r>
    </w:p>
    <w:p w:rsidR="000B61B8" w:rsidRDefault="000B61B8" w:rsidP="00BA5B95">
      <w:pPr>
        <w:spacing w:line="440" w:lineRule="exact"/>
        <w:rPr>
          <w:b/>
          <w:sz w:val="24"/>
        </w:rPr>
      </w:pPr>
      <w:r>
        <w:rPr>
          <w:rFonts w:hint="eastAsia"/>
          <w:b/>
          <w:sz w:val="24"/>
        </w:rPr>
        <w:t>六、获取招标文件的时间、地点、方式</w:t>
      </w:r>
    </w:p>
    <w:p w:rsidR="000B61B8" w:rsidRDefault="000B61B8" w:rsidP="00571FAD">
      <w:pPr>
        <w:spacing w:line="440" w:lineRule="exact"/>
        <w:ind w:firstLineChars="200" w:firstLine="480"/>
        <w:rPr>
          <w:sz w:val="24"/>
        </w:rPr>
      </w:pPr>
      <w:r>
        <w:rPr>
          <w:rFonts w:hint="eastAsia"/>
          <w:sz w:val="24"/>
        </w:rPr>
        <w:t>符合资格的商家应当在</w:t>
      </w:r>
      <w:smartTag w:uri="urn:schemas-microsoft-com:office:smarttags" w:element="chsdate">
        <w:smartTagPr>
          <w:attr w:name="IsROCDate" w:val="False"/>
          <w:attr w:name="IsLunarDate" w:val="False"/>
          <w:attr w:name="Day" w:val="22"/>
          <w:attr w:name="Month" w:val="7"/>
          <w:attr w:name="Year" w:val="2019"/>
        </w:smartTagPr>
        <w:r>
          <w:rPr>
            <w:sz w:val="24"/>
          </w:rPr>
          <w:t>2019</w:t>
        </w:r>
        <w:r>
          <w:rPr>
            <w:rFonts w:hint="eastAsia"/>
            <w:sz w:val="24"/>
          </w:rPr>
          <w:t>年</w:t>
        </w:r>
        <w:r>
          <w:rPr>
            <w:sz w:val="24"/>
          </w:rPr>
          <w:t>7</w:t>
        </w:r>
        <w:r>
          <w:rPr>
            <w:rFonts w:hint="eastAsia"/>
            <w:sz w:val="24"/>
          </w:rPr>
          <w:t>月</w:t>
        </w:r>
        <w:r>
          <w:rPr>
            <w:sz w:val="24"/>
          </w:rPr>
          <w:t>22</w:t>
        </w:r>
        <w:r>
          <w:rPr>
            <w:rFonts w:hint="eastAsia"/>
            <w:sz w:val="24"/>
          </w:rPr>
          <w:t>日起</w:t>
        </w:r>
      </w:smartTag>
      <w:r>
        <w:rPr>
          <w:rFonts w:hint="eastAsia"/>
          <w:sz w:val="24"/>
        </w:rPr>
        <w:t>至</w:t>
      </w:r>
      <w:smartTag w:uri="urn:schemas-microsoft-com:office:smarttags" w:element="chsdate">
        <w:smartTagPr>
          <w:attr w:name="IsROCDate" w:val="False"/>
          <w:attr w:name="IsLunarDate" w:val="False"/>
          <w:attr w:name="Day" w:val="29"/>
          <w:attr w:name="Month" w:val="7"/>
          <w:attr w:name="Year" w:val="2019"/>
        </w:smartTagPr>
        <w:r>
          <w:rPr>
            <w:sz w:val="24"/>
          </w:rPr>
          <w:t>2019</w:t>
        </w:r>
        <w:r>
          <w:rPr>
            <w:rFonts w:hint="eastAsia"/>
            <w:sz w:val="24"/>
          </w:rPr>
          <w:t>年</w:t>
        </w:r>
        <w:r>
          <w:rPr>
            <w:sz w:val="24"/>
          </w:rPr>
          <w:t>7</w:t>
        </w:r>
        <w:r>
          <w:rPr>
            <w:rFonts w:hint="eastAsia"/>
            <w:sz w:val="24"/>
          </w:rPr>
          <w:t>月</w:t>
        </w:r>
        <w:r>
          <w:rPr>
            <w:sz w:val="24"/>
          </w:rPr>
          <w:t>29</w:t>
        </w:r>
        <w:r>
          <w:rPr>
            <w:rFonts w:hint="eastAsia"/>
            <w:sz w:val="24"/>
          </w:rPr>
          <w:t>日</w:t>
        </w:r>
      </w:smartTag>
      <w:r>
        <w:rPr>
          <w:rFonts w:hint="eastAsia"/>
          <w:sz w:val="24"/>
        </w:rPr>
        <w:t>期间，自行在佛山市技师学院网站采</w:t>
      </w:r>
      <w:r w:rsidRPr="00175898">
        <w:rPr>
          <w:rFonts w:ascii="宋体" w:hAnsi="宋体" w:cs="Arial" w:hint="eastAsia"/>
          <w:kern w:val="0"/>
          <w:sz w:val="24"/>
        </w:rPr>
        <w:t>购公告中下载《</w:t>
      </w:r>
      <w:r w:rsidRPr="00AB5C8F">
        <w:rPr>
          <w:rFonts w:hint="eastAsia"/>
          <w:sz w:val="24"/>
        </w:rPr>
        <w:t>建</w:t>
      </w:r>
      <w:r w:rsidR="00571FAD">
        <w:rPr>
          <w:rFonts w:hint="eastAsia"/>
          <w:sz w:val="24"/>
        </w:rPr>
        <w:t>设</w:t>
      </w:r>
      <w:r w:rsidRPr="00AB5C8F">
        <w:rPr>
          <w:rFonts w:hint="eastAsia"/>
          <w:sz w:val="24"/>
        </w:rPr>
        <w:t>技师工作站</w:t>
      </w:r>
      <w:r w:rsidRPr="00D7790C">
        <w:rPr>
          <w:rFonts w:hint="eastAsia"/>
          <w:sz w:val="24"/>
        </w:rPr>
        <w:t>采购</w:t>
      </w:r>
      <w:r w:rsidRPr="00175898">
        <w:rPr>
          <w:rFonts w:ascii="宋体" w:hAnsi="宋体" w:cs="Arial" w:hint="eastAsia"/>
          <w:kern w:val="0"/>
          <w:sz w:val="24"/>
        </w:rPr>
        <w:t>招标文件》</w:t>
      </w:r>
      <w:r>
        <w:rPr>
          <w:rFonts w:hint="eastAsia"/>
          <w:sz w:val="24"/>
        </w:rPr>
        <w:t>。</w:t>
      </w:r>
    </w:p>
    <w:p w:rsidR="000B61B8" w:rsidRDefault="000B61B8" w:rsidP="00BA5B95">
      <w:pPr>
        <w:spacing w:line="440" w:lineRule="exact"/>
        <w:rPr>
          <w:b/>
          <w:sz w:val="24"/>
        </w:rPr>
      </w:pPr>
      <w:r>
        <w:rPr>
          <w:rFonts w:hint="eastAsia"/>
          <w:b/>
          <w:sz w:val="24"/>
        </w:rPr>
        <w:t>七、递交投标文件时间及开标时间和地点</w:t>
      </w:r>
    </w:p>
    <w:p w:rsidR="000B61B8" w:rsidRDefault="000B61B8" w:rsidP="00571FAD">
      <w:pPr>
        <w:spacing w:line="440" w:lineRule="exact"/>
        <w:ind w:firstLineChars="200" w:firstLine="480"/>
        <w:rPr>
          <w:sz w:val="24"/>
        </w:rPr>
      </w:pPr>
      <w:r>
        <w:rPr>
          <w:sz w:val="24"/>
        </w:rPr>
        <w:lastRenderedPageBreak/>
        <w:t>1</w:t>
      </w:r>
      <w:r>
        <w:rPr>
          <w:rFonts w:hint="eastAsia"/>
          <w:sz w:val="24"/>
        </w:rPr>
        <w:t>、投标文件递交截止时间：</w:t>
      </w:r>
      <w:smartTag w:uri="urn:schemas-microsoft-com:office:smarttags" w:element="chsdate">
        <w:smartTagPr>
          <w:attr w:name="IsROCDate" w:val="False"/>
          <w:attr w:name="IsLunarDate" w:val="False"/>
          <w:attr w:name="Day" w:val="29"/>
          <w:attr w:name="Month" w:val="7"/>
          <w:attr w:name="Year" w:val="2019"/>
        </w:smartTagPr>
        <w:r>
          <w:rPr>
            <w:sz w:val="24"/>
          </w:rPr>
          <w:t>2019</w:t>
        </w:r>
        <w:r>
          <w:rPr>
            <w:rFonts w:hint="eastAsia"/>
            <w:sz w:val="24"/>
          </w:rPr>
          <w:t>年</w:t>
        </w:r>
        <w:r>
          <w:rPr>
            <w:sz w:val="24"/>
          </w:rPr>
          <w:t>7</w:t>
        </w:r>
        <w:r>
          <w:rPr>
            <w:rFonts w:hint="eastAsia"/>
            <w:sz w:val="24"/>
          </w:rPr>
          <w:t>月</w:t>
        </w:r>
        <w:r>
          <w:rPr>
            <w:sz w:val="24"/>
          </w:rPr>
          <w:t>29</w:t>
        </w:r>
        <w:r>
          <w:rPr>
            <w:rFonts w:hint="eastAsia"/>
            <w:sz w:val="24"/>
          </w:rPr>
          <w:t>日</w:t>
        </w:r>
        <w:r w:rsidR="00571FAD">
          <w:rPr>
            <w:rFonts w:hint="eastAsia"/>
            <w:sz w:val="24"/>
          </w:rPr>
          <w:t>10</w:t>
        </w:r>
      </w:smartTag>
      <w:r>
        <w:rPr>
          <w:rFonts w:hint="eastAsia"/>
          <w:sz w:val="24"/>
        </w:rPr>
        <w:t>时</w:t>
      </w:r>
      <w:r w:rsidR="00571FAD">
        <w:rPr>
          <w:rFonts w:hint="eastAsia"/>
          <w:sz w:val="24"/>
        </w:rPr>
        <w:t>0</w:t>
      </w:r>
      <w:r>
        <w:rPr>
          <w:sz w:val="24"/>
        </w:rPr>
        <w:t>0</w:t>
      </w:r>
      <w:r>
        <w:rPr>
          <w:rFonts w:hint="eastAsia"/>
          <w:sz w:val="24"/>
        </w:rPr>
        <w:t>分</w:t>
      </w:r>
    </w:p>
    <w:p w:rsidR="004A3AE5" w:rsidRDefault="000B61B8" w:rsidP="004A3AE5">
      <w:pPr>
        <w:spacing w:line="440" w:lineRule="exact"/>
        <w:ind w:firstLineChars="200" w:firstLine="480"/>
        <w:rPr>
          <w:sz w:val="24"/>
        </w:rPr>
      </w:pPr>
      <w:r>
        <w:rPr>
          <w:sz w:val="24"/>
        </w:rPr>
        <w:t>2</w:t>
      </w:r>
      <w:r>
        <w:rPr>
          <w:rFonts w:hint="eastAsia"/>
          <w:sz w:val="24"/>
        </w:rPr>
        <w:t>、投标文件送达方式和地点：</w:t>
      </w:r>
      <w:r w:rsidR="004A3AE5">
        <w:rPr>
          <w:rFonts w:hint="eastAsia"/>
          <w:sz w:val="24"/>
        </w:rPr>
        <w:t>直接送达佛山市南海区桂城天佑北路</w:t>
      </w:r>
      <w:r w:rsidR="004A3AE5">
        <w:rPr>
          <w:rFonts w:hint="eastAsia"/>
          <w:sz w:val="24"/>
        </w:rPr>
        <w:t>12</w:t>
      </w:r>
      <w:r w:rsidR="004A3AE5">
        <w:rPr>
          <w:rFonts w:hint="eastAsia"/>
          <w:sz w:val="24"/>
        </w:rPr>
        <w:t>号佛山市技师学院培训鉴定中心</w:t>
      </w:r>
    </w:p>
    <w:p w:rsidR="000B61B8" w:rsidRDefault="000B61B8" w:rsidP="00571FAD">
      <w:pPr>
        <w:spacing w:line="440" w:lineRule="exact"/>
        <w:ind w:firstLineChars="200" w:firstLine="480"/>
        <w:rPr>
          <w:sz w:val="24"/>
        </w:rPr>
      </w:pPr>
      <w:r>
        <w:rPr>
          <w:sz w:val="24"/>
        </w:rPr>
        <w:t>3</w:t>
      </w:r>
      <w:r>
        <w:rPr>
          <w:rFonts w:hint="eastAsia"/>
          <w:sz w:val="24"/>
        </w:rPr>
        <w:t>、投标文件受理人：周老师</w:t>
      </w:r>
      <w:r w:rsidR="004A3AE5">
        <w:rPr>
          <w:rFonts w:hint="eastAsia"/>
          <w:sz w:val="24"/>
        </w:rPr>
        <w:t xml:space="preserve">    </w:t>
      </w:r>
      <w:r>
        <w:rPr>
          <w:rFonts w:hint="eastAsia"/>
          <w:sz w:val="24"/>
        </w:rPr>
        <w:t>联系电话：</w:t>
      </w:r>
      <w:r>
        <w:rPr>
          <w:sz w:val="24"/>
        </w:rPr>
        <w:t>0757-</w:t>
      </w:r>
      <w:proofErr w:type="gramStart"/>
      <w:r>
        <w:rPr>
          <w:sz w:val="24"/>
        </w:rPr>
        <w:t>86222035  13709669564</w:t>
      </w:r>
      <w:proofErr w:type="gramEnd"/>
    </w:p>
    <w:p w:rsidR="000B61B8" w:rsidRDefault="000B61B8" w:rsidP="00571FAD">
      <w:pPr>
        <w:spacing w:line="440" w:lineRule="exact"/>
        <w:ind w:firstLineChars="200" w:firstLine="480"/>
        <w:rPr>
          <w:sz w:val="24"/>
        </w:rPr>
      </w:pPr>
      <w:r>
        <w:rPr>
          <w:sz w:val="24"/>
        </w:rPr>
        <w:t>4</w:t>
      </w:r>
      <w:r>
        <w:rPr>
          <w:rFonts w:hint="eastAsia"/>
          <w:sz w:val="24"/>
        </w:rPr>
        <w:t>、开标评标时间：</w:t>
      </w:r>
      <w:smartTag w:uri="urn:schemas-microsoft-com:office:smarttags" w:element="chsdate">
        <w:smartTagPr>
          <w:attr w:name="IsROCDate" w:val="False"/>
          <w:attr w:name="IsLunarDate" w:val="False"/>
          <w:attr w:name="Day" w:val="29"/>
          <w:attr w:name="Month" w:val="7"/>
          <w:attr w:name="Year" w:val="2019"/>
        </w:smartTagPr>
        <w:r>
          <w:rPr>
            <w:sz w:val="24"/>
          </w:rPr>
          <w:t>2019</w:t>
        </w:r>
        <w:r>
          <w:rPr>
            <w:rFonts w:hint="eastAsia"/>
            <w:sz w:val="24"/>
          </w:rPr>
          <w:t>年</w:t>
        </w:r>
        <w:r>
          <w:rPr>
            <w:sz w:val="24"/>
          </w:rPr>
          <w:t>7</w:t>
        </w:r>
        <w:r>
          <w:rPr>
            <w:rFonts w:hint="eastAsia"/>
            <w:sz w:val="24"/>
          </w:rPr>
          <w:t>月</w:t>
        </w:r>
        <w:r>
          <w:rPr>
            <w:sz w:val="24"/>
          </w:rPr>
          <w:t>29</w:t>
        </w:r>
        <w:r>
          <w:rPr>
            <w:rFonts w:hint="eastAsia"/>
            <w:sz w:val="24"/>
          </w:rPr>
          <w:t>日</w:t>
        </w:r>
      </w:smartTag>
      <w:r>
        <w:rPr>
          <w:sz w:val="24"/>
        </w:rPr>
        <w:t>10</w:t>
      </w:r>
      <w:r>
        <w:rPr>
          <w:rFonts w:hint="eastAsia"/>
          <w:sz w:val="24"/>
        </w:rPr>
        <w:t>时</w:t>
      </w:r>
      <w:r>
        <w:rPr>
          <w:sz w:val="24"/>
        </w:rPr>
        <w:t>00</w:t>
      </w:r>
      <w:r>
        <w:rPr>
          <w:rFonts w:hint="eastAsia"/>
          <w:sz w:val="24"/>
        </w:rPr>
        <w:t>分</w:t>
      </w:r>
    </w:p>
    <w:p w:rsidR="000B61B8" w:rsidRDefault="000B61B8" w:rsidP="00571FAD">
      <w:pPr>
        <w:spacing w:line="440" w:lineRule="exact"/>
        <w:ind w:firstLineChars="200" w:firstLine="480"/>
        <w:rPr>
          <w:sz w:val="24"/>
        </w:rPr>
      </w:pPr>
      <w:r>
        <w:rPr>
          <w:sz w:val="24"/>
        </w:rPr>
        <w:t>5</w:t>
      </w:r>
      <w:r>
        <w:rPr>
          <w:rFonts w:hint="eastAsia"/>
          <w:sz w:val="24"/>
        </w:rPr>
        <w:t>、开标地点：</w:t>
      </w:r>
      <w:r w:rsidR="000614CC">
        <w:rPr>
          <w:rFonts w:hint="eastAsia"/>
          <w:sz w:val="24"/>
        </w:rPr>
        <w:t>佛山市南海区桂城天佑北路</w:t>
      </w:r>
      <w:r w:rsidR="000614CC">
        <w:rPr>
          <w:rFonts w:hint="eastAsia"/>
          <w:sz w:val="24"/>
        </w:rPr>
        <w:t>12</w:t>
      </w:r>
      <w:r w:rsidR="000614CC">
        <w:rPr>
          <w:rFonts w:hint="eastAsia"/>
          <w:sz w:val="24"/>
        </w:rPr>
        <w:t>号佛山市技师学院培训鉴定中心评标室</w:t>
      </w:r>
    </w:p>
    <w:p w:rsidR="000B61B8" w:rsidRDefault="000B61B8" w:rsidP="00571FAD">
      <w:pPr>
        <w:spacing w:line="440" w:lineRule="exact"/>
        <w:ind w:firstLineChars="200" w:firstLine="480"/>
        <w:rPr>
          <w:sz w:val="24"/>
        </w:rPr>
      </w:pPr>
      <w:r>
        <w:rPr>
          <w:sz w:val="24"/>
        </w:rPr>
        <w:t>6</w:t>
      </w:r>
      <w:r>
        <w:rPr>
          <w:rFonts w:hint="eastAsia"/>
          <w:sz w:val="24"/>
        </w:rPr>
        <w:t>、投标文件要求：</w:t>
      </w:r>
    </w:p>
    <w:p w:rsidR="000B61B8" w:rsidRDefault="000B61B8" w:rsidP="00571FAD">
      <w:pPr>
        <w:spacing w:line="440" w:lineRule="exact"/>
        <w:ind w:firstLineChars="200" w:firstLine="480"/>
        <w:rPr>
          <w:sz w:val="24"/>
        </w:rPr>
      </w:pPr>
      <w:r>
        <w:rPr>
          <w:sz w:val="24"/>
        </w:rPr>
        <w:t>1</w:t>
      </w:r>
      <w:r>
        <w:rPr>
          <w:rFonts w:hint="eastAsia"/>
          <w:sz w:val="24"/>
        </w:rPr>
        <w:t>）参与投标商家在递交投标文件时需密封并加盖公章。</w:t>
      </w:r>
    </w:p>
    <w:p w:rsidR="000B61B8" w:rsidRDefault="000614CC" w:rsidP="00571FAD">
      <w:pPr>
        <w:spacing w:line="440" w:lineRule="exact"/>
        <w:ind w:firstLineChars="200" w:firstLine="480"/>
        <w:rPr>
          <w:sz w:val="24"/>
        </w:rPr>
      </w:pPr>
      <w:r>
        <w:rPr>
          <w:rFonts w:hint="eastAsia"/>
          <w:sz w:val="24"/>
        </w:rPr>
        <w:t>2</w:t>
      </w:r>
      <w:r w:rsidR="000B61B8">
        <w:rPr>
          <w:rFonts w:hint="eastAsia"/>
          <w:sz w:val="24"/>
        </w:rPr>
        <w:t>）投标文件封面需粘贴在文件袋上，投标文件封面应标</w:t>
      </w:r>
      <w:proofErr w:type="gramStart"/>
      <w:r w:rsidR="000B61B8">
        <w:rPr>
          <w:rFonts w:hint="eastAsia"/>
          <w:sz w:val="24"/>
        </w:rPr>
        <w:t>注项目</w:t>
      </w:r>
      <w:proofErr w:type="gramEnd"/>
      <w:r w:rsidR="000B61B8">
        <w:rPr>
          <w:rFonts w:hint="eastAsia"/>
          <w:sz w:val="24"/>
        </w:rPr>
        <w:t>名称、采购编号、投标人名称、投标人地址、联系人及电话。</w:t>
      </w:r>
    </w:p>
    <w:p w:rsidR="000B61B8" w:rsidRDefault="000614CC" w:rsidP="00571FAD">
      <w:pPr>
        <w:spacing w:line="440" w:lineRule="exact"/>
        <w:ind w:firstLineChars="200" w:firstLine="480"/>
        <w:rPr>
          <w:sz w:val="24"/>
        </w:rPr>
      </w:pPr>
      <w:r>
        <w:rPr>
          <w:rFonts w:hint="eastAsia"/>
          <w:sz w:val="24"/>
        </w:rPr>
        <w:t>3</w:t>
      </w:r>
      <w:r w:rsidR="000B61B8">
        <w:rPr>
          <w:rFonts w:hint="eastAsia"/>
          <w:sz w:val="24"/>
        </w:rPr>
        <w:t>）投标文件中证件纸张、报价单规格为</w:t>
      </w:r>
      <w:r w:rsidR="000B61B8">
        <w:rPr>
          <w:sz w:val="24"/>
        </w:rPr>
        <w:t>A4</w:t>
      </w:r>
      <w:r w:rsidR="000B61B8">
        <w:rPr>
          <w:rFonts w:hint="eastAsia"/>
          <w:sz w:val="24"/>
        </w:rPr>
        <w:t>复印纸，侧面装订，标书均应标注页码，装订成册。</w:t>
      </w:r>
    </w:p>
    <w:p w:rsidR="000B61B8" w:rsidRDefault="000B61B8" w:rsidP="00BA5B95">
      <w:pPr>
        <w:spacing w:line="440" w:lineRule="exact"/>
        <w:rPr>
          <w:b/>
          <w:sz w:val="24"/>
        </w:rPr>
      </w:pPr>
      <w:r>
        <w:rPr>
          <w:rFonts w:hint="eastAsia"/>
          <w:b/>
          <w:sz w:val="24"/>
        </w:rPr>
        <w:t>八、采购人联系方式</w:t>
      </w:r>
    </w:p>
    <w:p w:rsidR="000B61B8" w:rsidRDefault="000B61B8" w:rsidP="00571FAD">
      <w:pPr>
        <w:spacing w:line="440" w:lineRule="exact"/>
        <w:ind w:firstLineChars="200" w:firstLine="480"/>
        <w:rPr>
          <w:sz w:val="24"/>
        </w:rPr>
      </w:pPr>
      <w:r>
        <w:rPr>
          <w:rFonts w:hint="eastAsia"/>
          <w:sz w:val="24"/>
        </w:rPr>
        <w:t>联系名称：佛山市技师学院采购工作小组</w:t>
      </w:r>
    </w:p>
    <w:p w:rsidR="000B61B8" w:rsidRDefault="000B61B8" w:rsidP="00571FAD">
      <w:pPr>
        <w:spacing w:line="440" w:lineRule="exact"/>
        <w:ind w:firstLineChars="200" w:firstLine="480"/>
        <w:rPr>
          <w:sz w:val="24"/>
        </w:rPr>
      </w:pPr>
      <w:r>
        <w:rPr>
          <w:rFonts w:hint="eastAsia"/>
          <w:sz w:val="24"/>
        </w:rPr>
        <w:t>联系地址：</w:t>
      </w:r>
      <w:r w:rsidR="000614CC">
        <w:rPr>
          <w:rFonts w:hint="eastAsia"/>
          <w:sz w:val="24"/>
        </w:rPr>
        <w:t>佛山市南海区桂城天佑北路</w:t>
      </w:r>
      <w:r w:rsidR="000614CC">
        <w:rPr>
          <w:rFonts w:hint="eastAsia"/>
          <w:sz w:val="24"/>
        </w:rPr>
        <w:t>12</w:t>
      </w:r>
      <w:r w:rsidR="000614CC">
        <w:rPr>
          <w:rFonts w:hint="eastAsia"/>
          <w:sz w:val="24"/>
        </w:rPr>
        <w:t>号佛山市技师学院培训鉴定中心</w:t>
      </w:r>
    </w:p>
    <w:p w:rsidR="000B61B8" w:rsidRDefault="000B61B8" w:rsidP="00571FAD">
      <w:pPr>
        <w:spacing w:line="440" w:lineRule="exact"/>
        <w:ind w:firstLineChars="200" w:firstLine="480"/>
        <w:rPr>
          <w:sz w:val="24"/>
        </w:rPr>
      </w:pPr>
      <w:r>
        <w:rPr>
          <w:rFonts w:hint="eastAsia"/>
          <w:sz w:val="24"/>
        </w:rPr>
        <w:t>邮编：</w:t>
      </w:r>
      <w:r>
        <w:rPr>
          <w:sz w:val="24"/>
        </w:rPr>
        <w:t>528200</w:t>
      </w:r>
    </w:p>
    <w:p w:rsidR="000B61B8" w:rsidRDefault="000B61B8" w:rsidP="00571FAD">
      <w:pPr>
        <w:spacing w:line="440" w:lineRule="exact"/>
        <w:ind w:firstLineChars="200" w:firstLine="480"/>
        <w:rPr>
          <w:sz w:val="24"/>
        </w:rPr>
      </w:pPr>
      <w:r>
        <w:rPr>
          <w:rFonts w:hint="eastAsia"/>
          <w:sz w:val="24"/>
        </w:rPr>
        <w:t>联系人：</w:t>
      </w:r>
      <w:smartTag w:uri="urn:schemas-microsoft-com:office:smarttags" w:element="chsdate">
        <w:smartTagPr>
          <w:attr w:name="IsROCDate" w:val="False"/>
          <w:attr w:name="IsLunarDate" w:val="False"/>
          <w:attr w:name="Day" w:val="22"/>
          <w:attr w:name="Month" w:val="7"/>
          <w:attr w:name="Year" w:val="2019"/>
        </w:smartTagPr>
        <w:smartTag w:uri="urn:schemas-microsoft-com:office:smarttags" w:element="PersonName">
          <w:smartTagPr>
            <w:attr w:name="ProductID" w:val="梁"/>
          </w:smartTagPr>
          <w:r>
            <w:rPr>
              <w:rFonts w:hint="eastAsia"/>
              <w:sz w:val="24"/>
            </w:rPr>
            <w:t>梁</w:t>
          </w:r>
        </w:smartTag>
      </w:smartTag>
      <w:r>
        <w:rPr>
          <w:rFonts w:hint="eastAsia"/>
          <w:sz w:val="24"/>
        </w:rPr>
        <w:t>老师</w:t>
      </w:r>
    </w:p>
    <w:p w:rsidR="000B61B8" w:rsidRPr="009F0BBD" w:rsidRDefault="000B61B8" w:rsidP="00571FAD">
      <w:pPr>
        <w:spacing w:line="440" w:lineRule="exact"/>
        <w:ind w:firstLineChars="200" w:firstLine="480"/>
        <w:rPr>
          <w:sz w:val="24"/>
        </w:rPr>
      </w:pPr>
      <w:r>
        <w:rPr>
          <w:rFonts w:hint="eastAsia"/>
          <w:sz w:val="24"/>
        </w:rPr>
        <w:t>联系方式：</w:t>
      </w:r>
      <w:r w:rsidRPr="002314BF">
        <w:rPr>
          <w:sz w:val="24"/>
        </w:rPr>
        <w:t>0757-</w:t>
      </w:r>
      <w:r>
        <w:rPr>
          <w:sz w:val="24"/>
        </w:rPr>
        <w:t>86222029</w:t>
      </w:r>
      <w:r w:rsidRPr="00B76DEA">
        <w:rPr>
          <w:sz w:val="24"/>
        </w:rPr>
        <w:t xml:space="preserve">  13</w:t>
      </w:r>
      <w:r>
        <w:rPr>
          <w:sz w:val="24"/>
        </w:rPr>
        <w:t>630015984</w:t>
      </w:r>
    </w:p>
    <w:p w:rsidR="000B61B8" w:rsidRDefault="000B61B8" w:rsidP="00571FAD">
      <w:pPr>
        <w:spacing w:line="440" w:lineRule="exact"/>
        <w:ind w:firstLineChars="200" w:firstLine="480"/>
        <w:rPr>
          <w:rFonts w:ascii="宋体"/>
          <w:sz w:val="24"/>
        </w:rPr>
      </w:pPr>
    </w:p>
    <w:p w:rsidR="000B61B8" w:rsidRDefault="000B61B8" w:rsidP="00571FAD">
      <w:pPr>
        <w:spacing w:line="440" w:lineRule="exact"/>
        <w:ind w:firstLineChars="200" w:firstLine="480"/>
        <w:rPr>
          <w:sz w:val="24"/>
        </w:rPr>
      </w:pPr>
    </w:p>
    <w:p w:rsidR="000B61B8" w:rsidRDefault="000B61B8" w:rsidP="00C73C96">
      <w:pPr>
        <w:tabs>
          <w:tab w:val="left" w:pos="7740"/>
        </w:tabs>
        <w:wordWrap w:val="0"/>
        <w:spacing w:line="460" w:lineRule="exact"/>
        <w:jc w:val="right"/>
        <w:rPr>
          <w:rFonts w:ascii="宋体"/>
          <w:sz w:val="24"/>
        </w:rPr>
      </w:pPr>
      <w:r>
        <w:rPr>
          <w:rFonts w:ascii="宋体" w:hAnsi="宋体" w:hint="eastAsia"/>
          <w:sz w:val="24"/>
        </w:rPr>
        <w:t>佛山市技师学院</w:t>
      </w:r>
      <w:r w:rsidR="007B5C7F">
        <w:rPr>
          <w:rFonts w:ascii="宋体" w:hAnsi="宋体" w:hint="eastAsia"/>
          <w:sz w:val="24"/>
        </w:rPr>
        <w:t xml:space="preserve"> </w:t>
      </w:r>
    </w:p>
    <w:p w:rsidR="000B61B8" w:rsidRDefault="000B61B8" w:rsidP="00BA5B95">
      <w:pPr>
        <w:wordWrap w:val="0"/>
        <w:jc w:val="right"/>
        <w:rPr>
          <w:rFonts w:ascii="宋体"/>
          <w:sz w:val="24"/>
        </w:rPr>
      </w:pPr>
      <w:smartTag w:uri="urn:schemas-microsoft-com:office:smarttags" w:element="chsdate">
        <w:smartTagPr>
          <w:attr w:name="IsROCDate" w:val="False"/>
          <w:attr w:name="IsLunarDate" w:val="False"/>
          <w:attr w:name="Day" w:val="22"/>
          <w:attr w:name="Month" w:val="7"/>
          <w:attr w:name="Year" w:val="2019"/>
        </w:smartTagPr>
        <w:r>
          <w:rPr>
            <w:rFonts w:ascii="宋体" w:hAnsi="宋体"/>
            <w:sz w:val="24"/>
          </w:rPr>
          <w:t>2019</w:t>
        </w:r>
        <w:r>
          <w:rPr>
            <w:rFonts w:ascii="宋体" w:hAnsi="宋体" w:hint="eastAsia"/>
            <w:sz w:val="24"/>
          </w:rPr>
          <w:t>年</w:t>
        </w:r>
        <w:r>
          <w:rPr>
            <w:rFonts w:ascii="宋体" w:hAnsi="宋体"/>
            <w:sz w:val="24"/>
          </w:rPr>
          <w:t>7</w:t>
        </w:r>
        <w:r>
          <w:rPr>
            <w:rFonts w:ascii="宋体" w:hAnsi="宋体" w:hint="eastAsia"/>
            <w:sz w:val="24"/>
          </w:rPr>
          <w:t>月</w:t>
        </w:r>
        <w:r>
          <w:rPr>
            <w:rFonts w:ascii="宋体" w:hAnsi="宋体"/>
            <w:sz w:val="24"/>
          </w:rPr>
          <w:t>22</w:t>
        </w:r>
        <w:r>
          <w:rPr>
            <w:rFonts w:ascii="宋体" w:hAnsi="宋体" w:hint="eastAsia"/>
            <w:sz w:val="24"/>
          </w:rPr>
          <w:t>日</w:t>
        </w:r>
      </w:smartTag>
    </w:p>
    <w:p w:rsidR="000B61B8" w:rsidRPr="009F0BBD" w:rsidRDefault="000B61B8" w:rsidP="009F0BBD">
      <w:pPr>
        <w:widowControl/>
        <w:jc w:val="center"/>
        <w:rPr>
          <w:b/>
          <w:sz w:val="30"/>
          <w:szCs w:val="30"/>
        </w:rPr>
      </w:pPr>
      <w:r>
        <w:br w:type="page"/>
      </w:r>
      <w:r w:rsidRPr="009F0BBD">
        <w:rPr>
          <w:rFonts w:hint="eastAsia"/>
          <w:b/>
          <w:sz w:val="30"/>
          <w:szCs w:val="30"/>
        </w:rPr>
        <w:lastRenderedPageBreak/>
        <w:t>佛山市技师学院</w:t>
      </w:r>
      <w:r w:rsidR="000614CC" w:rsidRPr="009F0BBD">
        <w:rPr>
          <w:rFonts w:hint="eastAsia"/>
          <w:b/>
          <w:sz w:val="30"/>
          <w:szCs w:val="30"/>
        </w:rPr>
        <w:t>建设</w:t>
      </w:r>
      <w:r w:rsidRPr="009F0BBD">
        <w:rPr>
          <w:rFonts w:hint="eastAsia"/>
          <w:b/>
          <w:sz w:val="30"/>
          <w:szCs w:val="30"/>
        </w:rPr>
        <w:t>技师工作站采购项目报价表</w:t>
      </w:r>
    </w:p>
    <w:p w:rsidR="000B61B8" w:rsidRDefault="000B61B8" w:rsidP="00BA5B95">
      <w:pPr>
        <w:spacing w:line="480" w:lineRule="auto"/>
        <w:rPr>
          <w:sz w:val="24"/>
        </w:rPr>
      </w:pPr>
      <w:r>
        <w:rPr>
          <w:rFonts w:hint="eastAsia"/>
          <w:sz w:val="24"/>
        </w:rPr>
        <w:t>供应商名称（公章）：</w:t>
      </w:r>
      <w:bookmarkStart w:id="2" w:name="_GoBack"/>
      <w:bookmarkEnd w:id="2"/>
    </w:p>
    <w:p w:rsidR="000B61B8" w:rsidRDefault="000B61B8" w:rsidP="00BA5B95">
      <w:pPr>
        <w:spacing w:line="480" w:lineRule="auto"/>
        <w:rPr>
          <w:sz w:val="24"/>
        </w:rPr>
      </w:pPr>
      <w:r>
        <w:rPr>
          <w:rFonts w:hint="eastAsia"/>
          <w:sz w:val="24"/>
        </w:rPr>
        <w:t>供应商地址：</w:t>
      </w:r>
    </w:p>
    <w:p w:rsidR="000B61B8" w:rsidRDefault="000B61B8" w:rsidP="00BA5B95">
      <w:pPr>
        <w:spacing w:line="480" w:lineRule="auto"/>
        <w:jc w:val="left"/>
        <w:rPr>
          <w:sz w:val="24"/>
        </w:rPr>
      </w:pPr>
      <w:r>
        <w:rPr>
          <w:rFonts w:hint="eastAsia"/>
          <w:sz w:val="24"/>
        </w:rPr>
        <w:t>报价人：</w:t>
      </w:r>
      <w:r w:rsidR="000614CC">
        <w:rPr>
          <w:rFonts w:hint="eastAsia"/>
          <w:sz w:val="24"/>
        </w:rPr>
        <w:t xml:space="preserve">                                  </w:t>
      </w:r>
      <w:r>
        <w:rPr>
          <w:rFonts w:hint="eastAsia"/>
          <w:sz w:val="24"/>
        </w:rPr>
        <w:t>联系电话：</w:t>
      </w:r>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1011"/>
        <w:gridCol w:w="4657"/>
        <w:gridCol w:w="851"/>
        <w:gridCol w:w="930"/>
        <w:gridCol w:w="1135"/>
        <w:gridCol w:w="1134"/>
      </w:tblGrid>
      <w:tr w:rsidR="000B61B8" w:rsidRPr="000614CC" w:rsidTr="007B5C7F">
        <w:trPr>
          <w:jc w:val="center"/>
        </w:trPr>
        <w:tc>
          <w:tcPr>
            <w:tcW w:w="675" w:type="dxa"/>
            <w:vAlign w:val="center"/>
          </w:tcPr>
          <w:p w:rsidR="000B61B8" w:rsidRPr="000614CC" w:rsidRDefault="000B61B8" w:rsidP="000614CC">
            <w:pPr>
              <w:widowControl/>
              <w:jc w:val="center"/>
              <w:rPr>
                <w:b/>
                <w:kern w:val="0"/>
                <w:sz w:val="24"/>
                <w:szCs w:val="21"/>
              </w:rPr>
            </w:pPr>
            <w:r w:rsidRPr="000614CC">
              <w:rPr>
                <w:rFonts w:hint="eastAsia"/>
                <w:b/>
                <w:kern w:val="0"/>
                <w:sz w:val="24"/>
                <w:szCs w:val="21"/>
              </w:rPr>
              <w:t>序号</w:t>
            </w:r>
          </w:p>
        </w:tc>
        <w:tc>
          <w:tcPr>
            <w:tcW w:w="1011" w:type="dxa"/>
            <w:vAlign w:val="center"/>
          </w:tcPr>
          <w:p w:rsidR="000B61B8" w:rsidRPr="000614CC" w:rsidRDefault="000614CC" w:rsidP="000614CC">
            <w:pPr>
              <w:widowControl/>
              <w:jc w:val="center"/>
              <w:rPr>
                <w:b/>
                <w:kern w:val="0"/>
                <w:sz w:val="24"/>
                <w:szCs w:val="21"/>
              </w:rPr>
            </w:pPr>
            <w:r w:rsidRPr="000614CC">
              <w:rPr>
                <w:rFonts w:hint="eastAsia"/>
                <w:b/>
                <w:kern w:val="0"/>
                <w:sz w:val="24"/>
                <w:szCs w:val="21"/>
              </w:rPr>
              <w:t>品名</w:t>
            </w:r>
          </w:p>
        </w:tc>
        <w:tc>
          <w:tcPr>
            <w:tcW w:w="4657" w:type="dxa"/>
            <w:vAlign w:val="center"/>
          </w:tcPr>
          <w:p w:rsidR="000B61B8" w:rsidRPr="000614CC" w:rsidRDefault="000614CC" w:rsidP="000614CC">
            <w:pPr>
              <w:widowControl/>
              <w:jc w:val="center"/>
              <w:rPr>
                <w:b/>
                <w:kern w:val="0"/>
                <w:sz w:val="24"/>
                <w:szCs w:val="21"/>
              </w:rPr>
            </w:pPr>
            <w:r w:rsidRPr="000614CC">
              <w:rPr>
                <w:rFonts w:hint="eastAsia"/>
                <w:b/>
                <w:kern w:val="0"/>
                <w:sz w:val="24"/>
                <w:szCs w:val="21"/>
              </w:rPr>
              <w:t>规格和</w:t>
            </w:r>
            <w:r w:rsidR="000B61B8" w:rsidRPr="000614CC">
              <w:rPr>
                <w:rFonts w:hint="eastAsia"/>
                <w:b/>
                <w:kern w:val="0"/>
                <w:sz w:val="24"/>
                <w:szCs w:val="21"/>
              </w:rPr>
              <w:t>技术</w:t>
            </w:r>
            <w:r w:rsidRPr="000614CC">
              <w:rPr>
                <w:rFonts w:hint="eastAsia"/>
                <w:b/>
                <w:kern w:val="0"/>
                <w:sz w:val="24"/>
                <w:szCs w:val="21"/>
              </w:rPr>
              <w:t>要求</w:t>
            </w:r>
          </w:p>
        </w:tc>
        <w:tc>
          <w:tcPr>
            <w:tcW w:w="851" w:type="dxa"/>
            <w:vAlign w:val="center"/>
          </w:tcPr>
          <w:p w:rsidR="000B61B8" w:rsidRPr="000614CC" w:rsidRDefault="000B61B8" w:rsidP="000614CC">
            <w:pPr>
              <w:widowControl/>
              <w:jc w:val="center"/>
              <w:rPr>
                <w:b/>
                <w:kern w:val="0"/>
                <w:sz w:val="24"/>
                <w:szCs w:val="21"/>
              </w:rPr>
            </w:pPr>
            <w:r w:rsidRPr="000614CC">
              <w:rPr>
                <w:rFonts w:hint="eastAsia"/>
                <w:b/>
                <w:kern w:val="0"/>
                <w:sz w:val="24"/>
                <w:szCs w:val="21"/>
              </w:rPr>
              <w:t>数量</w:t>
            </w:r>
          </w:p>
        </w:tc>
        <w:tc>
          <w:tcPr>
            <w:tcW w:w="930" w:type="dxa"/>
            <w:vAlign w:val="center"/>
          </w:tcPr>
          <w:p w:rsidR="000B61B8" w:rsidRPr="000614CC" w:rsidRDefault="000B61B8" w:rsidP="000614CC">
            <w:pPr>
              <w:widowControl/>
              <w:jc w:val="center"/>
              <w:rPr>
                <w:b/>
                <w:kern w:val="0"/>
                <w:sz w:val="24"/>
                <w:szCs w:val="21"/>
              </w:rPr>
            </w:pPr>
            <w:r w:rsidRPr="000614CC">
              <w:rPr>
                <w:rFonts w:hint="eastAsia"/>
                <w:b/>
                <w:kern w:val="0"/>
                <w:sz w:val="24"/>
                <w:szCs w:val="21"/>
              </w:rPr>
              <w:t>单位</w:t>
            </w:r>
          </w:p>
        </w:tc>
        <w:tc>
          <w:tcPr>
            <w:tcW w:w="1135" w:type="dxa"/>
            <w:vAlign w:val="center"/>
          </w:tcPr>
          <w:p w:rsidR="000B61B8" w:rsidRPr="000614CC" w:rsidRDefault="000B61B8" w:rsidP="000614CC">
            <w:pPr>
              <w:widowControl/>
              <w:jc w:val="center"/>
              <w:rPr>
                <w:b/>
                <w:kern w:val="0"/>
                <w:sz w:val="24"/>
                <w:szCs w:val="21"/>
              </w:rPr>
            </w:pPr>
            <w:r w:rsidRPr="000614CC">
              <w:rPr>
                <w:rFonts w:hint="eastAsia"/>
                <w:b/>
                <w:kern w:val="0"/>
                <w:sz w:val="24"/>
                <w:szCs w:val="21"/>
              </w:rPr>
              <w:t>单价</w:t>
            </w:r>
            <w:r w:rsidR="000614CC" w:rsidRPr="000614CC">
              <w:rPr>
                <w:rFonts w:hint="eastAsia"/>
                <w:b/>
                <w:kern w:val="0"/>
                <w:sz w:val="24"/>
                <w:szCs w:val="21"/>
              </w:rPr>
              <w:t>(</w:t>
            </w:r>
            <w:r w:rsidRPr="000614CC">
              <w:rPr>
                <w:rFonts w:hint="eastAsia"/>
                <w:b/>
                <w:kern w:val="0"/>
                <w:sz w:val="24"/>
                <w:szCs w:val="21"/>
              </w:rPr>
              <w:t>元</w:t>
            </w:r>
            <w:r w:rsidR="000614CC" w:rsidRPr="000614CC">
              <w:rPr>
                <w:rFonts w:hint="eastAsia"/>
                <w:b/>
                <w:kern w:val="0"/>
                <w:sz w:val="24"/>
                <w:szCs w:val="21"/>
              </w:rPr>
              <w:t>)</w:t>
            </w:r>
          </w:p>
        </w:tc>
        <w:tc>
          <w:tcPr>
            <w:tcW w:w="1134" w:type="dxa"/>
            <w:vAlign w:val="center"/>
          </w:tcPr>
          <w:p w:rsidR="000B61B8" w:rsidRPr="000614CC" w:rsidRDefault="000B61B8" w:rsidP="000614CC">
            <w:pPr>
              <w:widowControl/>
              <w:jc w:val="center"/>
              <w:rPr>
                <w:b/>
                <w:kern w:val="0"/>
                <w:sz w:val="24"/>
                <w:szCs w:val="21"/>
              </w:rPr>
            </w:pPr>
            <w:r w:rsidRPr="000614CC">
              <w:rPr>
                <w:rFonts w:hint="eastAsia"/>
                <w:b/>
                <w:kern w:val="0"/>
                <w:sz w:val="24"/>
                <w:szCs w:val="21"/>
              </w:rPr>
              <w:t>金额</w:t>
            </w:r>
            <w:r w:rsidR="000614CC" w:rsidRPr="000614CC">
              <w:rPr>
                <w:rFonts w:hint="eastAsia"/>
                <w:b/>
                <w:kern w:val="0"/>
                <w:sz w:val="24"/>
                <w:szCs w:val="21"/>
              </w:rPr>
              <w:t>(</w:t>
            </w:r>
            <w:r w:rsidRPr="000614CC">
              <w:rPr>
                <w:rFonts w:hint="eastAsia"/>
                <w:b/>
                <w:kern w:val="0"/>
                <w:sz w:val="24"/>
                <w:szCs w:val="21"/>
              </w:rPr>
              <w:t>元</w:t>
            </w:r>
            <w:r w:rsidR="000614CC" w:rsidRPr="000614CC">
              <w:rPr>
                <w:rFonts w:hint="eastAsia"/>
                <w:b/>
                <w:kern w:val="0"/>
                <w:sz w:val="24"/>
                <w:szCs w:val="21"/>
              </w:rPr>
              <w:t>)</w:t>
            </w:r>
          </w:p>
        </w:tc>
      </w:tr>
      <w:tr w:rsidR="000B61B8" w:rsidRPr="00D9772E" w:rsidTr="007B5C7F">
        <w:trPr>
          <w:jc w:val="center"/>
        </w:trPr>
        <w:tc>
          <w:tcPr>
            <w:tcW w:w="675" w:type="dxa"/>
            <w:vAlign w:val="center"/>
          </w:tcPr>
          <w:p w:rsidR="000B61B8" w:rsidRPr="00D9772E" w:rsidRDefault="000B61B8" w:rsidP="000614CC">
            <w:pPr>
              <w:widowControl/>
              <w:jc w:val="center"/>
              <w:rPr>
                <w:kern w:val="0"/>
                <w:szCs w:val="21"/>
              </w:rPr>
            </w:pPr>
            <w:r w:rsidRPr="00D9772E">
              <w:rPr>
                <w:kern w:val="0"/>
                <w:szCs w:val="21"/>
              </w:rPr>
              <w:t>1</w:t>
            </w:r>
          </w:p>
        </w:tc>
        <w:tc>
          <w:tcPr>
            <w:tcW w:w="1011" w:type="dxa"/>
            <w:vAlign w:val="center"/>
          </w:tcPr>
          <w:p w:rsidR="000B61B8" w:rsidRPr="00D9772E" w:rsidRDefault="000B61B8" w:rsidP="000614CC">
            <w:pPr>
              <w:widowControl/>
              <w:jc w:val="center"/>
              <w:rPr>
                <w:kern w:val="0"/>
                <w:szCs w:val="21"/>
              </w:rPr>
            </w:pPr>
            <w:r w:rsidRPr="00D9772E">
              <w:rPr>
                <w:rFonts w:hint="eastAsia"/>
                <w:kern w:val="0"/>
                <w:szCs w:val="21"/>
              </w:rPr>
              <w:t>地坪漆</w:t>
            </w:r>
          </w:p>
        </w:tc>
        <w:tc>
          <w:tcPr>
            <w:tcW w:w="4657" w:type="dxa"/>
            <w:vAlign w:val="center"/>
          </w:tcPr>
          <w:p w:rsidR="000B61B8" w:rsidRPr="00D9772E" w:rsidRDefault="000B61B8" w:rsidP="000614CC">
            <w:pPr>
              <w:widowControl/>
              <w:rPr>
                <w:kern w:val="0"/>
                <w:szCs w:val="21"/>
              </w:rPr>
            </w:pPr>
            <w:r w:rsidRPr="00D9772E">
              <w:rPr>
                <w:rFonts w:hint="eastAsia"/>
                <w:kern w:val="0"/>
                <w:szCs w:val="21"/>
              </w:rPr>
              <w:t>地坪漆要求以下工艺流程：</w:t>
            </w:r>
          </w:p>
          <w:p w:rsidR="000B61B8" w:rsidRPr="00D9772E" w:rsidRDefault="000B61B8" w:rsidP="000614CC">
            <w:pPr>
              <w:widowControl/>
              <w:rPr>
                <w:kern w:val="0"/>
                <w:szCs w:val="21"/>
              </w:rPr>
            </w:pPr>
            <w:r w:rsidRPr="00D9772E">
              <w:rPr>
                <w:kern w:val="0"/>
                <w:szCs w:val="21"/>
              </w:rPr>
              <w:t>1</w:t>
            </w:r>
            <w:r w:rsidRPr="00D9772E">
              <w:rPr>
                <w:rFonts w:hint="eastAsia"/>
                <w:kern w:val="0"/>
                <w:szCs w:val="21"/>
              </w:rPr>
              <w:t>、素地处理：将原水磨石地面全面清扫，打磨处理后清洁，整理。</w:t>
            </w:r>
          </w:p>
          <w:p w:rsidR="000B61B8" w:rsidRPr="00D9772E" w:rsidRDefault="000B61B8" w:rsidP="000614CC">
            <w:pPr>
              <w:widowControl/>
              <w:rPr>
                <w:kern w:val="0"/>
                <w:szCs w:val="21"/>
              </w:rPr>
            </w:pPr>
            <w:r w:rsidRPr="00D9772E">
              <w:rPr>
                <w:kern w:val="0"/>
                <w:szCs w:val="21"/>
              </w:rPr>
              <w:t>2</w:t>
            </w:r>
            <w:r w:rsidRPr="00D9772E">
              <w:rPr>
                <w:rFonts w:hint="eastAsia"/>
                <w:kern w:val="0"/>
                <w:szCs w:val="21"/>
              </w:rPr>
              <w:t>、底涂施工：用高渗透环氧底涂材料进行地面涂刷，使其渗入水泥中。一则封闭水泥中的毛细孔，起防潮作用；二则增强漆膜的附着力。施工遍数视基层情况而定，要求达到表面成膜。</w:t>
            </w:r>
          </w:p>
          <w:p w:rsidR="000B61B8" w:rsidRPr="00D9772E" w:rsidRDefault="000B61B8" w:rsidP="000614CC">
            <w:pPr>
              <w:widowControl/>
              <w:rPr>
                <w:kern w:val="0"/>
                <w:szCs w:val="21"/>
              </w:rPr>
            </w:pPr>
            <w:r w:rsidRPr="00D9772E">
              <w:rPr>
                <w:kern w:val="0"/>
                <w:szCs w:val="21"/>
              </w:rPr>
              <w:t>3</w:t>
            </w:r>
            <w:r w:rsidRPr="00D9772E">
              <w:rPr>
                <w:rFonts w:hint="eastAsia"/>
                <w:kern w:val="0"/>
                <w:szCs w:val="21"/>
              </w:rPr>
              <w:t>、中涂施工：待底涂材料完全固化表面成膜后，用高强度环氧树脂中涂材料配</w:t>
            </w:r>
            <w:r w:rsidRPr="00D9772E">
              <w:rPr>
                <w:kern w:val="0"/>
                <w:szCs w:val="21"/>
              </w:rPr>
              <w:t>100</w:t>
            </w:r>
            <w:r w:rsidRPr="00D9772E">
              <w:rPr>
                <w:rFonts w:hint="eastAsia"/>
                <w:kern w:val="0"/>
                <w:szCs w:val="21"/>
              </w:rPr>
              <w:t>目石英砂做中涂层</w:t>
            </w:r>
            <w:r w:rsidRPr="00D9772E">
              <w:rPr>
                <w:kern w:val="0"/>
                <w:szCs w:val="21"/>
              </w:rPr>
              <w:t>1</w:t>
            </w:r>
            <w:r w:rsidRPr="00D9772E">
              <w:rPr>
                <w:rFonts w:hint="eastAsia"/>
                <w:kern w:val="0"/>
                <w:szCs w:val="21"/>
              </w:rPr>
              <w:t>遍，中涂采用刮板进行刮涂施工。此道施工要求地面平整无砂眼、尽量少刮板痕迹。提高地面细腻程度和填充粗砂层残留的细微空隙。此道施工可达到提高地面强度、硬度、增强粘接强度等特点，环氧砂浆</w:t>
            </w:r>
            <w:proofErr w:type="gramStart"/>
            <w:r w:rsidRPr="00D9772E">
              <w:rPr>
                <w:rFonts w:hint="eastAsia"/>
                <w:kern w:val="0"/>
                <w:szCs w:val="21"/>
              </w:rPr>
              <w:t>层有效</w:t>
            </w:r>
            <w:proofErr w:type="gramEnd"/>
            <w:r w:rsidRPr="00D9772E">
              <w:rPr>
                <w:rFonts w:hint="eastAsia"/>
                <w:kern w:val="0"/>
                <w:szCs w:val="21"/>
              </w:rPr>
              <w:t>的增强地坪强度和抗冲击性能</w:t>
            </w:r>
            <w:r w:rsidR="000614CC">
              <w:rPr>
                <w:rFonts w:hint="eastAsia"/>
                <w:kern w:val="0"/>
                <w:szCs w:val="21"/>
              </w:rPr>
              <w:t>。</w:t>
            </w:r>
          </w:p>
          <w:p w:rsidR="000B61B8" w:rsidRPr="00D9772E" w:rsidRDefault="000B61B8" w:rsidP="000614CC">
            <w:pPr>
              <w:widowControl/>
              <w:rPr>
                <w:kern w:val="0"/>
                <w:szCs w:val="21"/>
              </w:rPr>
            </w:pPr>
            <w:r w:rsidRPr="00D9772E">
              <w:rPr>
                <w:kern w:val="0"/>
                <w:szCs w:val="21"/>
              </w:rPr>
              <w:t>4</w:t>
            </w:r>
            <w:r w:rsidRPr="00D9772E">
              <w:rPr>
                <w:rFonts w:hint="eastAsia"/>
                <w:kern w:val="0"/>
                <w:szCs w:val="21"/>
              </w:rPr>
              <w:t>、地面打磨。待环氧砂浆层完全固化后用地面磨削机对主要对砂浆层进行打磨找平处理进、提高环氧树脂地坪整体平整度，用扫把和吸尘器结合清理打磨后的表面。</w:t>
            </w:r>
          </w:p>
          <w:p w:rsidR="000B61B8" w:rsidRPr="00D9772E" w:rsidRDefault="000B61B8" w:rsidP="000614CC">
            <w:pPr>
              <w:widowControl/>
              <w:rPr>
                <w:kern w:val="0"/>
                <w:szCs w:val="21"/>
              </w:rPr>
            </w:pPr>
            <w:r w:rsidRPr="00D9772E">
              <w:rPr>
                <w:kern w:val="0"/>
                <w:szCs w:val="21"/>
              </w:rPr>
              <w:t>5</w:t>
            </w:r>
            <w:r w:rsidRPr="00D9772E">
              <w:rPr>
                <w:rFonts w:hint="eastAsia"/>
                <w:kern w:val="0"/>
                <w:szCs w:val="21"/>
              </w:rPr>
              <w:t>、环氧树脂腻子层：采用环氧树脂高强度中涂腻子批刮地面</w:t>
            </w:r>
            <w:r w:rsidRPr="00D9772E">
              <w:rPr>
                <w:kern w:val="0"/>
                <w:szCs w:val="21"/>
              </w:rPr>
              <w:t>1</w:t>
            </w:r>
            <w:r w:rsidRPr="00D9772E">
              <w:rPr>
                <w:rFonts w:hint="eastAsia"/>
                <w:kern w:val="0"/>
                <w:szCs w:val="21"/>
              </w:rPr>
              <w:t>遍，主要作用是为进一步提高面层细腻程度。</w:t>
            </w:r>
          </w:p>
          <w:p w:rsidR="000B61B8" w:rsidRPr="00D9772E" w:rsidRDefault="000B61B8" w:rsidP="000614CC">
            <w:pPr>
              <w:widowControl/>
              <w:rPr>
                <w:kern w:val="0"/>
                <w:szCs w:val="21"/>
              </w:rPr>
            </w:pPr>
            <w:r w:rsidRPr="00D9772E">
              <w:rPr>
                <w:kern w:val="0"/>
                <w:szCs w:val="21"/>
              </w:rPr>
              <w:t>6</w:t>
            </w:r>
            <w:r w:rsidRPr="00D9772E">
              <w:rPr>
                <w:rFonts w:hint="eastAsia"/>
                <w:kern w:val="0"/>
                <w:szCs w:val="21"/>
              </w:rPr>
              <w:t>、自流平面涂：采用环氧树脂加面涂固化剂及填加剂</w:t>
            </w:r>
            <w:r w:rsidRPr="00D9772E">
              <w:rPr>
                <w:kern w:val="0"/>
                <w:szCs w:val="21"/>
              </w:rPr>
              <w:t>,</w:t>
            </w:r>
            <w:r w:rsidRPr="00D9772E">
              <w:rPr>
                <w:rFonts w:hint="eastAsia"/>
                <w:kern w:val="0"/>
                <w:szCs w:val="21"/>
              </w:rPr>
              <w:t>按配比调配</w:t>
            </w:r>
            <w:r w:rsidRPr="00D9772E">
              <w:rPr>
                <w:kern w:val="0"/>
                <w:szCs w:val="21"/>
              </w:rPr>
              <w:t>.</w:t>
            </w:r>
            <w:r w:rsidRPr="00D9772E">
              <w:rPr>
                <w:rFonts w:hint="eastAsia"/>
                <w:kern w:val="0"/>
                <w:szCs w:val="21"/>
              </w:rPr>
              <w:t>作为彩色面涂</w:t>
            </w:r>
            <w:r w:rsidRPr="00D9772E">
              <w:rPr>
                <w:kern w:val="0"/>
                <w:szCs w:val="21"/>
              </w:rPr>
              <w:t>,</w:t>
            </w:r>
            <w:r w:rsidRPr="00D9772E">
              <w:rPr>
                <w:rFonts w:hint="eastAsia"/>
                <w:kern w:val="0"/>
                <w:szCs w:val="21"/>
              </w:rPr>
              <w:t>用</w:t>
            </w:r>
            <w:proofErr w:type="gramStart"/>
            <w:r w:rsidRPr="00D9772E">
              <w:rPr>
                <w:rFonts w:hint="eastAsia"/>
                <w:kern w:val="0"/>
                <w:szCs w:val="21"/>
              </w:rPr>
              <w:t>镘</w:t>
            </w:r>
            <w:proofErr w:type="gramEnd"/>
            <w:r w:rsidRPr="00D9772E">
              <w:rPr>
                <w:rFonts w:hint="eastAsia"/>
                <w:kern w:val="0"/>
                <w:szCs w:val="21"/>
              </w:rPr>
              <w:t>刀刮涂于腻子层上面作为彩色面涂，具有亮丽</w:t>
            </w:r>
            <w:proofErr w:type="gramStart"/>
            <w:r w:rsidRPr="00D9772E">
              <w:rPr>
                <w:rFonts w:hint="eastAsia"/>
                <w:kern w:val="0"/>
                <w:szCs w:val="21"/>
              </w:rPr>
              <w:t>易洁及抗</w:t>
            </w:r>
            <w:proofErr w:type="gramEnd"/>
            <w:r w:rsidRPr="00D9772E">
              <w:rPr>
                <w:rFonts w:hint="eastAsia"/>
                <w:kern w:val="0"/>
                <w:szCs w:val="21"/>
              </w:rPr>
              <w:t>耐磨效果</w:t>
            </w:r>
            <w:r w:rsidR="000614CC">
              <w:rPr>
                <w:rFonts w:hint="eastAsia"/>
                <w:kern w:val="0"/>
                <w:szCs w:val="21"/>
              </w:rPr>
              <w:t>。</w:t>
            </w:r>
          </w:p>
          <w:p w:rsidR="000B61B8" w:rsidRPr="00D9772E" w:rsidRDefault="000B61B8" w:rsidP="000614CC">
            <w:pPr>
              <w:widowControl/>
              <w:rPr>
                <w:kern w:val="0"/>
                <w:szCs w:val="21"/>
              </w:rPr>
            </w:pPr>
            <w:r w:rsidRPr="00D9772E">
              <w:rPr>
                <w:kern w:val="0"/>
                <w:szCs w:val="21"/>
              </w:rPr>
              <w:t>7</w:t>
            </w:r>
            <w:r w:rsidRPr="00D9772E">
              <w:rPr>
                <w:rFonts w:hint="eastAsia"/>
                <w:kern w:val="0"/>
                <w:szCs w:val="21"/>
              </w:rPr>
              <w:t>、施工现场清理与成品养护</w:t>
            </w:r>
            <w:r w:rsidR="000614CC">
              <w:rPr>
                <w:rFonts w:hint="eastAsia"/>
                <w:kern w:val="0"/>
                <w:szCs w:val="21"/>
              </w:rPr>
              <w:t>：</w:t>
            </w:r>
            <w:r w:rsidRPr="00D9772E">
              <w:rPr>
                <w:rFonts w:hint="eastAsia"/>
                <w:kern w:val="0"/>
                <w:szCs w:val="21"/>
              </w:rPr>
              <w:t>施工完成后，检查有无被污染的地方，进行补救处理。清理施工现场的材料和机具</w:t>
            </w:r>
            <w:r w:rsidRPr="00D9772E">
              <w:rPr>
                <w:kern w:val="0"/>
                <w:szCs w:val="21"/>
              </w:rPr>
              <w:t>,</w:t>
            </w:r>
            <w:r w:rsidRPr="00D9772E">
              <w:rPr>
                <w:rFonts w:hint="eastAsia"/>
                <w:kern w:val="0"/>
                <w:szCs w:val="21"/>
              </w:rPr>
              <w:t>对场进行封闭。步行开放时间为</w:t>
            </w:r>
            <w:r w:rsidRPr="00D9772E">
              <w:rPr>
                <w:kern w:val="0"/>
                <w:szCs w:val="21"/>
              </w:rPr>
              <w:t>2</w:t>
            </w:r>
            <w:r w:rsidRPr="00D9772E">
              <w:rPr>
                <w:rFonts w:hint="eastAsia"/>
                <w:kern w:val="0"/>
                <w:szCs w:val="21"/>
              </w:rPr>
              <w:t>天，</w:t>
            </w:r>
            <w:r w:rsidRPr="00D9772E">
              <w:rPr>
                <w:kern w:val="0"/>
                <w:szCs w:val="21"/>
              </w:rPr>
              <w:t>7</w:t>
            </w:r>
            <w:r w:rsidRPr="00D9772E">
              <w:rPr>
                <w:rFonts w:hint="eastAsia"/>
                <w:kern w:val="0"/>
                <w:szCs w:val="21"/>
              </w:rPr>
              <w:t>天后可使用。</w:t>
            </w:r>
          </w:p>
        </w:tc>
        <w:tc>
          <w:tcPr>
            <w:tcW w:w="851" w:type="dxa"/>
            <w:vAlign w:val="center"/>
          </w:tcPr>
          <w:p w:rsidR="000B61B8" w:rsidRPr="00D9772E" w:rsidRDefault="000B61B8" w:rsidP="000614CC">
            <w:pPr>
              <w:widowControl/>
              <w:jc w:val="center"/>
              <w:rPr>
                <w:kern w:val="0"/>
                <w:szCs w:val="21"/>
              </w:rPr>
            </w:pPr>
            <w:r w:rsidRPr="00D9772E">
              <w:rPr>
                <w:kern w:val="0"/>
                <w:szCs w:val="21"/>
              </w:rPr>
              <w:t>1134</w:t>
            </w:r>
          </w:p>
        </w:tc>
        <w:tc>
          <w:tcPr>
            <w:tcW w:w="930" w:type="dxa"/>
            <w:vAlign w:val="center"/>
          </w:tcPr>
          <w:p w:rsidR="000B61B8" w:rsidRPr="00D9772E" w:rsidRDefault="000B61B8" w:rsidP="000614CC">
            <w:pPr>
              <w:widowControl/>
              <w:jc w:val="center"/>
              <w:rPr>
                <w:kern w:val="0"/>
                <w:szCs w:val="21"/>
              </w:rPr>
            </w:pPr>
            <w:r w:rsidRPr="00D9772E">
              <w:rPr>
                <w:rFonts w:hint="eastAsia"/>
                <w:kern w:val="0"/>
                <w:szCs w:val="21"/>
              </w:rPr>
              <w:t>平方</w:t>
            </w:r>
            <w:r w:rsidR="000614CC">
              <w:rPr>
                <w:rFonts w:hint="eastAsia"/>
                <w:kern w:val="0"/>
                <w:szCs w:val="21"/>
              </w:rPr>
              <w:t>米</w:t>
            </w:r>
          </w:p>
        </w:tc>
        <w:tc>
          <w:tcPr>
            <w:tcW w:w="1135" w:type="dxa"/>
            <w:vAlign w:val="center"/>
          </w:tcPr>
          <w:p w:rsidR="000B61B8" w:rsidRPr="00D9772E" w:rsidRDefault="000B61B8" w:rsidP="000614CC">
            <w:pPr>
              <w:widowControl/>
              <w:jc w:val="center"/>
              <w:rPr>
                <w:kern w:val="0"/>
                <w:szCs w:val="21"/>
              </w:rPr>
            </w:pPr>
          </w:p>
        </w:tc>
        <w:tc>
          <w:tcPr>
            <w:tcW w:w="1134" w:type="dxa"/>
            <w:vAlign w:val="center"/>
          </w:tcPr>
          <w:p w:rsidR="000B61B8" w:rsidRPr="00D9772E" w:rsidRDefault="000B61B8" w:rsidP="000614CC">
            <w:pPr>
              <w:widowControl/>
              <w:jc w:val="center"/>
              <w:rPr>
                <w:kern w:val="0"/>
                <w:szCs w:val="21"/>
              </w:rPr>
            </w:pPr>
          </w:p>
        </w:tc>
      </w:tr>
      <w:tr w:rsidR="000B61B8" w:rsidRPr="00D9772E" w:rsidTr="007B5C7F">
        <w:trPr>
          <w:jc w:val="center"/>
        </w:trPr>
        <w:tc>
          <w:tcPr>
            <w:tcW w:w="675" w:type="dxa"/>
            <w:vAlign w:val="center"/>
          </w:tcPr>
          <w:p w:rsidR="000B61B8" w:rsidRPr="00D9772E" w:rsidRDefault="000B61B8" w:rsidP="000614CC">
            <w:pPr>
              <w:widowControl/>
              <w:jc w:val="center"/>
              <w:rPr>
                <w:kern w:val="0"/>
                <w:szCs w:val="21"/>
              </w:rPr>
            </w:pPr>
            <w:r w:rsidRPr="00D9772E">
              <w:rPr>
                <w:kern w:val="0"/>
                <w:szCs w:val="21"/>
              </w:rPr>
              <w:t>2</w:t>
            </w:r>
          </w:p>
        </w:tc>
        <w:tc>
          <w:tcPr>
            <w:tcW w:w="1011" w:type="dxa"/>
            <w:vAlign w:val="center"/>
          </w:tcPr>
          <w:p w:rsidR="000B61B8" w:rsidRPr="00D9772E" w:rsidRDefault="000B61B8" w:rsidP="000614CC">
            <w:pPr>
              <w:widowControl/>
              <w:jc w:val="center"/>
              <w:rPr>
                <w:kern w:val="0"/>
                <w:szCs w:val="21"/>
              </w:rPr>
            </w:pPr>
            <w:r w:rsidRPr="00D9772E">
              <w:rPr>
                <w:rFonts w:hint="eastAsia"/>
                <w:kern w:val="0"/>
                <w:szCs w:val="21"/>
              </w:rPr>
              <w:t>钢构</w:t>
            </w:r>
          </w:p>
        </w:tc>
        <w:tc>
          <w:tcPr>
            <w:tcW w:w="4657" w:type="dxa"/>
            <w:vAlign w:val="center"/>
          </w:tcPr>
          <w:p w:rsidR="000B61B8" w:rsidRPr="00D9772E" w:rsidRDefault="000B61B8" w:rsidP="000614CC">
            <w:pPr>
              <w:widowControl/>
              <w:rPr>
                <w:kern w:val="0"/>
                <w:szCs w:val="21"/>
              </w:rPr>
            </w:pPr>
            <w:r w:rsidRPr="00D9772E">
              <w:rPr>
                <w:kern w:val="0"/>
                <w:szCs w:val="21"/>
              </w:rPr>
              <w:t>1</w:t>
            </w:r>
            <w:r w:rsidRPr="00D9772E">
              <w:rPr>
                <w:rFonts w:hint="eastAsia"/>
                <w:kern w:val="0"/>
                <w:szCs w:val="21"/>
              </w:rPr>
              <w:t>、在车间指定位置搭建钢构，长</w:t>
            </w:r>
            <w:smartTag w:uri="urn:schemas-microsoft-com:office:smarttags" w:element="chmetcnv">
              <w:smartTagPr>
                <w:attr w:name="TCSC" w:val="0"/>
                <w:attr w:name="NumberType" w:val="1"/>
                <w:attr w:name="Negative" w:val="False"/>
                <w:attr w:name="HasSpace" w:val="False"/>
                <w:attr w:name="SourceValue" w:val="18"/>
                <w:attr w:name="UnitName" w:val="米"/>
              </w:smartTagPr>
              <w:r w:rsidRPr="00D9772E">
                <w:rPr>
                  <w:kern w:val="0"/>
                  <w:szCs w:val="21"/>
                </w:rPr>
                <w:t>18</w:t>
              </w:r>
              <w:r w:rsidRPr="00D9772E">
                <w:rPr>
                  <w:rFonts w:hint="eastAsia"/>
                  <w:kern w:val="0"/>
                  <w:szCs w:val="21"/>
                </w:rPr>
                <w:t>米</w:t>
              </w:r>
            </w:smartTag>
            <w:r w:rsidRPr="00D9772E">
              <w:rPr>
                <w:rFonts w:hint="eastAsia"/>
                <w:kern w:val="0"/>
                <w:szCs w:val="21"/>
              </w:rPr>
              <w:t>×宽</w:t>
            </w:r>
            <w:smartTag w:uri="urn:schemas-microsoft-com:office:smarttags" w:element="chmetcnv">
              <w:smartTagPr>
                <w:attr w:name="TCSC" w:val="0"/>
                <w:attr w:name="NumberType" w:val="1"/>
                <w:attr w:name="Negative" w:val="False"/>
                <w:attr w:name="HasSpace" w:val="False"/>
                <w:attr w:name="SourceValue" w:val="18"/>
                <w:attr w:name="UnitName" w:val="米"/>
              </w:smartTagPr>
              <w:r w:rsidRPr="00D9772E">
                <w:rPr>
                  <w:kern w:val="0"/>
                  <w:szCs w:val="21"/>
                </w:rPr>
                <w:t>18</w:t>
              </w:r>
              <w:r w:rsidRPr="00D9772E">
                <w:rPr>
                  <w:rFonts w:hint="eastAsia"/>
                  <w:kern w:val="0"/>
                  <w:szCs w:val="21"/>
                </w:rPr>
                <w:t>米</w:t>
              </w:r>
            </w:smartTag>
            <w:r w:rsidRPr="00D9772E">
              <w:rPr>
                <w:rFonts w:hint="eastAsia"/>
                <w:kern w:val="0"/>
                <w:szCs w:val="21"/>
              </w:rPr>
              <w:t>×高</w:t>
            </w:r>
            <w:smartTag w:uri="urn:schemas-microsoft-com:office:smarttags" w:element="chmetcnv">
              <w:smartTagPr>
                <w:attr w:name="TCSC" w:val="0"/>
                <w:attr w:name="NumberType" w:val="1"/>
                <w:attr w:name="Negative" w:val="False"/>
                <w:attr w:name="HasSpace" w:val="False"/>
                <w:attr w:name="SourceValue" w:val="4.38"/>
                <w:attr w:name="UnitName" w:val="米"/>
              </w:smartTagPr>
              <w:r w:rsidRPr="00D9772E">
                <w:rPr>
                  <w:kern w:val="0"/>
                  <w:szCs w:val="21"/>
                </w:rPr>
                <w:t>4.38</w:t>
              </w:r>
              <w:r w:rsidRPr="00D9772E">
                <w:rPr>
                  <w:rFonts w:hint="eastAsia"/>
                  <w:kern w:val="0"/>
                  <w:szCs w:val="21"/>
                </w:rPr>
                <w:t>米</w:t>
              </w:r>
              <w:r w:rsidR="007B5C7F">
                <w:rPr>
                  <w:rFonts w:hint="eastAsia"/>
                  <w:kern w:val="0"/>
                  <w:szCs w:val="21"/>
                </w:rPr>
                <w:t>。</w:t>
              </w:r>
            </w:smartTag>
          </w:p>
          <w:p w:rsidR="000B61B8" w:rsidRPr="00D9772E" w:rsidRDefault="000B61B8" w:rsidP="000614CC">
            <w:pPr>
              <w:widowControl/>
              <w:rPr>
                <w:kern w:val="0"/>
                <w:szCs w:val="21"/>
              </w:rPr>
            </w:pPr>
            <w:r w:rsidRPr="00D9772E">
              <w:rPr>
                <w:kern w:val="0"/>
                <w:szCs w:val="21"/>
              </w:rPr>
              <w:t>2</w:t>
            </w:r>
            <w:r w:rsidRPr="00D9772E">
              <w:rPr>
                <w:rFonts w:hint="eastAsia"/>
                <w:kern w:val="0"/>
                <w:szCs w:val="21"/>
              </w:rPr>
              <w:t>、</w:t>
            </w:r>
            <w:proofErr w:type="gramStart"/>
            <w:r w:rsidRPr="00D9772E">
              <w:rPr>
                <w:rFonts w:hint="eastAsia"/>
                <w:kern w:val="0"/>
                <w:szCs w:val="21"/>
              </w:rPr>
              <w:t>此钢构目的</w:t>
            </w:r>
            <w:proofErr w:type="gramEnd"/>
            <w:r w:rsidRPr="00D9772E">
              <w:rPr>
                <w:rFonts w:hint="eastAsia"/>
                <w:kern w:val="0"/>
                <w:szCs w:val="21"/>
              </w:rPr>
              <w:t>为玻璃墙及天花，吊顶的支撑</w:t>
            </w:r>
            <w:r w:rsidR="007B5C7F">
              <w:rPr>
                <w:rFonts w:hint="eastAsia"/>
                <w:kern w:val="0"/>
                <w:szCs w:val="21"/>
              </w:rPr>
              <w:t>而设计，确保天花及玻璃墙身稳固而设计。</w:t>
            </w:r>
          </w:p>
          <w:p w:rsidR="000B61B8" w:rsidRPr="00D9772E" w:rsidRDefault="000B61B8" w:rsidP="000614CC">
            <w:pPr>
              <w:widowControl/>
              <w:rPr>
                <w:kern w:val="0"/>
                <w:szCs w:val="21"/>
              </w:rPr>
            </w:pPr>
            <w:r w:rsidRPr="00D9772E">
              <w:rPr>
                <w:kern w:val="0"/>
                <w:szCs w:val="21"/>
              </w:rPr>
              <w:t>3</w:t>
            </w:r>
            <w:r w:rsidRPr="00D9772E">
              <w:rPr>
                <w:rFonts w:hint="eastAsia"/>
                <w:kern w:val="0"/>
                <w:szCs w:val="21"/>
              </w:rPr>
              <w:t>、在钢构指定位置焊接</w:t>
            </w:r>
            <w:r w:rsidRPr="00D9772E">
              <w:rPr>
                <w:kern w:val="0"/>
                <w:szCs w:val="21"/>
              </w:rPr>
              <w:t>12</w:t>
            </w:r>
            <w:r w:rsidRPr="00D9772E">
              <w:rPr>
                <w:rFonts w:hint="eastAsia"/>
                <w:kern w:val="0"/>
                <w:szCs w:val="21"/>
              </w:rPr>
              <w:t>根</w:t>
            </w:r>
            <w:proofErr w:type="gramStart"/>
            <w:r w:rsidRPr="00D9772E">
              <w:rPr>
                <w:kern w:val="0"/>
                <w:szCs w:val="21"/>
              </w:rPr>
              <w:t>100</w:t>
            </w:r>
            <w:r w:rsidR="007B5C7F">
              <w:rPr>
                <w:rFonts w:hint="eastAsia"/>
                <w:kern w:val="0"/>
                <w:szCs w:val="21"/>
              </w:rPr>
              <w:t>×</w:t>
            </w:r>
            <w:r w:rsidRPr="00D9772E">
              <w:rPr>
                <w:kern w:val="0"/>
                <w:szCs w:val="21"/>
              </w:rPr>
              <w:t>100</w:t>
            </w:r>
            <w:r w:rsidR="007B5C7F">
              <w:rPr>
                <w:rFonts w:hint="eastAsia"/>
                <w:kern w:val="0"/>
                <w:szCs w:val="21"/>
              </w:rPr>
              <w:t>×</w:t>
            </w:r>
            <w:proofErr w:type="gramEnd"/>
            <w:smartTag w:uri="urn:schemas-microsoft-com:office:smarttags" w:element="chmetcnv">
              <w:smartTagPr>
                <w:attr w:name="TCSC" w:val="0"/>
                <w:attr w:name="NumberType" w:val="1"/>
                <w:attr w:name="Negative" w:val="False"/>
                <w:attr w:name="HasSpace" w:val="False"/>
                <w:attr w:name="SourceValue" w:val="2"/>
                <w:attr w:name="UnitName" w:val="mm"/>
              </w:smartTagPr>
              <w:r w:rsidRPr="00D9772E">
                <w:rPr>
                  <w:kern w:val="0"/>
                  <w:szCs w:val="21"/>
                </w:rPr>
                <w:t>2mm</w:t>
              </w:r>
            </w:smartTag>
            <w:r w:rsidRPr="00D9772E">
              <w:rPr>
                <w:rFonts w:hint="eastAsia"/>
                <w:kern w:val="0"/>
                <w:szCs w:val="21"/>
              </w:rPr>
              <w:t>的</w:t>
            </w:r>
            <w:r w:rsidRPr="00D9772E">
              <w:rPr>
                <w:rFonts w:hint="eastAsia"/>
                <w:kern w:val="0"/>
                <w:szCs w:val="21"/>
              </w:rPr>
              <w:lastRenderedPageBreak/>
              <w:t>钢</w:t>
            </w:r>
            <w:proofErr w:type="gramStart"/>
            <w:r w:rsidRPr="00D9772E">
              <w:rPr>
                <w:rFonts w:hint="eastAsia"/>
                <w:kern w:val="0"/>
                <w:szCs w:val="21"/>
              </w:rPr>
              <w:t>构柱作为钢</w:t>
            </w:r>
            <w:proofErr w:type="gramEnd"/>
            <w:r w:rsidRPr="00D9772E">
              <w:rPr>
                <w:rFonts w:hint="eastAsia"/>
                <w:kern w:val="0"/>
                <w:szCs w:val="21"/>
              </w:rPr>
              <w:t>构的支撑，</w:t>
            </w:r>
            <w:proofErr w:type="gramStart"/>
            <w:r w:rsidRPr="00D9772E">
              <w:rPr>
                <w:rFonts w:hint="eastAsia"/>
                <w:kern w:val="0"/>
                <w:szCs w:val="21"/>
              </w:rPr>
              <w:t>钢构柱用</w:t>
            </w:r>
            <w:proofErr w:type="gramEnd"/>
            <w:r w:rsidRPr="00D9772E">
              <w:rPr>
                <w:rFonts w:hint="eastAsia"/>
                <w:kern w:val="0"/>
                <w:szCs w:val="21"/>
              </w:rPr>
              <w:t>黑色不锈钢饰面。</w:t>
            </w:r>
          </w:p>
          <w:p w:rsidR="000B61B8" w:rsidRPr="00D9772E" w:rsidRDefault="000B61B8" w:rsidP="000614CC">
            <w:pPr>
              <w:widowControl/>
              <w:rPr>
                <w:kern w:val="0"/>
                <w:szCs w:val="21"/>
              </w:rPr>
            </w:pPr>
            <w:r w:rsidRPr="00D9772E">
              <w:rPr>
                <w:kern w:val="0"/>
                <w:szCs w:val="21"/>
              </w:rPr>
              <w:t>4</w:t>
            </w:r>
            <w:r w:rsidRPr="00D9772E">
              <w:rPr>
                <w:rFonts w:hint="eastAsia"/>
                <w:kern w:val="0"/>
                <w:szCs w:val="21"/>
              </w:rPr>
              <w:t>、在地面焊接</w:t>
            </w:r>
            <w:r w:rsidRPr="00D9772E">
              <w:rPr>
                <w:kern w:val="0"/>
                <w:szCs w:val="21"/>
              </w:rPr>
              <w:t>4</w:t>
            </w:r>
            <w:r w:rsidRPr="00D9772E">
              <w:rPr>
                <w:rFonts w:hint="eastAsia"/>
                <w:kern w:val="0"/>
                <w:szCs w:val="21"/>
              </w:rPr>
              <w:t>个长</w:t>
            </w:r>
            <w:smartTag w:uri="urn:schemas-microsoft-com:office:smarttags" w:element="chmetcnv">
              <w:smartTagPr>
                <w:attr w:name="TCSC" w:val="0"/>
                <w:attr w:name="NumberType" w:val="1"/>
                <w:attr w:name="Negative" w:val="False"/>
                <w:attr w:name="HasSpace" w:val="False"/>
                <w:attr w:name="SourceValue" w:val="18"/>
                <w:attr w:name="UnitName" w:val="米"/>
              </w:smartTagPr>
              <w:r w:rsidRPr="00D9772E">
                <w:rPr>
                  <w:kern w:val="0"/>
                  <w:szCs w:val="21"/>
                </w:rPr>
                <w:t>18</w:t>
              </w:r>
              <w:r w:rsidRPr="00D9772E">
                <w:rPr>
                  <w:rFonts w:hint="eastAsia"/>
                  <w:kern w:val="0"/>
                  <w:szCs w:val="21"/>
                </w:rPr>
                <w:t>米</w:t>
              </w:r>
              <w:r w:rsidR="007B5C7F">
                <w:rPr>
                  <w:rFonts w:hint="eastAsia"/>
                  <w:kern w:val="0"/>
                  <w:szCs w:val="21"/>
                </w:rPr>
                <w:t>、</w:t>
              </w:r>
            </w:smartTag>
            <w:r w:rsidRPr="00D9772E">
              <w:rPr>
                <w:rFonts w:hint="eastAsia"/>
                <w:kern w:val="0"/>
                <w:szCs w:val="21"/>
              </w:rPr>
              <w:t>宽</w:t>
            </w:r>
            <w:r w:rsidRPr="00D9772E">
              <w:rPr>
                <w:kern w:val="0"/>
                <w:szCs w:val="21"/>
              </w:rPr>
              <w:t>50</w:t>
            </w:r>
            <w:r w:rsidR="007B5C7F">
              <w:rPr>
                <w:rFonts w:hint="eastAsia"/>
                <w:kern w:val="0"/>
                <w:szCs w:val="21"/>
              </w:rPr>
              <w:t>厘米</w:t>
            </w:r>
            <w:r w:rsidRPr="00D9772E">
              <w:rPr>
                <w:rFonts w:hint="eastAsia"/>
                <w:kern w:val="0"/>
                <w:szCs w:val="21"/>
              </w:rPr>
              <w:t>的平行梁式结构钢构，并与</w:t>
            </w:r>
            <w:r w:rsidRPr="00D9772E">
              <w:rPr>
                <w:kern w:val="0"/>
                <w:szCs w:val="21"/>
              </w:rPr>
              <w:t>12</w:t>
            </w:r>
            <w:r w:rsidRPr="00D9772E">
              <w:rPr>
                <w:rFonts w:hint="eastAsia"/>
                <w:kern w:val="0"/>
                <w:szCs w:val="21"/>
              </w:rPr>
              <w:t>根</w:t>
            </w:r>
            <w:proofErr w:type="gramStart"/>
            <w:r w:rsidRPr="00D9772E">
              <w:rPr>
                <w:rFonts w:hint="eastAsia"/>
                <w:kern w:val="0"/>
                <w:szCs w:val="21"/>
              </w:rPr>
              <w:t>钢构柱焊接</w:t>
            </w:r>
            <w:proofErr w:type="gramEnd"/>
            <w:r w:rsidRPr="00D9772E">
              <w:rPr>
                <w:rFonts w:hint="eastAsia"/>
                <w:kern w:val="0"/>
                <w:szCs w:val="21"/>
              </w:rPr>
              <w:t>相连。</w:t>
            </w:r>
          </w:p>
          <w:p w:rsidR="000B61B8" w:rsidRPr="00D9772E" w:rsidRDefault="000B61B8" w:rsidP="000614CC">
            <w:pPr>
              <w:widowControl/>
              <w:rPr>
                <w:kern w:val="0"/>
                <w:szCs w:val="21"/>
              </w:rPr>
            </w:pPr>
            <w:r w:rsidRPr="00D9772E">
              <w:rPr>
                <w:kern w:val="0"/>
                <w:szCs w:val="21"/>
              </w:rPr>
              <w:t>5</w:t>
            </w:r>
            <w:r w:rsidRPr="00D9772E">
              <w:rPr>
                <w:rFonts w:hint="eastAsia"/>
                <w:kern w:val="0"/>
                <w:szCs w:val="21"/>
              </w:rPr>
              <w:t>、四周采用</w:t>
            </w:r>
            <w:r w:rsidRPr="00D9772E">
              <w:rPr>
                <w:kern w:val="0"/>
                <w:szCs w:val="21"/>
              </w:rPr>
              <w:t>100</w:t>
            </w:r>
            <w:r w:rsidRPr="00D9772E">
              <w:rPr>
                <w:rFonts w:hint="eastAsia"/>
                <w:kern w:val="0"/>
                <w:szCs w:val="21"/>
              </w:rPr>
              <w:t>×</w:t>
            </w:r>
            <w:r w:rsidRPr="00D9772E">
              <w:rPr>
                <w:kern w:val="0"/>
                <w:szCs w:val="21"/>
              </w:rPr>
              <w:t>100</w:t>
            </w:r>
            <w:r w:rsidRPr="00D9772E">
              <w:rPr>
                <w:rFonts w:hint="eastAsia"/>
                <w:kern w:val="0"/>
                <w:szCs w:val="21"/>
              </w:rPr>
              <w:t>×</w:t>
            </w:r>
            <w:smartTag w:uri="urn:schemas-microsoft-com:office:smarttags" w:element="chmetcnv">
              <w:smartTagPr>
                <w:attr w:name="TCSC" w:val="0"/>
                <w:attr w:name="NumberType" w:val="1"/>
                <w:attr w:name="Negative" w:val="False"/>
                <w:attr w:name="HasSpace" w:val="False"/>
                <w:attr w:name="SourceValue" w:val="2"/>
                <w:attr w:name="UnitName" w:val="mm"/>
              </w:smartTagPr>
              <w:r w:rsidRPr="00D9772E">
                <w:rPr>
                  <w:kern w:val="0"/>
                  <w:szCs w:val="21"/>
                </w:rPr>
                <w:t>2mm</w:t>
              </w:r>
            </w:smartTag>
            <w:r w:rsidRPr="00D9772E">
              <w:rPr>
                <w:rFonts w:hint="eastAsia"/>
                <w:kern w:val="0"/>
                <w:szCs w:val="21"/>
              </w:rPr>
              <w:t>厚的方管，建设双层梁式结构，并每隔</w:t>
            </w:r>
            <w:smartTag w:uri="urn:schemas-microsoft-com:office:smarttags" w:element="chmetcnv">
              <w:smartTagPr>
                <w:attr w:name="TCSC" w:val="0"/>
                <w:attr w:name="NumberType" w:val="1"/>
                <w:attr w:name="Negative" w:val="False"/>
                <w:attr w:name="HasSpace" w:val="False"/>
                <w:attr w:name="SourceValue" w:val="4.5"/>
                <w:attr w:name="UnitName" w:val="米"/>
              </w:smartTagPr>
              <w:r w:rsidRPr="00D9772E">
                <w:rPr>
                  <w:kern w:val="0"/>
                  <w:szCs w:val="21"/>
                </w:rPr>
                <w:t>4.5</w:t>
              </w:r>
              <w:r w:rsidRPr="00D9772E">
                <w:rPr>
                  <w:rFonts w:hint="eastAsia"/>
                  <w:kern w:val="0"/>
                  <w:szCs w:val="21"/>
                </w:rPr>
                <w:t>米</w:t>
              </w:r>
            </w:smartTag>
            <w:r w:rsidRPr="00D9772E">
              <w:rPr>
                <w:rFonts w:hint="eastAsia"/>
                <w:kern w:val="0"/>
                <w:szCs w:val="21"/>
              </w:rPr>
              <w:t>设计一条次梁（中间加三条钢梁），次梁为</w:t>
            </w:r>
            <w:r w:rsidRPr="00D9772E">
              <w:rPr>
                <w:kern w:val="0"/>
                <w:szCs w:val="21"/>
              </w:rPr>
              <w:t>50</w:t>
            </w:r>
            <w:r w:rsidRPr="00D9772E">
              <w:rPr>
                <w:rFonts w:hint="eastAsia"/>
                <w:kern w:val="0"/>
                <w:szCs w:val="21"/>
              </w:rPr>
              <w:t>×</w:t>
            </w:r>
            <w:r w:rsidRPr="00D9772E">
              <w:rPr>
                <w:kern w:val="0"/>
                <w:szCs w:val="21"/>
              </w:rPr>
              <w:t>100</w:t>
            </w:r>
            <w:r w:rsidRPr="00D9772E">
              <w:rPr>
                <w:rFonts w:hint="eastAsia"/>
                <w:kern w:val="0"/>
                <w:szCs w:val="21"/>
              </w:rPr>
              <w:t>×</w:t>
            </w:r>
            <w:smartTag w:uri="urn:schemas-microsoft-com:office:smarttags" w:element="chmetcnv">
              <w:smartTagPr>
                <w:attr w:name="TCSC" w:val="0"/>
                <w:attr w:name="NumberType" w:val="1"/>
                <w:attr w:name="Negative" w:val="False"/>
                <w:attr w:name="HasSpace" w:val="False"/>
                <w:attr w:name="SourceValue" w:val="2"/>
                <w:attr w:name="UnitName" w:val="mm"/>
              </w:smartTagPr>
              <w:r w:rsidRPr="00D9772E">
                <w:rPr>
                  <w:kern w:val="0"/>
                  <w:szCs w:val="21"/>
                </w:rPr>
                <w:t>2.0mm</w:t>
              </w:r>
            </w:smartTag>
            <w:r w:rsidRPr="00D9772E">
              <w:rPr>
                <w:rFonts w:hint="eastAsia"/>
                <w:kern w:val="0"/>
                <w:szCs w:val="21"/>
              </w:rPr>
              <w:t>方管。</w:t>
            </w:r>
          </w:p>
          <w:p w:rsidR="000B61B8" w:rsidRPr="00D9772E" w:rsidRDefault="000B61B8" w:rsidP="000614CC">
            <w:pPr>
              <w:widowControl/>
              <w:rPr>
                <w:kern w:val="0"/>
                <w:szCs w:val="21"/>
              </w:rPr>
            </w:pPr>
            <w:r w:rsidRPr="00D9772E">
              <w:rPr>
                <w:kern w:val="0"/>
                <w:szCs w:val="21"/>
              </w:rPr>
              <w:t>6</w:t>
            </w:r>
            <w:r w:rsidRPr="00D9772E">
              <w:rPr>
                <w:rFonts w:hint="eastAsia"/>
                <w:kern w:val="0"/>
                <w:szCs w:val="21"/>
              </w:rPr>
              <w:t>、焊接四周双层梁式结构、次梁并与</w:t>
            </w:r>
            <w:r w:rsidRPr="00D9772E">
              <w:rPr>
                <w:kern w:val="0"/>
                <w:szCs w:val="21"/>
              </w:rPr>
              <w:t>12</w:t>
            </w:r>
            <w:r w:rsidRPr="00D9772E">
              <w:rPr>
                <w:rFonts w:hint="eastAsia"/>
                <w:kern w:val="0"/>
                <w:szCs w:val="21"/>
              </w:rPr>
              <w:t>根钢构柱焊接相连。</w:t>
            </w:r>
          </w:p>
          <w:p w:rsidR="000B61B8" w:rsidRPr="00D9772E" w:rsidRDefault="000B61B8" w:rsidP="000614CC">
            <w:pPr>
              <w:widowControl/>
              <w:rPr>
                <w:kern w:val="0"/>
                <w:szCs w:val="21"/>
              </w:rPr>
            </w:pPr>
            <w:r w:rsidRPr="00D9772E">
              <w:rPr>
                <w:kern w:val="0"/>
                <w:szCs w:val="21"/>
              </w:rPr>
              <w:t>7</w:t>
            </w:r>
            <w:r w:rsidRPr="00D9772E">
              <w:rPr>
                <w:rFonts w:hint="eastAsia"/>
                <w:kern w:val="0"/>
                <w:szCs w:val="21"/>
              </w:rPr>
              <w:t>、在四周双层梁式结构下焊接</w:t>
            </w:r>
            <w:r w:rsidRPr="00D9772E">
              <w:rPr>
                <w:kern w:val="0"/>
                <w:szCs w:val="21"/>
              </w:rPr>
              <w:t>40</w:t>
            </w:r>
            <w:r w:rsidR="007B5C7F">
              <w:rPr>
                <w:rFonts w:hint="eastAsia"/>
                <w:kern w:val="0"/>
                <w:szCs w:val="21"/>
              </w:rPr>
              <w:t>×</w:t>
            </w:r>
            <w:r w:rsidRPr="00D9772E">
              <w:rPr>
                <w:kern w:val="0"/>
                <w:szCs w:val="21"/>
              </w:rPr>
              <w:t>40</w:t>
            </w:r>
            <w:r w:rsidRPr="00D9772E">
              <w:rPr>
                <w:rFonts w:hint="eastAsia"/>
                <w:kern w:val="0"/>
                <w:szCs w:val="21"/>
              </w:rPr>
              <w:t>方管，以支撑立面玻璃用。</w:t>
            </w:r>
          </w:p>
          <w:p w:rsidR="000B61B8" w:rsidRPr="00D9772E" w:rsidRDefault="000B61B8" w:rsidP="000614CC">
            <w:pPr>
              <w:widowControl/>
              <w:rPr>
                <w:kern w:val="0"/>
                <w:szCs w:val="21"/>
              </w:rPr>
            </w:pPr>
            <w:r w:rsidRPr="00D9772E">
              <w:rPr>
                <w:kern w:val="0"/>
                <w:szCs w:val="21"/>
              </w:rPr>
              <w:t>8</w:t>
            </w:r>
            <w:r w:rsidRPr="00D9772E">
              <w:rPr>
                <w:rFonts w:hint="eastAsia"/>
                <w:kern w:val="0"/>
                <w:szCs w:val="21"/>
              </w:rPr>
              <w:t>、四周梁可视部分用十二厘夹板打底，面贴灰色塑料板装饰。</w:t>
            </w:r>
          </w:p>
          <w:p w:rsidR="000B61B8" w:rsidRPr="00D9772E" w:rsidRDefault="000B61B8" w:rsidP="000614CC">
            <w:pPr>
              <w:widowControl/>
              <w:rPr>
                <w:kern w:val="0"/>
                <w:szCs w:val="21"/>
              </w:rPr>
            </w:pPr>
            <w:r w:rsidRPr="00D9772E">
              <w:rPr>
                <w:kern w:val="0"/>
                <w:szCs w:val="21"/>
              </w:rPr>
              <w:t>9</w:t>
            </w:r>
            <w:r w:rsidRPr="00D9772E">
              <w:rPr>
                <w:rFonts w:hint="eastAsia"/>
                <w:kern w:val="0"/>
                <w:szCs w:val="21"/>
              </w:rPr>
              <w:t>、铝塑板部分，在做好钢构上，用九厘夹板打底，面贴铝塑板装饰。</w:t>
            </w:r>
          </w:p>
        </w:tc>
        <w:tc>
          <w:tcPr>
            <w:tcW w:w="851" w:type="dxa"/>
            <w:vAlign w:val="center"/>
          </w:tcPr>
          <w:p w:rsidR="000B61B8" w:rsidRPr="00D9772E" w:rsidRDefault="000B61B8" w:rsidP="000614CC">
            <w:pPr>
              <w:widowControl/>
              <w:jc w:val="center"/>
              <w:rPr>
                <w:kern w:val="0"/>
                <w:szCs w:val="21"/>
              </w:rPr>
            </w:pPr>
            <w:r w:rsidRPr="00D9772E">
              <w:rPr>
                <w:kern w:val="0"/>
                <w:szCs w:val="21"/>
              </w:rPr>
              <w:lastRenderedPageBreak/>
              <w:t>324</w:t>
            </w:r>
          </w:p>
        </w:tc>
        <w:tc>
          <w:tcPr>
            <w:tcW w:w="930" w:type="dxa"/>
            <w:vAlign w:val="center"/>
          </w:tcPr>
          <w:p w:rsidR="000B61B8" w:rsidRPr="00D9772E" w:rsidRDefault="000B61B8" w:rsidP="000614CC">
            <w:pPr>
              <w:widowControl/>
              <w:jc w:val="center"/>
              <w:rPr>
                <w:kern w:val="0"/>
                <w:szCs w:val="21"/>
              </w:rPr>
            </w:pPr>
            <w:r w:rsidRPr="00D9772E">
              <w:rPr>
                <w:rFonts w:hint="eastAsia"/>
                <w:kern w:val="0"/>
                <w:szCs w:val="21"/>
              </w:rPr>
              <w:t>平方</w:t>
            </w:r>
            <w:r w:rsidR="000614CC">
              <w:rPr>
                <w:rFonts w:hint="eastAsia"/>
                <w:kern w:val="0"/>
                <w:szCs w:val="21"/>
              </w:rPr>
              <w:t>米</w:t>
            </w:r>
          </w:p>
        </w:tc>
        <w:tc>
          <w:tcPr>
            <w:tcW w:w="1135" w:type="dxa"/>
            <w:vAlign w:val="center"/>
          </w:tcPr>
          <w:p w:rsidR="000B61B8" w:rsidRPr="00D9772E" w:rsidRDefault="000B61B8" w:rsidP="000614CC">
            <w:pPr>
              <w:widowControl/>
              <w:jc w:val="center"/>
              <w:rPr>
                <w:kern w:val="0"/>
                <w:szCs w:val="21"/>
              </w:rPr>
            </w:pPr>
          </w:p>
        </w:tc>
        <w:tc>
          <w:tcPr>
            <w:tcW w:w="1134" w:type="dxa"/>
            <w:vAlign w:val="center"/>
          </w:tcPr>
          <w:p w:rsidR="000B61B8" w:rsidRPr="00D9772E" w:rsidRDefault="000B61B8" w:rsidP="000614CC">
            <w:pPr>
              <w:widowControl/>
              <w:jc w:val="center"/>
              <w:rPr>
                <w:kern w:val="0"/>
                <w:szCs w:val="21"/>
              </w:rPr>
            </w:pPr>
          </w:p>
        </w:tc>
      </w:tr>
      <w:tr w:rsidR="000B61B8" w:rsidRPr="00D9772E" w:rsidTr="007B5C7F">
        <w:trPr>
          <w:jc w:val="center"/>
        </w:trPr>
        <w:tc>
          <w:tcPr>
            <w:tcW w:w="675" w:type="dxa"/>
            <w:vAlign w:val="center"/>
          </w:tcPr>
          <w:p w:rsidR="000B61B8" w:rsidRPr="00D9772E" w:rsidRDefault="000B61B8" w:rsidP="007B5C7F">
            <w:pPr>
              <w:widowControl/>
              <w:jc w:val="center"/>
              <w:rPr>
                <w:kern w:val="0"/>
                <w:szCs w:val="21"/>
              </w:rPr>
            </w:pPr>
            <w:r w:rsidRPr="00D9772E">
              <w:rPr>
                <w:kern w:val="0"/>
                <w:szCs w:val="21"/>
              </w:rPr>
              <w:lastRenderedPageBreak/>
              <w:t>3</w:t>
            </w:r>
          </w:p>
        </w:tc>
        <w:tc>
          <w:tcPr>
            <w:tcW w:w="1011" w:type="dxa"/>
            <w:vAlign w:val="center"/>
          </w:tcPr>
          <w:p w:rsidR="000B61B8" w:rsidRPr="00D9772E" w:rsidRDefault="000B61B8" w:rsidP="007B5C7F">
            <w:pPr>
              <w:widowControl/>
              <w:jc w:val="center"/>
              <w:rPr>
                <w:kern w:val="0"/>
                <w:szCs w:val="21"/>
              </w:rPr>
            </w:pPr>
            <w:r w:rsidRPr="00D9772E">
              <w:rPr>
                <w:rFonts w:hint="eastAsia"/>
                <w:kern w:val="0"/>
                <w:szCs w:val="21"/>
              </w:rPr>
              <w:t>玻璃墙</w:t>
            </w:r>
          </w:p>
        </w:tc>
        <w:tc>
          <w:tcPr>
            <w:tcW w:w="4657" w:type="dxa"/>
            <w:vAlign w:val="center"/>
          </w:tcPr>
          <w:p w:rsidR="000B61B8" w:rsidRPr="00D9772E" w:rsidRDefault="000B61B8" w:rsidP="007B5C7F">
            <w:pPr>
              <w:widowControl/>
              <w:rPr>
                <w:kern w:val="0"/>
                <w:szCs w:val="21"/>
              </w:rPr>
            </w:pPr>
            <w:r w:rsidRPr="00D9772E">
              <w:rPr>
                <w:kern w:val="0"/>
                <w:szCs w:val="21"/>
              </w:rPr>
              <w:t>1</w:t>
            </w:r>
            <w:r w:rsidRPr="00D9772E">
              <w:rPr>
                <w:rFonts w:hint="eastAsia"/>
                <w:kern w:val="0"/>
                <w:szCs w:val="21"/>
              </w:rPr>
              <w:t>、全室玻璃为</w:t>
            </w:r>
            <w:smartTag w:uri="urn:schemas-microsoft-com:office:smarttags" w:element="chmetcnv">
              <w:smartTagPr>
                <w:attr w:name="TCSC" w:val="0"/>
                <w:attr w:name="NumberType" w:val="1"/>
                <w:attr w:name="Negative" w:val="False"/>
                <w:attr w:name="HasSpace" w:val="False"/>
                <w:attr w:name="SourceValue" w:val="15"/>
                <w:attr w:name="UnitName" w:val="mm"/>
              </w:smartTagPr>
              <w:r w:rsidRPr="00D9772E">
                <w:rPr>
                  <w:kern w:val="0"/>
                  <w:szCs w:val="21"/>
                </w:rPr>
                <w:t>15mm</w:t>
              </w:r>
            </w:smartTag>
            <w:r w:rsidRPr="00D9772E">
              <w:rPr>
                <w:rFonts w:hint="eastAsia"/>
                <w:kern w:val="0"/>
                <w:szCs w:val="21"/>
              </w:rPr>
              <w:t>白色透明钢化玻璃，玻璃地脚线，采用</w:t>
            </w:r>
            <w:proofErr w:type="gramStart"/>
            <w:r w:rsidRPr="00D9772E">
              <w:rPr>
                <w:kern w:val="0"/>
                <w:szCs w:val="21"/>
              </w:rPr>
              <w:t>100</w:t>
            </w:r>
            <w:r w:rsidRPr="00D9772E">
              <w:rPr>
                <w:rFonts w:hint="eastAsia"/>
                <w:kern w:val="0"/>
                <w:szCs w:val="21"/>
              </w:rPr>
              <w:t>×</w:t>
            </w:r>
            <w:r w:rsidRPr="00D9772E">
              <w:rPr>
                <w:kern w:val="0"/>
                <w:szCs w:val="21"/>
              </w:rPr>
              <w:t>100</w:t>
            </w:r>
            <w:r w:rsidRPr="00D9772E">
              <w:rPr>
                <w:rFonts w:hint="eastAsia"/>
                <w:kern w:val="0"/>
                <w:szCs w:val="21"/>
              </w:rPr>
              <w:t>×</w:t>
            </w:r>
            <w:proofErr w:type="gramEnd"/>
            <w:smartTag w:uri="urn:schemas-microsoft-com:office:smarttags" w:element="chmetcnv">
              <w:smartTagPr>
                <w:attr w:name="TCSC" w:val="0"/>
                <w:attr w:name="NumberType" w:val="1"/>
                <w:attr w:name="Negative" w:val="False"/>
                <w:attr w:name="HasSpace" w:val="False"/>
                <w:attr w:name="SourceValue" w:val="2"/>
                <w:attr w:name="UnitName" w:val="mm"/>
              </w:smartTagPr>
              <w:r w:rsidRPr="00D9772E">
                <w:rPr>
                  <w:kern w:val="0"/>
                  <w:szCs w:val="21"/>
                </w:rPr>
                <w:t>2.0mm</w:t>
              </w:r>
            </w:smartTag>
            <w:r w:rsidRPr="00D9772E">
              <w:rPr>
                <w:rFonts w:hint="eastAsia"/>
                <w:kern w:val="0"/>
                <w:szCs w:val="21"/>
              </w:rPr>
              <w:t>方管，黑色不锈钢饰面。</w:t>
            </w:r>
          </w:p>
          <w:p w:rsidR="000B61B8" w:rsidRPr="00D9772E" w:rsidRDefault="000B61B8" w:rsidP="007B5C7F">
            <w:pPr>
              <w:widowControl/>
              <w:rPr>
                <w:kern w:val="0"/>
                <w:szCs w:val="21"/>
              </w:rPr>
            </w:pPr>
            <w:r w:rsidRPr="00D9772E">
              <w:rPr>
                <w:kern w:val="0"/>
                <w:szCs w:val="21"/>
              </w:rPr>
              <w:t>2</w:t>
            </w:r>
            <w:r w:rsidRPr="00D9772E">
              <w:rPr>
                <w:rFonts w:hint="eastAsia"/>
                <w:kern w:val="0"/>
                <w:szCs w:val="21"/>
              </w:rPr>
              <w:t>、主门为感应开启式，门框尺寸为</w:t>
            </w:r>
            <w:smartTag w:uri="urn:schemas-microsoft-com:office:smarttags" w:element="chmetcnv">
              <w:smartTagPr>
                <w:attr w:name="TCSC" w:val="0"/>
                <w:attr w:name="NumberType" w:val="1"/>
                <w:attr w:name="Negative" w:val="False"/>
                <w:attr w:name="HasSpace" w:val="False"/>
                <w:attr w:name="SourceValue" w:val="5"/>
                <w:attr w:name="UnitName" w:val="米"/>
              </w:smartTagPr>
              <w:r w:rsidRPr="00D9772E">
                <w:rPr>
                  <w:kern w:val="0"/>
                  <w:szCs w:val="21"/>
                </w:rPr>
                <w:t>5</w:t>
              </w:r>
              <w:r w:rsidRPr="00D9772E">
                <w:rPr>
                  <w:rFonts w:hint="eastAsia"/>
                  <w:kern w:val="0"/>
                  <w:szCs w:val="21"/>
                </w:rPr>
                <w:t>米</w:t>
              </w:r>
              <w:r w:rsidR="007B5C7F">
                <w:rPr>
                  <w:rFonts w:hint="eastAsia"/>
                  <w:kern w:val="0"/>
                  <w:szCs w:val="21"/>
                </w:rPr>
                <w:t>×</w:t>
              </w:r>
            </w:smartTag>
            <w:smartTag w:uri="urn:schemas-microsoft-com:office:smarttags" w:element="chmetcnv">
              <w:smartTagPr>
                <w:attr w:name="TCSC" w:val="0"/>
                <w:attr w:name="NumberType" w:val="1"/>
                <w:attr w:name="Negative" w:val="False"/>
                <w:attr w:name="HasSpace" w:val="False"/>
                <w:attr w:name="SourceValue" w:val="2.8"/>
                <w:attr w:name="UnitName" w:val="米"/>
              </w:smartTagPr>
              <w:r w:rsidRPr="00D9772E">
                <w:rPr>
                  <w:kern w:val="0"/>
                  <w:szCs w:val="21"/>
                </w:rPr>
                <w:t>2.8</w:t>
              </w:r>
              <w:r w:rsidRPr="00D9772E">
                <w:rPr>
                  <w:rFonts w:hint="eastAsia"/>
                  <w:kern w:val="0"/>
                  <w:szCs w:val="21"/>
                </w:rPr>
                <w:t>米</w:t>
              </w:r>
            </w:smartTag>
            <w:r w:rsidRPr="00D9772E">
              <w:rPr>
                <w:rFonts w:hint="eastAsia"/>
                <w:kern w:val="0"/>
                <w:szCs w:val="21"/>
              </w:rPr>
              <w:t>。</w:t>
            </w:r>
          </w:p>
          <w:p w:rsidR="000B61B8" w:rsidRPr="00D9772E" w:rsidRDefault="000B61B8" w:rsidP="007B5C7F">
            <w:pPr>
              <w:widowControl/>
              <w:rPr>
                <w:kern w:val="0"/>
                <w:szCs w:val="21"/>
              </w:rPr>
            </w:pPr>
            <w:r w:rsidRPr="00D9772E">
              <w:rPr>
                <w:kern w:val="0"/>
                <w:szCs w:val="21"/>
              </w:rPr>
              <w:t>3</w:t>
            </w:r>
            <w:r w:rsidRPr="00D9772E">
              <w:rPr>
                <w:rFonts w:hint="eastAsia"/>
                <w:kern w:val="0"/>
                <w:szCs w:val="21"/>
              </w:rPr>
              <w:t>、</w:t>
            </w:r>
            <w:proofErr w:type="gramStart"/>
            <w:r w:rsidRPr="00D9772E">
              <w:rPr>
                <w:rFonts w:hint="eastAsia"/>
                <w:kern w:val="0"/>
                <w:szCs w:val="21"/>
              </w:rPr>
              <w:t>室内门</w:t>
            </w:r>
            <w:proofErr w:type="gramEnd"/>
            <w:r w:rsidRPr="00D9772E">
              <w:rPr>
                <w:rFonts w:hint="eastAsia"/>
                <w:kern w:val="0"/>
                <w:szCs w:val="21"/>
              </w:rPr>
              <w:t>为地弹簧式，门框尺寸为</w:t>
            </w:r>
            <w:smartTag w:uri="urn:schemas-microsoft-com:office:smarttags" w:element="chmetcnv">
              <w:smartTagPr>
                <w:attr w:name="TCSC" w:val="0"/>
                <w:attr w:name="NumberType" w:val="1"/>
                <w:attr w:name="Negative" w:val="False"/>
                <w:attr w:name="HasSpace" w:val="False"/>
                <w:attr w:name="SourceValue" w:val="2"/>
                <w:attr w:name="UnitName" w:val="米"/>
              </w:smartTagPr>
              <w:r w:rsidRPr="00D9772E">
                <w:rPr>
                  <w:kern w:val="0"/>
                  <w:szCs w:val="21"/>
                </w:rPr>
                <w:t>2</w:t>
              </w:r>
              <w:r w:rsidRPr="00D9772E">
                <w:rPr>
                  <w:rFonts w:hint="eastAsia"/>
                  <w:kern w:val="0"/>
                  <w:szCs w:val="21"/>
                </w:rPr>
                <w:t>米</w:t>
              </w:r>
              <w:r w:rsidR="007B5C7F">
                <w:rPr>
                  <w:rFonts w:hint="eastAsia"/>
                  <w:kern w:val="0"/>
                  <w:szCs w:val="21"/>
                </w:rPr>
                <w:t>×</w:t>
              </w:r>
            </w:smartTag>
            <w:smartTag w:uri="urn:schemas-microsoft-com:office:smarttags" w:element="chmetcnv">
              <w:smartTagPr>
                <w:attr w:name="TCSC" w:val="0"/>
                <w:attr w:name="NumberType" w:val="1"/>
                <w:attr w:name="Negative" w:val="False"/>
                <w:attr w:name="HasSpace" w:val="False"/>
                <w:attr w:name="SourceValue" w:val="2.2"/>
                <w:attr w:name="UnitName" w:val="米"/>
              </w:smartTagPr>
              <w:r w:rsidRPr="00D9772E">
                <w:rPr>
                  <w:kern w:val="0"/>
                  <w:szCs w:val="21"/>
                </w:rPr>
                <w:t>2.2</w:t>
              </w:r>
              <w:r w:rsidRPr="00D9772E">
                <w:rPr>
                  <w:rFonts w:hint="eastAsia"/>
                  <w:kern w:val="0"/>
                  <w:szCs w:val="21"/>
                </w:rPr>
                <w:t>米</w:t>
              </w:r>
            </w:smartTag>
            <w:r w:rsidRPr="00D9772E">
              <w:rPr>
                <w:rFonts w:hint="eastAsia"/>
                <w:kern w:val="0"/>
                <w:szCs w:val="21"/>
              </w:rPr>
              <w:t>。</w:t>
            </w:r>
          </w:p>
        </w:tc>
        <w:tc>
          <w:tcPr>
            <w:tcW w:w="851" w:type="dxa"/>
            <w:vAlign w:val="center"/>
          </w:tcPr>
          <w:p w:rsidR="000B61B8" w:rsidRPr="00D9772E" w:rsidRDefault="000B61B8" w:rsidP="007B5C7F">
            <w:pPr>
              <w:widowControl/>
              <w:jc w:val="center"/>
              <w:rPr>
                <w:kern w:val="0"/>
                <w:szCs w:val="21"/>
              </w:rPr>
            </w:pPr>
            <w:r w:rsidRPr="00D9772E">
              <w:rPr>
                <w:kern w:val="0"/>
                <w:szCs w:val="21"/>
              </w:rPr>
              <w:t>288</w:t>
            </w:r>
          </w:p>
        </w:tc>
        <w:tc>
          <w:tcPr>
            <w:tcW w:w="930" w:type="dxa"/>
            <w:vAlign w:val="center"/>
          </w:tcPr>
          <w:p w:rsidR="000B61B8" w:rsidRPr="00D9772E" w:rsidRDefault="000B61B8" w:rsidP="007B5C7F">
            <w:pPr>
              <w:widowControl/>
              <w:jc w:val="center"/>
              <w:rPr>
                <w:kern w:val="0"/>
                <w:szCs w:val="21"/>
              </w:rPr>
            </w:pPr>
            <w:r w:rsidRPr="00D9772E">
              <w:rPr>
                <w:rFonts w:hint="eastAsia"/>
                <w:kern w:val="0"/>
                <w:szCs w:val="21"/>
              </w:rPr>
              <w:t>平方</w:t>
            </w:r>
            <w:r w:rsidR="007B5C7F">
              <w:rPr>
                <w:rFonts w:hint="eastAsia"/>
                <w:kern w:val="0"/>
                <w:szCs w:val="21"/>
              </w:rPr>
              <w:t>米</w:t>
            </w:r>
          </w:p>
        </w:tc>
        <w:tc>
          <w:tcPr>
            <w:tcW w:w="1135" w:type="dxa"/>
            <w:vAlign w:val="center"/>
          </w:tcPr>
          <w:p w:rsidR="000B61B8" w:rsidRPr="00D9772E" w:rsidRDefault="000B61B8" w:rsidP="007B5C7F">
            <w:pPr>
              <w:widowControl/>
              <w:jc w:val="center"/>
              <w:rPr>
                <w:kern w:val="0"/>
                <w:szCs w:val="21"/>
              </w:rPr>
            </w:pPr>
          </w:p>
        </w:tc>
        <w:tc>
          <w:tcPr>
            <w:tcW w:w="1134" w:type="dxa"/>
            <w:vAlign w:val="center"/>
          </w:tcPr>
          <w:p w:rsidR="000B61B8" w:rsidRPr="00D9772E" w:rsidRDefault="000B61B8" w:rsidP="007B5C7F">
            <w:pPr>
              <w:widowControl/>
              <w:jc w:val="center"/>
              <w:rPr>
                <w:kern w:val="0"/>
                <w:szCs w:val="21"/>
              </w:rPr>
            </w:pPr>
          </w:p>
        </w:tc>
      </w:tr>
      <w:tr w:rsidR="000B61B8" w:rsidRPr="00D9772E" w:rsidTr="007B5C7F">
        <w:trPr>
          <w:jc w:val="center"/>
        </w:trPr>
        <w:tc>
          <w:tcPr>
            <w:tcW w:w="675" w:type="dxa"/>
            <w:vAlign w:val="center"/>
          </w:tcPr>
          <w:p w:rsidR="000B61B8" w:rsidRPr="00D9772E" w:rsidRDefault="000B61B8" w:rsidP="007B5C7F">
            <w:pPr>
              <w:widowControl/>
              <w:jc w:val="center"/>
              <w:rPr>
                <w:kern w:val="0"/>
                <w:szCs w:val="21"/>
              </w:rPr>
            </w:pPr>
            <w:r w:rsidRPr="00D9772E">
              <w:rPr>
                <w:kern w:val="0"/>
                <w:szCs w:val="21"/>
              </w:rPr>
              <w:t>4</w:t>
            </w:r>
          </w:p>
        </w:tc>
        <w:tc>
          <w:tcPr>
            <w:tcW w:w="1011" w:type="dxa"/>
            <w:vAlign w:val="center"/>
          </w:tcPr>
          <w:p w:rsidR="000B61B8" w:rsidRPr="00D9772E" w:rsidRDefault="000B61B8" w:rsidP="007B5C7F">
            <w:pPr>
              <w:widowControl/>
              <w:jc w:val="center"/>
              <w:rPr>
                <w:kern w:val="0"/>
                <w:szCs w:val="21"/>
              </w:rPr>
            </w:pPr>
            <w:r w:rsidRPr="00D9772E">
              <w:rPr>
                <w:rFonts w:hint="eastAsia"/>
                <w:kern w:val="0"/>
                <w:szCs w:val="21"/>
              </w:rPr>
              <w:t>自动门</w:t>
            </w:r>
          </w:p>
        </w:tc>
        <w:tc>
          <w:tcPr>
            <w:tcW w:w="4657" w:type="dxa"/>
            <w:vAlign w:val="center"/>
          </w:tcPr>
          <w:p w:rsidR="000B61B8" w:rsidRPr="00D9772E" w:rsidRDefault="000B61B8" w:rsidP="007B5C7F">
            <w:pPr>
              <w:widowControl/>
              <w:rPr>
                <w:kern w:val="0"/>
                <w:szCs w:val="21"/>
              </w:rPr>
            </w:pPr>
            <w:r w:rsidRPr="00D9772E">
              <w:rPr>
                <w:kern w:val="0"/>
                <w:szCs w:val="21"/>
              </w:rPr>
              <w:t>1</w:t>
            </w:r>
            <w:r w:rsidRPr="00D9772E">
              <w:rPr>
                <w:rFonts w:hint="eastAsia"/>
                <w:kern w:val="0"/>
                <w:szCs w:val="21"/>
              </w:rPr>
              <w:t>、大城</w:t>
            </w:r>
            <w:proofErr w:type="gramStart"/>
            <w:r w:rsidRPr="00D9772E">
              <w:rPr>
                <w:rFonts w:hint="eastAsia"/>
                <w:kern w:val="0"/>
                <w:szCs w:val="21"/>
              </w:rPr>
              <w:t>工匠室</w:t>
            </w:r>
            <w:proofErr w:type="gramEnd"/>
            <w:r w:rsidRPr="00D9772E">
              <w:rPr>
                <w:rFonts w:hint="eastAsia"/>
                <w:kern w:val="0"/>
                <w:szCs w:val="21"/>
              </w:rPr>
              <w:t>正门为指纹及感应开启式玻璃门，电机质保三年</w:t>
            </w:r>
            <w:r w:rsidR="007B5C7F">
              <w:rPr>
                <w:rFonts w:hint="eastAsia"/>
                <w:kern w:val="0"/>
                <w:szCs w:val="21"/>
              </w:rPr>
              <w:t>。</w:t>
            </w:r>
          </w:p>
          <w:p w:rsidR="000B61B8" w:rsidRPr="00D9772E" w:rsidRDefault="000B61B8" w:rsidP="007B5C7F">
            <w:pPr>
              <w:widowControl/>
              <w:rPr>
                <w:kern w:val="0"/>
                <w:szCs w:val="21"/>
              </w:rPr>
            </w:pPr>
            <w:r w:rsidRPr="00D9772E">
              <w:rPr>
                <w:kern w:val="0"/>
                <w:szCs w:val="21"/>
              </w:rPr>
              <w:t>2</w:t>
            </w:r>
            <w:r w:rsidRPr="00D9772E">
              <w:rPr>
                <w:rFonts w:hint="eastAsia"/>
                <w:kern w:val="0"/>
                <w:szCs w:val="21"/>
              </w:rPr>
              <w:t>、门框大小为</w:t>
            </w:r>
            <w:smartTag w:uri="urn:schemas-microsoft-com:office:smarttags" w:element="chmetcnv">
              <w:smartTagPr>
                <w:attr w:name="TCSC" w:val="0"/>
                <w:attr w:name="NumberType" w:val="1"/>
                <w:attr w:name="Negative" w:val="False"/>
                <w:attr w:name="HasSpace" w:val="False"/>
                <w:attr w:name="SourceValue" w:val="5"/>
                <w:attr w:name="UnitName" w:val="米"/>
              </w:smartTagPr>
              <w:r w:rsidRPr="00D9772E">
                <w:rPr>
                  <w:kern w:val="0"/>
                  <w:szCs w:val="21"/>
                </w:rPr>
                <w:t>5</w:t>
              </w:r>
              <w:r w:rsidRPr="00D9772E">
                <w:rPr>
                  <w:rFonts w:hint="eastAsia"/>
                  <w:kern w:val="0"/>
                  <w:szCs w:val="21"/>
                </w:rPr>
                <w:t>米</w:t>
              </w:r>
            </w:smartTag>
            <w:r w:rsidRPr="00D9772E">
              <w:rPr>
                <w:rFonts w:hint="eastAsia"/>
                <w:kern w:val="0"/>
                <w:szCs w:val="21"/>
              </w:rPr>
              <w:t>×</w:t>
            </w:r>
            <w:smartTag w:uri="urn:schemas-microsoft-com:office:smarttags" w:element="chmetcnv">
              <w:smartTagPr>
                <w:attr w:name="TCSC" w:val="0"/>
                <w:attr w:name="NumberType" w:val="1"/>
                <w:attr w:name="Negative" w:val="False"/>
                <w:attr w:name="HasSpace" w:val="False"/>
                <w:attr w:name="SourceValue" w:val="2.8"/>
                <w:attr w:name="UnitName" w:val="米"/>
              </w:smartTagPr>
              <w:r w:rsidRPr="00D9772E">
                <w:rPr>
                  <w:kern w:val="0"/>
                  <w:szCs w:val="21"/>
                </w:rPr>
                <w:t>2.8</w:t>
              </w:r>
              <w:r w:rsidRPr="00D9772E">
                <w:rPr>
                  <w:rFonts w:hint="eastAsia"/>
                  <w:kern w:val="0"/>
                  <w:szCs w:val="21"/>
                </w:rPr>
                <w:t>米</w:t>
              </w:r>
            </w:smartTag>
            <w:r w:rsidRPr="00D9772E">
              <w:rPr>
                <w:rFonts w:hint="eastAsia"/>
                <w:kern w:val="0"/>
                <w:szCs w:val="21"/>
              </w:rPr>
              <w:t>高厚度</w:t>
            </w:r>
            <w:smartTag w:uri="urn:schemas-microsoft-com:office:smarttags" w:element="chmetcnv">
              <w:smartTagPr>
                <w:attr w:name="TCSC" w:val="0"/>
                <w:attr w:name="NumberType" w:val="1"/>
                <w:attr w:name="Negative" w:val="False"/>
                <w:attr w:name="HasSpace" w:val="False"/>
                <w:attr w:name="SourceValue" w:val=".38"/>
                <w:attr w:name="UnitName" w:val="米"/>
              </w:smartTagPr>
              <w:r w:rsidRPr="00D9772E">
                <w:rPr>
                  <w:kern w:val="0"/>
                  <w:szCs w:val="21"/>
                </w:rPr>
                <w:t>0.38</w:t>
              </w:r>
              <w:r w:rsidRPr="00D9772E">
                <w:rPr>
                  <w:rFonts w:hint="eastAsia"/>
                  <w:kern w:val="0"/>
                  <w:szCs w:val="21"/>
                </w:rPr>
                <w:t>米</w:t>
              </w:r>
              <w:r w:rsidR="007B5C7F">
                <w:rPr>
                  <w:rFonts w:hint="eastAsia"/>
                  <w:kern w:val="0"/>
                  <w:szCs w:val="21"/>
                </w:rPr>
                <w:t>。</w:t>
              </w:r>
            </w:smartTag>
          </w:p>
          <w:p w:rsidR="000B61B8" w:rsidRPr="00D9772E" w:rsidRDefault="000B61B8" w:rsidP="007B5C7F">
            <w:pPr>
              <w:widowControl/>
              <w:rPr>
                <w:kern w:val="0"/>
                <w:szCs w:val="21"/>
              </w:rPr>
            </w:pPr>
            <w:r w:rsidRPr="00D9772E">
              <w:rPr>
                <w:kern w:val="0"/>
                <w:szCs w:val="21"/>
              </w:rPr>
              <w:t>3</w:t>
            </w:r>
            <w:r w:rsidRPr="00D9772E">
              <w:rPr>
                <w:rFonts w:hint="eastAsia"/>
                <w:kern w:val="0"/>
                <w:szCs w:val="21"/>
              </w:rPr>
              <w:t>、门框用</w:t>
            </w:r>
            <w:r w:rsidRPr="00D9772E">
              <w:rPr>
                <w:kern w:val="0"/>
                <w:szCs w:val="21"/>
              </w:rPr>
              <w:t>4</w:t>
            </w:r>
            <w:r w:rsidRPr="00D9772E">
              <w:rPr>
                <w:rFonts w:hint="eastAsia"/>
                <w:kern w:val="0"/>
                <w:szCs w:val="21"/>
              </w:rPr>
              <w:t>角钢焊接</w:t>
            </w:r>
            <w:r w:rsidRPr="007B5C7F">
              <w:rPr>
                <w:rFonts w:hint="eastAsia"/>
                <w:kern w:val="0"/>
                <w:szCs w:val="21"/>
              </w:rPr>
              <w:t>九厘</w:t>
            </w:r>
            <w:r w:rsidR="007B5C7F" w:rsidRPr="007B5C7F">
              <w:rPr>
                <w:rFonts w:hint="eastAsia"/>
                <w:kern w:val="0"/>
                <w:szCs w:val="21"/>
              </w:rPr>
              <w:t>米</w:t>
            </w:r>
            <w:r w:rsidRPr="007B5C7F">
              <w:rPr>
                <w:rFonts w:hint="eastAsia"/>
                <w:kern w:val="0"/>
                <w:szCs w:val="21"/>
              </w:rPr>
              <w:t>夹板打底，</w:t>
            </w:r>
            <w:proofErr w:type="gramStart"/>
            <w:r w:rsidRPr="007B5C7F">
              <w:rPr>
                <w:rFonts w:hint="eastAsia"/>
                <w:kern w:val="0"/>
                <w:szCs w:val="21"/>
              </w:rPr>
              <w:t>面贴黑色</w:t>
            </w:r>
            <w:proofErr w:type="gramEnd"/>
            <w:r w:rsidRPr="007B5C7F">
              <w:rPr>
                <w:rFonts w:hint="eastAsia"/>
                <w:kern w:val="0"/>
                <w:szCs w:val="21"/>
              </w:rPr>
              <w:t>不锈钢。</w:t>
            </w:r>
          </w:p>
        </w:tc>
        <w:tc>
          <w:tcPr>
            <w:tcW w:w="851" w:type="dxa"/>
            <w:vAlign w:val="center"/>
          </w:tcPr>
          <w:p w:rsidR="000B61B8" w:rsidRPr="00D9772E" w:rsidRDefault="000B61B8" w:rsidP="007B5C7F">
            <w:pPr>
              <w:widowControl/>
              <w:jc w:val="center"/>
              <w:rPr>
                <w:kern w:val="0"/>
                <w:szCs w:val="21"/>
              </w:rPr>
            </w:pPr>
            <w:r w:rsidRPr="00D9772E">
              <w:rPr>
                <w:kern w:val="0"/>
                <w:szCs w:val="21"/>
              </w:rPr>
              <w:t>1</w:t>
            </w:r>
          </w:p>
        </w:tc>
        <w:tc>
          <w:tcPr>
            <w:tcW w:w="930" w:type="dxa"/>
            <w:vAlign w:val="center"/>
          </w:tcPr>
          <w:p w:rsidR="000B61B8" w:rsidRPr="00D9772E" w:rsidRDefault="000B61B8" w:rsidP="007B5C7F">
            <w:pPr>
              <w:widowControl/>
              <w:jc w:val="center"/>
              <w:rPr>
                <w:kern w:val="0"/>
                <w:szCs w:val="21"/>
              </w:rPr>
            </w:pPr>
            <w:r w:rsidRPr="00D9772E">
              <w:rPr>
                <w:rFonts w:hint="eastAsia"/>
                <w:kern w:val="0"/>
                <w:szCs w:val="21"/>
              </w:rPr>
              <w:t>套</w:t>
            </w:r>
          </w:p>
        </w:tc>
        <w:tc>
          <w:tcPr>
            <w:tcW w:w="1135" w:type="dxa"/>
            <w:vAlign w:val="center"/>
          </w:tcPr>
          <w:p w:rsidR="000B61B8" w:rsidRPr="00D9772E" w:rsidRDefault="000B61B8" w:rsidP="007B5C7F">
            <w:pPr>
              <w:widowControl/>
              <w:jc w:val="center"/>
              <w:rPr>
                <w:kern w:val="0"/>
                <w:szCs w:val="21"/>
              </w:rPr>
            </w:pPr>
          </w:p>
        </w:tc>
        <w:tc>
          <w:tcPr>
            <w:tcW w:w="1134" w:type="dxa"/>
            <w:vAlign w:val="center"/>
          </w:tcPr>
          <w:p w:rsidR="000B61B8" w:rsidRPr="00D9772E" w:rsidRDefault="000B61B8" w:rsidP="007B5C7F">
            <w:pPr>
              <w:widowControl/>
              <w:jc w:val="center"/>
              <w:rPr>
                <w:kern w:val="0"/>
                <w:szCs w:val="21"/>
              </w:rPr>
            </w:pPr>
          </w:p>
        </w:tc>
      </w:tr>
      <w:tr w:rsidR="000B61B8" w:rsidRPr="00D9772E" w:rsidTr="007B5C7F">
        <w:trPr>
          <w:jc w:val="center"/>
        </w:trPr>
        <w:tc>
          <w:tcPr>
            <w:tcW w:w="675" w:type="dxa"/>
            <w:vAlign w:val="center"/>
          </w:tcPr>
          <w:p w:rsidR="000B61B8" w:rsidRPr="00D9772E" w:rsidRDefault="000B61B8" w:rsidP="007B5C7F">
            <w:pPr>
              <w:widowControl/>
              <w:jc w:val="center"/>
              <w:rPr>
                <w:kern w:val="0"/>
                <w:szCs w:val="21"/>
              </w:rPr>
            </w:pPr>
            <w:r w:rsidRPr="00D9772E">
              <w:rPr>
                <w:kern w:val="0"/>
                <w:szCs w:val="21"/>
              </w:rPr>
              <w:t>5</w:t>
            </w:r>
          </w:p>
        </w:tc>
        <w:tc>
          <w:tcPr>
            <w:tcW w:w="1011" w:type="dxa"/>
            <w:vAlign w:val="center"/>
          </w:tcPr>
          <w:p w:rsidR="000B61B8" w:rsidRPr="00D9772E" w:rsidRDefault="000B61B8" w:rsidP="007B5C7F">
            <w:pPr>
              <w:widowControl/>
              <w:jc w:val="center"/>
              <w:rPr>
                <w:kern w:val="0"/>
                <w:szCs w:val="21"/>
              </w:rPr>
            </w:pPr>
            <w:r w:rsidRPr="00D9772E">
              <w:rPr>
                <w:rFonts w:hint="eastAsia"/>
                <w:kern w:val="0"/>
                <w:szCs w:val="21"/>
              </w:rPr>
              <w:t>地弹簧门</w:t>
            </w:r>
          </w:p>
        </w:tc>
        <w:tc>
          <w:tcPr>
            <w:tcW w:w="4657" w:type="dxa"/>
            <w:vAlign w:val="center"/>
          </w:tcPr>
          <w:p w:rsidR="000B61B8" w:rsidRPr="00D9772E" w:rsidRDefault="000B61B8" w:rsidP="007B5C7F">
            <w:pPr>
              <w:widowControl/>
              <w:rPr>
                <w:kern w:val="0"/>
                <w:szCs w:val="21"/>
              </w:rPr>
            </w:pPr>
            <w:r w:rsidRPr="00D9772E">
              <w:rPr>
                <w:kern w:val="0"/>
                <w:szCs w:val="21"/>
              </w:rPr>
              <w:t>1</w:t>
            </w:r>
            <w:r w:rsidRPr="00D9772E">
              <w:rPr>
                <w:rFonts w:hint="eastAsia"/>
                <w:kern w:val="0"/>
                <w:szCs w:val="21"/>
              </w:rPr>
              <w:t>、次门</w:t>
            </w:r>
            <w:r w:rsidRPr="00D9772E">
              <w:rPr>
                <w:kern w:val="0"/>
                <w:szCs w:val="21"/>
              </w:rPr>
              <w:t>2</w:t>
            </w:r>
            <w:r w:rsidRPr="00D9772E">
              <w:rPr>
                <w:rFonts w:hint="eastAsia"/>
                <w:kern w:val="0"/>
                <w:szCs w:val="21"/>
              </w:rPr>
              <w:t>套，长</w:t>
            </w:r>
            <w:smartTag w:uri="urn:schemas-microsoft-com:office:smarttags" w:element="chmetcnv">
              <w:smartTagPr>
                <w:attr w:name="TCSC" w:val="0"/>
                <w:attr w:name="NumberType" w:val="1"/>
                <w:attr w:name="Negative" w:val="False"/>
                <w:attr w:name="HasSpace" w:val="False"/>
                <w:attr w:name="SourceValue" w:val="2"/>
                <w:attr w:name="UnitName" w:val="米"/>
              </w:smartTagPr>
              <w:r w:rsidRPr="00D9772E">
                <w:rPr>
                  <w:kern w:val="0"/>
                  <w:szCs w:val="21"/>
                </w:rPr>
                <w:t>2</w:t>
              </w:r>
              <w:r w:rsidRPr="00D9772E">
                <w:rPr>
                  <w:rFonts w:hint="eastAsia"/>
                  <w:kern w:val="0"/>
                  <w:szCs w:val="21"/>
                </w:rPr>
                <w:t>米</w:t>
              </w:r>
            </w:smartTag>
            <w:r w:rsidRPr="00D9772E">
              <w:rPr>
                <w:rFonts w:hint="eastAsia"/>
                <w:kern w:val="0"/>
                <w:szCs w:val="21"/>
              </w:rPr>
              <w:t>，高</w:t>
            </w:r>
            <w:smartTag w:uri="urn:schemas-microsoft-com:office:smarttags" w:element="chmetcnv">
              <w:smartTagPr>
                <w:attr w:name="TCSC" w:val="0"/>
                <w:attr w:name="NumberType" w:val="1"/>
                <w:attr w:name="Negative" w:val="False"/>
                <w:attr w:name="HasSpace" w:val="False"/>
                <w:attr w:name="SourceValue" w:val="2.2"/>
                <w:attr w:name="UnitName" w:val="米"/>
              </w:smartTagPr>
              <w:r w:rsidRPr="00D9772E">
                <w:rPr>
                  <w:kern w:val="0"/>
                  <w:szCs w:val="21"/>
                </w:rPr>
                <w:t>2.2</w:t>
              </w:r>
              <w:r w:rsidRPr="00D9772E">
                <w:rPr>
                  <w:rFonts w:hint="eastAsia"/>
                  <w:kern w:val="0"/>
                  <w:szCs w:val="21"/>
                </w:rPr>
                <w:t>米</w:t>
              </w:r>
            </w:smartTag>
            <w:r w:rsidRPr="00D9772E">
              <w:rPr>
                <w:rFonts w:hint="eastAsia"/>
                <w:kern w:val="0"/>
                <w:szCs w:val="21"/>
              </w:rPr>
              <w:t>，双开式。</w:t>
            </w:r>
          </w:p>
          <w:p w:rsidR="000B61B8" w:rsidRPr="00D9772E" w:rsidRDefault="000B61B8" w:rsidP="007B5C7F">
            <w:pPr>
              <w:widowControl/>
              <w:rPr>
                <w:kern w:val="0"/>
                <w:szCs w:val="21"/>
              </w:rPr>
            </w:pPr>
            <w:r w:rsidRPr="00D9772E">
              <w:rPr>
                <w:kern w:val="0"/>
                <w:szCs w:val="21"/>
              </w:rPr>
              <w:t>2</w:t>
            </w:r>
            <w:r w:rsidRPr="00D9772E">
              <w:rPr>
                <w:rFonts w:hint="eastAsia"/>
                <w:kern w:val="0"/>
                <w:szCs w:val="21"/>
              </w:rPr>
              <w:t>、含地弹簧、拉手、门夹、安装费</w:t>
            </w:r>
            <w:r w:rsidR="007B5C7F">
              <w:rPr>
                <w:rFonts w:hint="eastAsia"/>
                <w:kern w:val="0"/>
                <w:szCs w:val="21"/>
              </w:rPr>
              <w:t>。</w:t>
            </w:r>
          </w:p>
        </w:tc>
        <w:tc>
          <w:tcPr>
            <w:tcW w:w="851" w:type="dxa"/>
            <w:vAlign w:val="center"/>
          </w:tcPr>
          <w:p w:rsidR="000B61B8" w:rsidRPr="00D9772E" w:rsidRDefault="000B61B8" w:rsidP="007B5C7F">
            <w:pPr>
              <w:widowControl/>
              <w:jc w:val="center"/>
              <w:rPr>
                <w:kern w:val="0"/>
                <w:szCs w:val="21"/>
              </w:rPr>
            </w:pPr>
            <w:r w:rsidRPr="00D9772E">
              <w:rPr>
                <w:kern w:val="0"/>
                <w:szCs w:val="21"/>
              </w:rPr>
              <w:t>2</w:t>
            </w:r>
          </w:p>
        </w:tc>
        <w:tc>
          <w:tcPr>
            <w:tcW w:w="930" w:type="dxa"/>
            <w:vAlign w:val="center"/>
          </w:tcPr>
          <w:p w:rsidR="000B61B8" w:rsidRPr="00D9772E" w:rsidRDefault="000B61B8" w:rsidP="007B5C7F">
            <w:pPr>
              <w:widowControl/>
              <w:jc w:val="center"/>
              <w:rPr>
                <w:kern w:val="0"/>
                <w:szCs w:val="21"/>
              </w:rPr>
            </w:pPr>
            <w:r w:rsidRPr="00D9772E">
              <w:rPr>
                <w:rFonts w:hint="eastAsia"/>
                <w:kern w:val="0"/>
                <w:szCs w:val="21"/>
              </w:rPr>
              <w:t>套</w:t>
            </w:r>
          </w:p>
        </w:tc>
        <w:tc>
          <w:tcPr>
            <w:tcW w:w="1135" w:type="dxa"/>
            <w:vAlign w:val="center"/>
          </w:tcPr>
          <w:p w:rsidR="000B61B8" w:rsidRPr="00D9772E" w:rsidRDefault="000B61B8" w:rsidP="007B5C7F">
            <w:pPr>
              <w:widowControl/>
              <w:jc w:val="center"/>
              <w:rPr>
                <w:kern w:val="0"/>
                <w:szCs w:val="21"/>
              </w:rPr>
            </w:pPr>
          </w:p>
        </w:tc>
        <w:tc>
          <w:tcPr>
            <w:tcW w:w="1134" w:type="dxa"/>
            <w:vAlign w:val="center"/>
          </w:tcPr>
          <w:p w:rsidR="000B61B8" w:rsidRPr="00D9772E" w:rsidRDefault="000B61B8" w:rsidP="007B5C7F">
            <w:pPr>
              <w:widowControl/>
              <w:jc w:val="center"/>
              <w:rPr>
                <w:kern w:val="0"/>
                <w:szCs w:val="21"/>
              </w:rPr>
            </w:pPr>
          </w:p>
        </w:tc>
      </w:tr>
      <w:tr w:rsidR="000B61B8" w:rsidRPr="00D9772E" w:rsidTr="007B5C7F">
        <w:trPr>
          <w:jc w:val="center"/>
        </w:trPr>
        <w:tc>
          <w:tcPr>
            <w:tcW w:w="675" w:type="dxa"/>
            <w:vAlign w:val="center"/>
          </w:tcPr>
          <w:p w:rsidR="000B61B8" w:rsidRPr="00D9772E" w:rsidRDefault="000B61B8" w:rsidP="007B5C7F">
            <w:pPr>
              <w:widowControl/>
              <w:jc w:val="center"/>
              <w:rPr>
                <w:kern w:val="0"/>
                <w:szCs w:val="21"/>
              </w:rPr>
            </w:pPr>
            <w:r w:rsidRPr="00D9772E">
              <w:rPr>
                <w:kern w:val="0"/>
                <w:szCs w:val="21"/>
              </w:rPr>
              <w:t>6</w:t>
            </w:r>
          </w:p>
        </w:tc>
        <w:tc>
          <w:tcPr>
            <w:tcW w:w="1011" w:type="dxa"/>
            <w:vAlign w:val="center"/>
          </w:tcPr>
          <w:p w:rsidR="000B61B8" w:rsidRPr="00D9772E" w:rsidRDefault="000B61B8" w:rsidP="007B5C7F">
            <w:pPr>
              <w:widowControl/>
              <w:jc w:val="center"/>
              <w:rPr>
                <w:kern w:val="0"/>
                <w:szCs w:val="21"/>
              </w:rPr>
            </w:pPr>
            <w:r w:rsidRPr="00D9772E">
              <w:rPr>
                <w:rFonts w:hint="eastAsia"/>
                <w:kern w:val="0"/>
                <w:szCs w:val="21"/>
              </w:rPr>
              <w:t>天花</w:t>
            </w:r>
          </w:p>
        </w:tc>
        <w:tc>
          <w:tcPr>
            <w:tcW w:w="4657" w:type="dxa"/>
            <w:vAlign w:val="center"/>
          </w:tcPr>
          <w:p w:rsidR="000B61B8" w:rsidRPr="00D9772E" w:rsidRDefault="000B61B8" w:rsidP="007B5C7F">
            <w:pPr>
              <w:widowControl/>
              <w:rPr>
                <w:kern w:val="0"/>
                <w:szCs w:val="21"/>
              </w:rPr>
            </w:pPr>
            <w:r w:rsidRPr="00D9772E">
              <w:rPr>
                <w:kern w:val="0"/>
                <w:szCs w:val="21"/>
              </w:rPr>
              <w:t>600</w:t>
            </w:r>
            <w:r w:rsidRPr="00D9772E">
              <w:rPr>
                <w:rFonts w:hint="eastAsia"/>
                <w:kern w:val="0"/>
                <w:szCs w:val="21"/>
              </w:rPr>
              <w:t>×</w:t>
            </w:r>
            <w:r w:rsidRPr="00D9772E">
              <w:rPr>
                <w:kern w:val="0"/>
                <w:szCs w:val="21"/>
              </w:rPr>
              <w:t>600</w:t>
            </w:r>
            <w:r w:rsidRPr="00D9772E">
              <w:rPr>
                <w:rFonts w:hint="eastAsia"/>
                <w:kern w:val="0"/>
                <w:szCs w:val="21"/>
              </w:rPr>
              <w:t>铝扣板天花、铝板厚度为</w:t>
            </w:r>
            <w:smartTag w:uri="urn:schemas-microsoft-com:office:smarttags" w:element="chmetcnv">
              <w:smartTagPr>
                <w:attr w:name="TCSC" w:val="0"/>
                <w:attr w:name="NumberType" w:val="1"/>
                <w:attr w:name="Negative" w:val="False"/>
                <w:attr w:name="HasSpace" w:val="False"/>
                <w:attr w:name="SourceValue" w:val=".8"/>
                <w:attr w:name="UnitName" w:val="mm"/>
              </w:smartTagPr>
              <w:r w:rsidRPr="00D9772E">
                <w:rPr>
                  <w:kern w:val="0"/>
                  <w:szCs w:val="21"/>
                </w:rPr>
                <w:t>0.8mm</w:t>
              </w:r>
            </w:smartTag>
            <w:r w:rsidRPr="00D9772E">
              <w:rPr>
                <w:kern w:val="0"/>
                <w:szCs w:val="21"/>
              </w:rPr>
              <w:t>,</w:t>
            </w:r>
            <w:r w:rsidRPr="00D9772E">
              <w:rPr>
                <w:rFonts w:hint="eastAsia"/>
                <w:kern w:val="0"/>
                <w:szCs w:val="21"/>
              </w:rPr>
              <w:t>在钢构上焊好罗杆，每</w:t>
            </w:r>
            <w:smartTag w:uri="urn:schemas-microsoft-com:office:smarttags" w:element="chmetcnv">
              <w:smartTagPr>
                <w:attr w:name="TCSC" w:val="0"/>
                <w:attr w:name="NumberType" w:val="1"/>
                <w:attr w:name="Negative" w:val="False"/>
                <w:attr w:name="HasSpace" w:val="False"/>
                <w:attr w:name="SourceValue" w:val="1"/>
                <w:attr w:name="UnitName" w:val="米"/>
              </w:smartTagPr>
              <w:r w:rsidRPr="00D9772E">
                <w:rPr>
                  <w:kern w:val="0"/>
                  <w:szCs w:val="21"/>
                </w:rPr>
                <w:t>1</w:t>
              </w:r>
              <w:r w:rsidRPr="00D9772E">
                <w:rPr>
                  <w:rFonts w:hint="eastAsia"/>
                  <w:kern w:val="0"/>
                  <w:szCs w:val="21"/>
                </w:rPr>
                <w:t>米</w:t>
              </w:r>
            </w:smartTag>
            <w:r w:rsidRPr="00D9772E">
              <w:rPr>
                <w:rFonts w:hint="eastAsia"/>
                <w:kern w:val="0"/>
                <w:szCs w:val="21"/>
              </w:rPr>
              <w:t>见方</w:t>
            </w:r>
            <w:r w:rsidRPr="00D9772E">
              <w:rPr>
                <w:kern w:val="0"/>
                <w:szCs w:val="21"/>
              </w:rPr>
              <w:t>1</w:t>
            </w:r>
            <w:r w:rsidRPr="00D9772E">
              <w:rPr>
                <w:rFonts w:hint="eastAsia"/>
                <w:kern w:val="0"/>
                <w:szCs w:val="21"/>
              </w:rPr>
              <w:t>梁，连接好主梁龙骨后装好铝扣板。</w:t>
            </w:r>
          </w:p>
        </w:tc>
        <w:tc>
          <w:tcPr>
            <w:tcW w:w="851" w:type="dxa"/>
            <w:vAlign w:val="center"/>
          </w:tcPr>
          <w:p w:rsidR="000B61B8" w:rsidRPr="00D9772E" w:rsidRDefault="000B61B8" w:rsidP="007B5C7F">
            <w:pPr>
              <w:widowControl/>
              <w:jc w:val="center"/>
              <w:rPr>
                <w:kern w:val="0"/>
                <w:szCs w:val="21"/>
              </w:rPr>
            </w:pPr>
            <w:r w:rsidRPr="00D9772E">
              <w:rPr>
                <w:kern w:val="0"/>
                <w:szCs w:val="21"/>
              </w:rPr>
              <w:t>324</w:t>
            </w:r>
          </w:p>
        </w:tc>
        <w:tc>
          <w:tcPr>
            <w:tcW w:w="930" w:type="dxa"/>
            <w:vAlign w:val="center"/>
          </w:tcPr>
          <w:p w:rsidR="000B61B8" w:rsidRPr="00D9772E" w:rsidRDefault="000B61B8" w:rsidP="007B5C7F">
            <w:pPr>
              <w:widowControl/>
              <w:jc w:val="center"/>
              <w:rPr>
                <w:kern w:val="0"/>
                <w:szCs w:val="21"/>
              </w:rPr>
            </w:pPr>
            <w:r w:rsidRPr="00D9772E">
              <w:rPr>
                <w:rFonts w:hint="eastAsia"/>
                <w:kern w:val="0"/>
                <w:szCs w:val="21"/>
              </w:rPr>
              <w:t>平方</w:t>
            </w:r>
            <w:r w:rsidR="007B5C7F">
              <w:rPr>
                <w:rFonts w:hint="eastAsia"/>
                <w:kern w:val="0"/>
                <w:szCs w:val="21"/>
              </w:rPr>
              <w:t>米</w:t>
            </w:r>
          </w:p>
        </w:tc>
        <w:tc>
          <w:tcPr>
            <w:tcW w:w="1135" w:type="dxa"/>
            <w:vAlign w:val="center"/>
          </w:tcPr>
          <w:p w:rsidR="000B61B8" w:rsidRPr="00D9772E" w:rsidRDefault="000B61B8" w:rsidP="007B5C7F">
            <w:pPr>
              <w:widowControl/>
              <w:jc w:val="center"/>
              <w:rPr>
                <w:kern w:val="0"/>
                <w:szCs w:val="21"/>
              </w:rPr>
            </w:pPr>
          </w:p>
        </w:tc>
        <w:tc>
          <w:tcPr>
            <w:tcW w:w="1134" w:type="dxa"/>
            <w:vAlign w:val="center"/>
          </w:tcPr>
          <w:p w:rsidR="000B61B8" w:rsidRPr="00D9772E" w:rsidRDefault="000B61B8" w:rsidP="007B5C7F">
            <w:pPr>
              <w:widowControl/>
              <w:jc w:val="center"/>
              <w:rPr>
                <w:kern w:val="0"/>
                <w:szCs w:val="21"/>
              </w:rPr>
            </w:pPr>
          </w:p>
        </w:tc>
      </w:tr>
      <w:tr w:rsidR="000B61B8" w:rsidRPr="00D9772E" w:rsidTr="007B5C7F">
        <w:trPr>
          <w:jc w:val="center"/>
        </w:trPr>
        <w:tc>
          <w:tcPr>
            <w:tcW w:w="675" w:type="dxa"/>
            <w:vAlign w:val="center"/>
          </w:tcPr>
          <w:p w:rsidR="000B61B8" w:rsidRPr="00D9772E" w:rsidRDefault="000B61B8" w:rsidP="007B5C7F">
            <w:pPr>
              <w:widowControl/>
              <w:jc w:val="center"/>
              <w:rPr>
                <w:kern w:val="0"/>
                <w:szCs w:val="21"/>
              </w:rPr>
            </w:pPr>
            <w:r w:rsidRPr="00D9772E">
              <w:rPr>
                <w:kern w:val="0"/>
                <w:szCs w:val="21"/>
              </w:rPr>
              <w:t>7</w:t>
            </w:r>
          </w:p>
        </w:tc>
        <w:tc>
          <w:tcPr>
            <w:tcW w:w="1011" w:type="dxa"/>
            <w:vAlign w:val="center"/>
          </w:tcPr>
          <w:p w:rsidR="000B61B8" w:rsidRPr="00D9772E" w:rsidRDefault="000B61B8" w:rsidP="007B5C7F">
            <w:pPr>
              <w:widowControl/>
              <w:jc w:val="center"/>
              <w:rPr>
                <w:kern w:val="0"/>
                <w:szCs w:val="21"/>
              </w:rPr>
            </w:pPr>
            <w:r w:rsidRPr="00D9772E">
              <w:rPr>
                <w:rFonts w:hint="eastAsia"/>
                <w:kern w:val="0"/>
                <w:szCs w:val="21"/>
              </w:rPr>
              <w:t>不锈钢封边</w:t>
            </w:r>
          </w:p>
        </w:tc>
        <w:tc>
          <w:tcPr>
            <w:tcW w:w="4657" w:type="dxa"/>
            <w:vAlign w:val="center"/>
          </w:tcPr>
          <w:p w:rsidR="000B61B8" w:rsidRPr="00D9772E" w:rsidRDefault="000B61B8" w:rsidP="007B5C7F">
            <w:pPr>
              <w:widowControl/>
              <w:rPr>
                <w:kern w:val="0"/>
                <w:szCs w:val="21"/>
              </w:rPr>
            </w:pPr>
            <w:r w:rsidRPr="00D9772E">
              <w:rPr>
                <w:kern w:val="0"/>
                <w:szCs w:val="21"/>
              </w:rPr>
              <w:t>12</w:t>
            </w:r>
            <w:r w:rsidRPr="007B5C7F">
              <w:rPr>
                <w:rFonts w:hint="eastAsia"/>
                <w:kern w:val="0"/>
                <w:szCs w:val="21"/>
              </w:rPr>
              <w:t>厘米</w:t>
            </w:r>
            <w:r w:rsidRPr="00D9772E">
              <w:rPr>
                <w:rFonts w:hint="eastAsia"/>
                <w:kern w:val="0"/>
                <w:szCs w:val="21"/>
              </w:rPr>
              <w:t>板打底，</w:t>
            </w:r>
            <w:proofErr w:type="gramStart"/>
            <w:r w:rsidRPr="00D9772E">
              <w:rPr>
                <w:rFonts w:hint="eastAsia"/>
                <w:kern w:val="0"/>
                <w:szCs w:val="21"/>
              </w:rPr>
              <w:t>面贴不锈钢</w:t>
            </w:r>
            <w:proofErr w:type="gramEnd"/>
            <w:r w:rsidRPr="00D9772E">
              <w:rPr>
                <w:rFonts w:hint="eastAsia"/>
                <w:kern w:val="0"/>
                <w:szCs w:val="21"/>
              </w:rPr>
              <w:t>（颜色可选）规格</w:t>
            </w:r>
            <w:r w:rsidRPr="00D9772E">
              <w:rPr>
                <w:kern w:val="0"/>
                <w:szCs w:val="21"/>
              </w:rPr>
              <w:t>120</w:t>
            </w:r>
            <w:r w:rsidRPr="00D9772E">
              <w:rPr>
                <w:rFonts w:hint="eastAsia"/>
                <w:kern w:val="0"/>
                <w:szCs w:val="21"/>
              </w:rPr>
              <w:t>×</w:t>
            </w:r>
            <w:smartTag w:uri="urn:schemas-microsoft-com:office:smarttags" w:element="chmetcnv">
              <w:smartTagPr>
                <w:attr w:name="TCSC" w:val="0"/>
                <w:attr w:name="NumberType" w:val="1"/>
                <w:attr w:name="Negative" w:val="False"/>
                <w:attr w:name="HasSpace" w:val="False"/>
                <w:attr w:name="SourceValue" w:val="120"/>
                <w:attr w:name="UnitName" w:val="mm"/>
              </w:smartTagPr>
              <w:r w:rsidRPr="00D9772E">
                <w:rPr>
                  <w:kern w:val="0"/>
                  <w:szCs w:val="21"/>
                </w:rPr>
                <w:t>120mm</w:t>
              </w:r>
              <w:r w:rsidR="007B5C7F">
                <w:rPr>
                  <w:rFonts w:hint="eastAsia"/>
                  <w:kern w:val="0"/>
                  <w:szCs w:val="21"/>
                </w:rPr>
                <w:t>。</w:t>
              </w:r>
            </w:smartTag>
          </w:p>
        </w:tc>
        <w:tc>
          <w:tcPr>
            <w:tcW w:w="851" w:type="dxa"/>
            <w:vAlign w:val="center"/>
          </w:tcPr>
          <w:p w:rsidR="000B61B8" w:rsidRPr="00D9772E" w:rsidRDefault="000B61B8" w:rsidP="007B5C7F">
            <w:pPr>
              <w:widowControl/>
              <w:jc w:val="center"/>
              <w:rPr>
                <w:kern w:val="0"/>
                <w:szCs w:val="21"/>
              </w:rPr>
            </w:pPr>
            <w:r w:rsidRPr="00D9772E">
              <w:rPr>
                <w:kern w:val="0"/>
                <w:szCs w:val="21"/>
              </w:rPr>
              <w:t>162</w:t>
            </w:r>
          </w:p>
        </w:tc>
        <w:tc>
          <w:tcPr>
            <w:tcW w:w="930" w:type="dxa"/>
            <w:vAlign w:val="center"/>
          </w:tcPr>
          <w:p w:rsidR="000B61B8" w:rsidRPr="00D9772E" w:rsidRDefault="000B61B8" w:rsidP="007B5C7F">
            <w:pPr>
              <w:widowControl/>
              <w:jc w:val="center"/>
              <w:rPr>
                <w:kern w:val="0"/>
                <w:szCs w:val="21"/>
              </w:rPr>
            </w:pPr>
            <w:r w:rsidRPr="00D9772E">
              <w:rPr>
                <w:rFonts w:hint="eastAsia"/>
                <w:kern w:val="0"/>
                <w:szCs w:val="21"/>
              </w:rPr>
              <w:t>米</w:t>
            </w:r>
          </w:p>
        </w:tc>
        <w:tc>
          <w:tcPr>
            <w:tcW w:w="1135" w:type="dxa"/>
            <w:vAlign w:val="center"/>
          </w:tcPr>
          <w:p w:rsidR="000B61B8" w:rsidRPr="00D9772E" w:rsidRDefault="000B61B8" w:rsidP="007B5C7F">
            <w:pPr>
              <w:widowControl/>
              <w:jc w:val="center"/>
              <w:rPr>
                <w:kern w:val="0"/>
                <w:szCs w:val="21"/>
              </w:rPr>
            </w:pPr>
          </w:p>
        </w:tc>
        <w:tc>
          <w:tcPr>
            <w:tcW w:w="1134" w:type="dxa"/>
            <w:vAlign w:val="center"/>
          </w:tcPr>
          <w:p w:rsidR="000B61B8" w:rsidRPr="00D9772E" w:rsidRDefault="000B61B8" w:rsidP="007B5C7F">
            <w:pPr>
              <w:widowControl/>
              <w:jc w:val="center"/>
              <w:rPr>
                <w:kern w:val="0"/>
                <w:szCs w:val="21"/>
              </w:rPr>
            </w:pPr>
          </w:p>
        </w:tc>
      </w:tr>
      <w:tr w:rsidR="000B61B8" w:rsidRPr="00D9772E" w:rsidTr="007B5C7F">
        <w:trPr>
          <w:jc w:val="center"/>
        </w:trPr>
        <w:tc>
          <w:tcPr>
            <w:tcW w:w="675" w:type="dxa"/>
            <w:vAlign w:val="center"/>
          </w:tcPr>
          <w:p w:rsidR="000B61B8" w:rsidRPr="00D9772E" w:rsidRDefault="000B61B8" w:rsidP="007B5C7F">
            <w:pPr>
              <w:widowControl/>
              <w:jc w:val="center"/>
              <w:rPr>
                <w:kern w:val="0"/>
                <w:szCs w:val="21"/>
              </w:rPr>
            </w:pPr>
            <w:r w:rsidRPr="00D9772E">
              <w:rPr>
                <w:kern w:val="0"/>
                <w:szCs w:val="21"/>
              </w:rPr>
              <w:t>8</w:t>
            </w:r>
          </w:p>
        </w:tc>
        <w:tc>
          <w:tcPr>
            <w:tcW w:w="1011" w:type="dxa"/>
            <w:vAlign w:val="center"/>
          </w:tcPr>
          <w:p w:rsidR="000B61B8" w:rsidRPr="00D9772E" w:rsidRDefault="000B61B8" w:rsidP="007B5C7F">
            <w:pPr>
              <w:widowControl/>
              <w:jc w:val="center"/>
              <w:rPr>
                <w:kern w:val="0"/>
                <w:szCs w:val="21"/>
              </w:rPr>
            </w:pPr>
            <w:r w:rsidRPr="00D9772E">
              <w:rPr>
                <w:rFonts w:hint="eastAsia"/>
                <w:kern w:val="0"/>
                <w:szCs w:val="21"/>
              </w:rPr>
              <w:t>背景墙</w:t>
            </w:r>
          </w:p>
        </w:tc>
        <w:tc>
          <w:tcPr>
            <w:tcW w:w="4657" w:type="dxa"/>
            <w:vAlign w:val="center"/>
          </w:tcPr>
          <w:p w:rsidR="000B61B8" w:rsidRPr="00D9772E" w:rsidRDefault="000B61B8" w:rsidP="007B5C7F">
            <w:pPr>
              <w:widowControl/>
              <w:rPr>
                <w:kern w:val="0"/>
                <w:szCs w:val="21"/>
              </w:rPr>
            </w:pPr>
            <w:r w:rsidRPr="00D9772E">
              <w:rPr>
                <w:rFonts w:hint="eastAsia"/>
                <w:kern w:val="0"/>
                <w:szCs w:val="21"/>
              </w:rPr>
              <w:t>背景墙采用</w:t>
            </w:r>
            <w:r w:rsidRPr="00D9772E">
              <w:rPr>
                <w:kern w:val="0"/>
                <w:szCs w:val="21"/>
              </w:rPr>
              <w:t>76*</w:t>
            </w:r>
            <w:smartTag w:uri="urn:schemas-microsoft-com:office:smarttags" w:element="chmetcnv">
              <w:smartTagPr>
                <w:attr w:name="TCSC" w:val="0"/>
                <w:attr w:name="NumberType" w:val="1"/>
                <w:attr w:name="Negative" w:val="False"/>
                <w:attr w:name="HasSpace" w:val="False"/>
                <w:attr w:name="SourceValue" w:val="44"/>
                <w:attr w:name="UnitName" w:val="mm"/>
              </w:smartTagPr>
              <w:r w:rsidRPr="00D9772E">
                <w:rPr>
                  <w:kern w:val="0"/>
                  <w:szCs w:val="21"/>
                </w:rPr>
                <w:t>44mm</w:t>
              </w:r>
            </w:smartTag>
            <w:r w:rsidRPr="00D9772E">
              <w:rPr>
                <w:rFonts w:hint="eastAsia"/>
                <w:kern w:val="0"/>
                <w:szCs w:val="21"/>
              </w:rPr>
              <w:t>铝合金方管，安装位置正门右侧，长</w:t>
            </w:r>
            <w:smartTag w:uri="urn:schemas-microsoft-com:office:smarttags" w:element="chmetcnv">
              <w:smartTagPr>
                <w:attr w:name="TCSC" w:val="0"/>
                <w:attr w:name="NumberType" w:val="1"/>
                <w:attr w:name="Negative" w:val="False"/>
                <w:attr w:name="HasSpace" w:val="False"/>
                <w:attr w:name="SourceValue" w:val="5"/>
                <w:attr w:name="UnitName" w:val="米"/>
              </w:smartTagPr>
              <w:r w:rsidRPr="00D9772E">
                <w:rPr>
                  <w:kern w:val="0"/>
                  <w:szCs w:val="21"/>
                </w:rPr>
                <w:t>5</w:t>
              </w:r>
              <w:r w:rsidRPr="00D9772E">
                <w:rPr>
                  <w:rFonts w:hint="eastAsia"/>
                  <w:kern w:val="0"/>
                  <w:szCs w:val="21"/>
                </w:rPr>
                <w:t>米</w:t>
              </w:r>
            </w:smartTag>
            <w:r w:rsidRPr="00D9772E">
              <w:rPr>
                <w:rFonts w:hint="eastAsia"/>
                <w:kern w:val="0"/>
                <w:szCs w:val="21"/>
              </w:rPr>
              <w:t>宽</w:t>
            </w:r>
            <w:smartTag w:uri="urn:schemas-microsoft-com:office:smarttags" w:element="chmetcnv">
              <w:smartTagPr>
                <w:attr w:name="TCSC" w:val="0"/>
                <w:attr w:name="NumberType" w:val="1"/>
                <w:attr w:name="Negative" w:val="False"/>
                <w:attr w:name="HasSpace" w:val="False"/>
                <w:attr w:name="SourceValue" w:val="4.5"/>
                <w:attr w:name="UnitName" w:val="米"/>
              </w:smartTagPr>
              <w:r w:rsidRPr="00D9772E">
                <w:rPr>
                  <w:kern w:val="0"/>
                  <w:szCs w:val="21"/>
                </w:rPr>
                <w:t>4.5</w:t>
              </w:r>
              <w:r w:rsidRPr="00D9772E">
                <w:rPr>
                  <w:rFonts w:hint="eastAsia"/>
                  <w:kern w:val="0"/>
                  <w:szCs w:val="21"/>
                </w:rPr>
                <w:t>米</w:t>
              </w:r>
            </w:smartTag>
            <w:r w:rsidRPr="00D9772E">
              <w:rPr>
                <w:rFonts w:hint="eastAsia"/>
                <w:kern w:val="0"/>
                <w:szCs w:val="21"/>
              </w:rPr>
              <w:t>，每条铝合金方管间隔为</w:t>
            </w:r>
            <w:r w:rsidRPr="00D9772E">
              <w:rPr>
                <w:kern w:val="0"/>
                <w:szCs w:val="21"/>
              </w:rPr>
              <w:t>6</w:t>
            </w:r>
            <w:r w:rsidRPr="00D9772E">
              <w:rPr>
                <w:rFonts w:hint="eastAsia"/>
                <w:kern w:val="0"/>
                <w:szCs w:val="21"/>
              </w:rPr>
              <w:t>分左右。</w:t>
            </w:r>
          </w:p>
        </w:tc>
        <w:tc>
          <w:tcPr>
            <w:tcW w:w="851" w:type="dxa"/>
            <w:vAlign w:val="center"/>
          </w:tcPr>
          <w:p w:rsidR="000B61B8" w:rsidRPr="00D9772E" w:rsidRDefault="000B61B8" w:rsidP="007B5C7F">
            <w:pPr>
              <w:widowControl/>
              <w:jc w:val="center"/>
              <w:rPr>
                <w:kern w:val="0"/>
                <w:szCs w:val="21"/>
              </w:rPr>
            </w:pPr>
            <w:r w:rsidRPr="00D9772E">
              <w:rPr>
                <w:kern w:val="0"/>
                <w:szCs w:val="21"/>
              </w:rPr>
              <w:t>32</w:t>
            </w:r>
          </w:p>
        </w:tc>
        <w:tc>
          <w:tcPr>
            <w:tcW w:w="930" w:type="dxa"/>
            <w:vAlign w:val="center"/>
          </w:tcPr>
          <w:p w:rsidR="000B61B8" w:rsidRPr="00D9772E" w:rsidRDefault="000B61B8" w:rsidP="007B5C7F">
            <w:pPr>
              <w:widowControl/>
              <w:jc w:val="center"/>
              <w:rPr>
                <w:kern w:val="0"/>
                <w:szCs w:val="21"/>
              </w:rPr>
            </w:pPr>
            <w:r w:rsidRPr="00D9772E">
              <w:rPr>
                <w:rFonts w:hint="eastAsia"/>
                <w:kern w:val="0"/>
                <w:szCs w:val="21"/>
              </w:rPr>
              <w:t>平方</w:t>
            </w:r>
            <w:r w:rsidR="007B5C7F">
              <w:rPr>
                <w:rFonts w:hint="eastAsia"/>
                <w:kern w:val="0"/>
                <w:szCs w:val="21"/>
              </w:rPr>
              <w:t>米</w:t>
            </w:r>
          </w:p>
        </w:tc>
        <w:tc>
          <w:tcPr>
            <w:tcW w:w="1135" w:type="dxa"/>
            <w:vAlign w:val="center"/>
          </w:tcPr>
          <w:p w:rsidR="000B61B8" w:rsidRPr="00D9772E" w:rsidRDefault="000B61B8" w:rsidP="007B5C7F">
            <w:pPr>
              <w:widowControl/>
              <w:jc w:val="center"/>
              <w:rPr>
                <w:kern w:val="0"/>
                <w:szCs w:val="21"/>
              </w:rPr>
            </w:pPr>
          </w:p>
        </w:tc>
        <w:tc>
          <w:tcPr>
            <w:tcW w:w="1134" w:type="dxa"/>
            <w:vAlign w:val="center"/>
          </w:tcPr>
          <w:p w:rsidR="000B61B8" w:rsidRPr="00D9772E" w:rsidRDefault="000B61B8" w:rsidP="007B5C7F">
            <w:pPr>
              <w:widowControl/>
              <w:jc w:val="center"/>
              <w:rPr>
                <w:kern w:val="0"/>
                <w:szCs w:val="21"/>
              </w:rPr>
            </w:pPr>
          </w:p>
        </w:tc>
      </w:tr>
      <w:tr w:rsidR="000B61B8" w:rsidRPr="00D9772E" w:rsidTr="007B5C7F">
        <w:trPr>
          <w:jc w:val="center"/>
        </w:trPr>
        <w:tc>
          <w:tcPr>
            <w:tcW w:w="675" w:type="dxa"/>
            <w:vAlign w:val="center"/>
          </w:tcPr>
          <w:p w:rsidR="000B61B8" w:rsidRPr="00D9772E" w:rsidRDefault="000B61B8" w:rsidP="007B5C7F">
            <w:pPr>
              <w:widowControl/>
              <w:jc w:val="center"/>
              <w:rPr>
                <w:kern w:val="0"/>
                <w:szCs w:val="21"/>
              </w:rPr>
            </w:pPr>
            <w:r w:rsidRPr="00D9772E">
              <w:rPr>
                <w:kern w:val="0"/>
                <w:szCs w:val="21"/>
              </w:rPr>
              <w:t>9</w:t>
            </w:r>
          </w:p>
        </w:tc>
        <w:tc>
          <w:tcPr>
            <w:tcW w:w="1011" w:type="dxa"/>
            <w:vAlign w:val="center"/>
          </w:tcPr>
          <w:p w:rsidR="000B61B8" w:rsidRPr="00D9772E" w:rsidRDefault="000B61B8" w:rsidP="007B5C7F">
            <w:pPr>
              <w:widowControl/>
              <w:jc w:val="center"/>
              <w:rPr>
                <w:kern w:val="0"/>
                <w:szCs w:val="21"/>
              </w:rPr>
            </w:pPr>
            <w:r w:rsidRPr="00D9772E">
              <w:rPr>
                <w:rFonts w:hint="eastAsia"/>
                <w:kern w:val="0"/>
                <w:szCs w:val="21"/>
              </w:rPr>
              <w:t>电路</w:t>
            </w:r>
          </w:p>
        </w:tc>
        <w:tc>
          <w:tcPr>
            <w:tcW w:w="4657" w:type="dxa"/>
            <w:vAlign w:val="center"/>
          </w:tcPr>
          <w:p w:rsidR="000B61B8" w:rsidRPr="00D9772E" w:rsidRDefault="000B61B8" w:rsidP="007B5C7F">
            <w:pPr>
              <w:widowControl/>
              <w:rPr>
                <w:kern w:val="0"/>
                <w:szCs w:val="21"/>
              </w:rPr>
            </w:pPr>
            <w:r w:rsidRPr="00D9772E">
              <w:rPr>
                <w:kern w:val="0"/>
                <w:szCs w:val="21"/>
              </w:rPr>
              <w:t>1</w:t>
            </w:r>
            <w:r w:rsidRPr="00D9772E">
              <w:rPr>
                <w:rFonts w:hint="eastAsia"/>
                <w:kern w:val="0"/>
                <w:szCs w:val="21"/>
              </w:rPr>
              <w:t>、安装空调专线，每台空调用珠江</w:t>
            </w:r>
            <w:r w:rsidRPr="00D9772E">
              <w:rPr>
                <w:kern w:val="0"/>
                <w:szCs w:val="21"/>
              </w:rPr>
              <w:t>BWR3</w:t>
            </w:r>
            <w:r w:rsidR="007B5C7F">
              <w:rPr>
                <w:rFonts w:hint="eastAsia"/>
                <w:kern w:val="0"/>
                <w:szCs w:val="21"/>
              </w:rPr>
              <w:t>×</w:t>
            </w:r>
            <w:smartTag w:uri="urn:schemas-microsoft-com:office:smarttags" w:element="chmetcnv">
              <w:smartTagPr>
                <w:attr w:name="TCSC" w:val="0"/>
                <w:attr w:name="NumberType" w:val="1"/>
                <w:attr w:name="Negative" w:val="False"/>
                <w:attr w:name="HasSpace" w:val="False"/>
                <w:attr w:name="SourceValue" w:val="2.5"/>
                <w:attr w:name="UnitName" w:val="米"/>
              </w:smartTagPr>
              <w:r w:rsidRPr="00D9772E">
                <w:rPr>
                  <w:kern w:val="0"/>
                  <w:szCs w:val="21"/>
                </w:rPr>
                <w:t>2.5</w:t>
              </w:r>
              <w:r w:rsidRPr="00D9772E">
                <w:rPr>
                  <w:rFonts w:hint="eastAsia"/>
                  <w:kern w:val="0"/>
                  <w:szCs w:val="21"/>
                </w:rPr>
                <w:t>米</w:t>
              </w:r>
            </w:smartTag>
            <w:r w:rsidRPr="00D9772E">
              <w:rPr>
                <w:kern w:val="0"/>
                <w:szCs w:val="21"/>
              </w:rPr>
              <w:t>+2</w:t>
            </w:r>
            <w:r w:rsidR="007B5C7F">
              <w:rPr>
                <w:rFonts w:hint="eastAsia"/>
                <w:kern w:val="0"/>
                <w:szCs w:val="21"/>
              </w:rPr>
              <w:t>×</w:t>
            </w:r>
            <w:smartTag w:uri="urn:schemas-microsoft-com:office:smarttags" w:element="chmetcnv">
              <w:smartTagPr>
                <w:attr w:name="TCSC" w:val="0"/>
                <w:attr w:name="NumberType" w:val="1"/>
                <w:attr w:name="Negative" w:val="False"/>
                <w:attr w:name="HasSpace" w:val="False"/>
                <w:attr w:name="SourceValue" w:val="1.5"/>
                <w:attr w:name="UnitName" w:val="米"/>
              </w:smartTagPr>
              <w:r w:rsidRPr="00D9772E">
                <w:rPr>
                  <w:kern w:val="0"/>
                  <w:szCs w:val="21"/>
                </w:rPr>
                <w:t>1.5</w:t>
              </w:r>
              <w:r w:rsidRPr="00D9772E">
                <w:rPr>
                  <w:rFonts w:hint="eastAsia"/>
                  <w:kern w:val="0"/>
                  <w:szCs w:val="21"/>
                </w:rPr>
                <w:t>米</w:t>
              </w:r>
            </w:smartTag>
            <w:r w:rsidRPr="00D9772E">
              <w:rPr>
                <w:rFonts w:hint="eastAsia"/>
                <w:kern w:val="0"/>
                <w:szCs w:val="21"/>
              </w:rPr>
              <w:t>专线，共</w:t>
            </w:r>
            <w:r w:rsidRPr="00D9772E">
              <w:rPr>
                <w:kern w:val="0"/>
                <w:szCs w:val="21"/>
              </w:rPr>
              <w:t>4</w:t>
            </w:r>
            <w:r w:rsidRPr="00D9772E">
              <w:rPr>
                <w:rFonts w:hint="eastAsia"/>
                <w:kern w:val="0"/>
                <w:szCs w:val="21"/>
              </w:rPr>
              <w:t>组，独立漏电开关控制。</w:t>
            </w:r>
          </w:p>
          <w:p w:rsidR="000B61B8" w:rsidRPr="00D9772E" w:rsidRDefault="000B61B8" w:rsidP="007B5C7F">
            <w:pPr>
              <w:widowControl/>
              <w:rPr>
                <w:kern w:val="0"/>
                <w:szCs w:val="21"/>
              </w:rPr>
            </w:pPr>
            <w:r w:rsidRPr="00D9772E">
              <w:rPr>
                <w:kern w:val="0"/>
                <w:szCs w:val="21"/>
              </w:rPr>
              <w:t>2</w:t>
            </w:r>
            <w:r w:rsidRPr="00D9772E">
              <w:rPr>
                <w:rFonts w:hint="eastAsia"/>
                <w:kern w:val="0"/>
                <w:szCs w:val="21"/>
              </w:rPr>
              <w:t>、安装照明专线，照明采用</w:t>
            </w:r>
            <w:r w:rsidRPr="00D9772E">
              <w:rPr>
                <w:kern w:val="0"/>
                <w:szCs w:val="21"/>
              </w:rPr>
              <w:t>600</w:t>
            </w:r>
            <w:r w:rsidR="007B5C7F">
              <w:rPr>
                <w:rFonts w:hint="eastAsia"/>
                <w:kern w:val="0"/>
                <w:szCs w:val="21"/>
              </w:rPr>
              <w:t>×</w:t>
            </w:r>
            <w:r w:rsidRPr="00D9772E">
              <w:rPr>
                <w:kern w:val="0"/>
                <w:szCs w:val="21"/>
              </w:rPr>
              <w:t>600</w:t>
            </w:r>
            <w:r w:rsidRPr="00D9772E">
              <w:rPr>
                <w:rFonts w:hint="eastAsia"/>
                <w:kern w:val="0"/>
                <w:szCs w:val="21"/>
              </w:rPr>
              <w:t>佛山照明平板</w:t>
            </w:r>
            <w:r w:rsidRPr="00D9772E">
              <w:rPr>
                <w:kern w:val="0"/>
                <w:szCs w:val="21"/>
              </w:rPr>
              <w:t>led</w:t>
            </w:r>
            <w:r w:rsidRPr="00D9772E">
              <w:rPr>
                <w:rFonts w:hint="eastAsia"/>
                <w:kern w:val="0"/>
                <w:szCs w:val="21"/>
              </w:rPr>
              <w:t>灯，共</w:t>
            </w:r>
            <w:r w:rsidRPr="00D9772E">
              <w:rPr>
                <w:kern w:val="0"/>
                <w:szCs w:val="21"/>
              </w:rPr>
              <w:t>32</w:t>
            </w:r>
            <w:r w:rsidRPr="00D9772E">
              <w:rPr>
                <w:rFonts w:hint="eastAsia"/>
                <w:kern w:val="0"/>
                <w:szCs w:val="21"/>
              </w:rPr>
              <w:t>个。每</w:t>
            </w:r>
            <w:r w:rsidRPr="00D9772E">
              <w:rPr>
                <w:kern w:val="0"/>
                <w:szCs w:val="21"/>
              </w:rPr>
              <w:t>8</w:t>
            </w:r>
            <w:r w:rsidRPr="00D9772E">
              <w:rPr>
                <w:rFonts w:hint="eastAsia"/>
                <w:kern w:val="0"/>
                <w:szCs w:val="21"/>
              </w:rPr>
              <w:t>个设</w:t>
            </w:r>
            <w:r w:rsidRPr="00D9772E">
              <w:rPr>
                <w:kern w:val="0"/>
                <w:szCs w:val="21"/>
              </w:rPr>
              <w:t>1</w:t>
            </w:r>
            <w:r w:rsidRPr="00D9772E">
              <w:rPr>
                <w:rFonts w:hint="eastAsia"/>
                <w:kern w:val="0"/>
                <w:szCs w:val="21"/>
              </w:rPr>
              <w:t>个控制开关，控制开关设计为暗藏式，用</w:t>
            </w:r>
            <w:r w:rsidRPr="00D9772E">
              <w:rPr>
                <w:kern w:val="0"/>
                <w:szCs w:val="21"/>
              </w:rPr>
              <w:t>2</w:t>
            </w:r>
            <w:r w:rsidR="007B5C7F">
              <w:rPr>
                <w:rFonts w:hint="eastAsia"/>
                <w:kern w:val="0"/>
                <w:szCs w:val="21"/>
              </w:rPr>
              <w:t>×</w:t>
            </w:r>
            <w:r w:rsidRPr="00D9772E">
              <w:rPr>
                <w:kern w:val="0"/>
                <w:szCs w:val="21"/>
              </w:rPr>
              <w:t>1.5</w:t>
            </w:r>
            <w:r w:rsidRPr="00D9772E">
              <w:rPr>
                <w:rFonts w:hint="eastAsia"/>
                <w:kern w:val="0"/>
                <w:szCs w:val="21"/>
              </w:rPr>
              <w:t>专线。</w:t>
            </w:r>
          </w:p>
          <w:p w:rsidR="000B61B8" w:rsidRPr="00D9772E" w:rsidRDefault="000B61B8" w:rsidP="007B5C7F">
            <w:pPr>
              <w:widowControl/>
              <w:rPr>
                <w:kern w:val="0"/>
                <w:szCs w:val="21"/>
              </w:rPr>
            </w:pPr>
            <w:r w:rsidRPr="00D9772E">
              <w:rPr>
                <w:kern w:val="0"/>
                <w:szCs w:val="21"/>
              </w:rPr>
              <w:t>3</w:t>
            </w:r>
            <w:r w:rsidRPr="00D9772E">
              <w:rPr>
                <w:rFonts w:hint="eastAsia"/>
                <w:kern w:val="0"/>
                <w:szCs w:val="21"/>
              </w:rPr>
              <w:t>、安装插座、网络</w:t>
            </w:r>
            <w:r w:rsidR="007B5C7F">
              <w:rPr>
                <w:rFonts w:hint="eastAsia"/>
                <w:kern w:val="0"/>
                <w:szCs w:val="21"/>
              </w:rPr>
              <w:t>：</w:t>
            </w:r>
            <w:r w:rsidRPr="00D9772E">
              <w:rPr>
                <w:rFonts w:hint="eastAsia"/>
                <w:kern w:val="0"/>
                <w:szCs w:val="21"/>
              </w:rPr>
              <w:t>在指定位置开好槽，用珠江</w:t>
            </w:r>
            <w:r w:rsidRPr="00D9772E">
              <w:rPr>
                <w:kern w:val="0"/>
                <w:szCs w:val="21"/>
              </w:rPr>
              <w:t>bvvr4</w:t>
            </w:r>
            <w:r w:rsidRPr="00D9772E">
              <w:rPr>
                <w:rFonts w:hint="eastAsia"/>
                <w:kern w:val="0"/>
                <w:szCs w:val="21"/>
              </w:rPr>
              <w:t>平方专线安装插座，每个区域为一组</w:t>
            </w:r>
            <w:r w:rsidRPr="00D9772E">
              <w:rPr>
                <w:kern w:val="0"/>
                <w:szCs w:val="21"/>
              </w:rPr>
              <w:t>4</w:t>
            </w:r>
            <w:r w:rsidRPr="00D9772E">
              <w:rPr>
                <w:rFonts w:hint="eastAsia"/>
                <w:kern w:val="0"/>
                <w:szCs w:val="21"/>
              </w:rPr>
              <w:t>平方专线，数量及位置由使用方定，网络用超六类网线，数量按使用方定。</w:t>
            </w:r>
          </w:p>
          <w:p w:rsidR="000B61B8" w:rsidRPr="00D9772E" w:rsidRDefault="000B61B8" w:rsidP="007B5C7F">
            <w:pPr>
              <w:widowControl/>
              <w:rPr>
                <w:szCs w:val="21"/>
              </w:rPr>
            </w:pPr>
            <w:r w:rsidRPr="00D9772E">
              <w:rPr>
                <w:szCs w:val="21"/>
              </w:rPr>
              <w:t>4</w:t>
            </w:r>
            <w:r w:rsidRPr="00D9772E">
              <w:rPr>
                <w:rFonts w:hint="eastAsia"/>
                <w:szCs w:val="21"/>
              </w:rPr>
              <w:t>、电路、开关、插座以及网络等采用暗藏式安装。</w:t>
            </w:r>
          </w:p>
        </w:tc>
        <w:tc>
          <w:tcPr>
            <w:tcW w:w="851" w:type="dxa"/>
            <w:vAlign w:val="center"/>
          </w:tcPr>
          <w:p w:rsidR="000B61B8" w:rsidRPr="00D9772E" w:rsidRDefault="000B61B8" w:rsidP="007B5C7F">
            <w:pPr>
              <w:widowControl/>
              <w:jc w:val="center"/>
              <w:rPr>
                <w:kern w:val="0"/>
                <w:szCs w:val="21"/>
              </w:rPr>
            </w:pPr>
            <w:r w:rsidRPr="00D9772E">
              <w:rPr>
                <w:kern w:val="0"/>
                <w:szCs w:val="21"/>
              </w:rPr>
              <w:t>324</w:t>
            </w:r>
          </w:p>
        </w:tc>
        <w:tc>
          <w:tcPr>
            <w:tcW w:w="930" w:type="dxa"/>
            <w:vAlign w:val="center"/>
          </w:tcPr>
          <w:p w:rsidR="000B61B8" w:rsidRPr="00D9772E" w:rsidRDefault="000B61B8" w:rsidP="007B5C7F">
            <w:pPr>
              <w:widowControl/>
              <w:jc w:val="center"/>
              <w:rPr>
                <w:kern w:val="0"/>
                <w:szCs w:val="21"/>
              </w:rPr>
            </w:pPr>
            <w:r w:rsidRPr="00D9772E">
              <w:rPr>
                <w:rFonts w:hint="eastAsia"/>
                <w:kern w:val="0"/>
                <w:szCs w:val="21"/>
              </w:rPr>
              <w:t>平方</w:t>
            </w:r>
            <w:r w:rsidR="007B5C7F">
              <w:rPr>
                <w:rFonts w:hint="eastAsia"/>
                <w:kern w:val="0"/>
                <w:szCs w:val="21"/>
              </w:rPr>
              <w:t>米</w:t>
            </w:r>
          </w:p>
        </w:tc>
        <w:tc>
          <w:tcPr>
            <w:tcW w:w="1135" w:type="dxa"/>
            <w:vAlign w:val="center"/>
          </w:tcPr>
          <w:p w:rsidR="000B61B8" w:rsidRPr="00D9772E" w:rsidRDefault="000B61B8" w:rsidP="007B5C7F">
            <w:pPr>
              <w:widowControl/>
              <w:jc w:val="center"/>
              <w:rPr>
                <w:kern w:val="0"/>
                <w:szCs w:val="21"/>
              </w:rPr>
            </w:pPr>
          </w:p>
        </w:tc>
        <w:tc>
          <w:tcPr>
            <w:tcW w:w="1134" w:type="dxa"/>
            <w:vAlign w:val="center"/>
          </w:tcPr>
          <w:p w:rsidR="000B61B8" w:rsidRPr="00D9772E" w:rsidRDefault="000B61B8" w:rsidP="007B5C7F">
            <w:pPr>
              <w:widowControl/>
              <w:jc w:val="center"/>
              <w:rPr>
                <w:kern w:val="0"/>
                <w:szCs w:val="21"/>
              </w:rPr>
            </w:pPr>
          </w:p>
        </w:tc>
      </w:tr>
      <w:tr w:rsidR="000B61B8" w:rsidRPr="00D9772E" w:rsidTr="007B5C7F">
        <w:trPr>
          <w:jc w:val="center"/>
        </w:trPr>
        <w:tc>
          <w:tcPr>
            <w:tcW w:w="675" w:type="dxa"/>
            <w:vAlign w:val="center"/>
          </w:tcPr>
          <w:p w:rsidR="000B61B8" w:rsidRPr="00D9772E" w:rsidRDefault="000B61B8" w:rsidP="007B5C7F">
            <w:pPr>
              <w:widowControl/>
              <w:jc w:val="center"/>
              <w:rPr>
                <w:kern w:val="0"/>
                <w:szCs w:val="21"/>
              </w:rPr>
            </w:pPr>
            <w:r w:rsidRPr="00D9772E">
              <w:rPr>
                <w:kern w:val="0"/>
                <w:szCs w:val="21"/>
              </w:rPr>
              <w:lastRenderedPageBreak/>
              <w:t>10</w:t>
            </w:r>
          </w:p>
        </w:tc>
        <w:tc>
          <w:tcPr>
            <w:tcW w:w="1011" w:type="dxa"/>
            <w:vAlign w:val="center"/>
          </w:tcPr>
          <w:p w:rsidR="000B61B8" w:rsidRPr="00D9772E" w:rsidRDefault="000B61B8" w:rsidP="007B5C7F">
            <w:pPr>
              <w:widowControl/>
              <w:jc w:val="center"/>
              <w:rPr>
                <w:kern w:val="0"/>
                <w:szCs w:val="21"/>
              </w:rPr>
            </w:pPr>
            <w:r w:rsidRPr="00D9772E">
              <w:rPr>
                <w:rFonts w:hint="eastAsia"/>
                <w:kern w:val="0"/>
                <w:szCs w:val="21"/>
              </w:rPr>
              <w:t>车间智隔断</w:t>
            </w:r>
          </w:p>
        </w:tc>
        <w:tc>
          <w:tcPr>
            <w:tcW w:w="4657" w:type="dxa"/>
            <w:vAlign w:val="center"/>
          </w:tcPr>
          <w:p w:rsidR="000B61B8" w:rsidRPr="00D9772E" w:rsidRDefault="000B61B8" w:rsidP="007B5C7F">
            <w:pPr>
              <w:widowControl/>
              <w:rPr>
                <w:kern w:val="0"/>
                <w:szCs w:val="21"/>
              </w:rPr>
            </w:pPr>
            <w:r w:rsidRPr="00D9772E">
              <w:rPr>
                <w:rFonts w:hint="eastAsia"/>
                <w:kern w:val="0"/>
                <w:szCs w:val="21"/>
              </w:rPr>
              <w:t>铝合金框九厘免漆板，长</w:t>
            </w:r>
            <w:smartTag w:uri="urn:schemas-microsoft-com:office:smarttags" w:element="chmetcnv">
              <w:smartTagPr>
                <w:attr w:name="TCSC" w:val="0"/>
                <w:attr w:name="NumberType" w:val="1"/>
                <w:attr w:name="Negative" w:val="False"/>
                <w:attr w:name="HasSpace" w:val="False"/>
                <w:attr w:name="SourceValue" w:val="82"/>
                <w:attr w:name="UnitName" w:val="米"/>
              </w:smartTagPr>
              <w:r w:rsidRPr="00D9772E">
                <w:rPr>
                  <w:kern w:val="0"/>
                  <w:szCs w:val="21"/>
                </w:rPr>
                <w:t>82</w:t>
              </w:r>
              <w:r w:rsidRPr="00D9772E">
                <w:rPr>
                  <w:rFonts w:hint="eastAsia"/>
                  <w:kern w:val="0"/>
                  <w:szCs w:val="21"/>
                </w:rPr>
                <w:t>米</w:t>
              </w:r>
            </w:smartTag>
            <w:r w:rsidRPr="00D9772E">
              <w:rPr>
                <w:rFonts w:hint="eastAsia"/>
                <w:kern w:val="0"/>
                <w:szCs w:val="21"/>
              </w:rPr>
              <w:t>高</w:t>
            </w:r>
            <w:smartTag w:uri="urn:schemas-microsoft-com:office:smarttags" w:element="chmetcnv">
              <w:smartTagPr>
                <w:attr w:name="TCSC" w:val="0"/>
                <w:attr w:name="NumberType" w:val="1"/>
                <w:attr w:name="Negative" w:val="False"/>
                <w:attr w:name="HasSpace" w:val="False"/>
                <w:attr w:name="SourceValue" w:val="1"/>
                <w:attr w:name="UnitName" w:val="米"/>
              </w:smartTagPr>
              <w:r w:rsidRPr="00D9772E">
                <w:rPr>
                  <w:kern w:val="0"/>
                  <w:szCs w:val="21"/>
                </w:rPr>
                <w:t>1</w:t>
              </w:r>
              <w:r w:rsidRPr="00D9772E">
                <w:rPr>
                  <w:rFonts w:hint="eastAsia"/>
                  <w:kern w:val="0"/>
                  <w:szCs w:val="21"/>
                </w:rPr>
                <w:t>米</w:t>
              </w:r>
            </w:smartTag>
            <w:r w:rsidRPr="00D9772E">
              <w:rPr>
                <w:rFonts w:hint="eastAsia"/>
                <w:kern w:val="0"/>
                <w:szCs w:val="21"/>
              </w:rPr>
              <w:t>，中间为白色夹板。</w:t>
            </w:r>
          </w:p>
        </w:tc>
        <w:tc>
          <w:tcPr>
            <w:tcW w:w="851" w:type="dxa"/>
            <w:vAlign w:val="center"/>
          </w:tcPr>
          <w:p w:rsidR="000B61B8" w:rsidRPr="00D9772E" w:rsidRDefault="000B61B8" w:rsidP="007B5C7F">
            <w:pPr>
              <w:widowControl/>
              <w:jc w:val="center"/>
              <w:rPr>
                <w:kern w:val="0"/>
                <w:szCs w:val="21"/>
              </w:rPr>
            </w:pPr>
            <w:r w:rsidRPr="00D9772E">
              <w:rPr>
                <w:kern w:val="0"/>
                <w:szCs w:val="21"/>
              </w:rPr>
              <w:t>82</w:t>
            </w:r>
          </w:p>
        </w:tc>
        <w:tc>
          <w:tcPr>
            <w:tcW w:w="930" w:type="dxa"/>
            <w:vAlign w:val="center"/>
          </w:tcPr>
          <w:p w:rsidR="000B61B8" w:rsidRPr="00D9772E" w:rsidRDefault="000B61B8" w:rsidP="007B5C7F">
            <w:pPr>
              <w:widowControl/>
              <w:jc w:val="center"/>
              <w:rPr>
                <w:kern w:val="0"/>
                <w:szCs w:val="21"/>
              </w:rPr>
            </w:pPr>
            <w:r w:rsidRPr="00D9772E">
              <w:rPr>
                <w:rFonts w:hint="eastAsia"/>
                <w:kern w:val="0"/>
                <w:szCs w:val="21"/>
              </w:rPr>
              <w:t>平方</w:t>
            </w:r>
            <w:r w:rsidR="007B5C7F">
              <w:rPr>
                <w:rFonts w:hint="eastAsia"/>
                <w:kern w:val="0"/>
                <w:szCs w:val="21"/>
              </w:rPr>
              <w:t>米</w:t>
            </w:r>
          </w:p>
        </w:tc>
        <w:tc>
          <w:tcPr>
            <w:tcW w:w="1135" w:type="dxa"/>
            <w:vAlign w:val="center"/>
          </w:tcPr>
          <w:p w:rsidR="000B61B8" w:rsidRPr="00D9772E" w:rsidRDefault="000B61B8" w:rsidP="007B5C7F">
            <w:pPr>
              <w:widowControl/>
              <w:jc w:val="center"/>
              <w:rPr>
                <w:kern w:val="0"/>
                <w:szCs w:val="21"/>
              </w:rPr>
            </w:pPr>
          </w:p>
        </w:tc>
        <w:tc>
          <w:tcPr>
            <w:tcW w:w="1134" w:type="dxa"/>
            <w:vAlign w:val="center"/>
          </w:tcPr>
          <w:p w:rsidR="000B61B8" w:rsidRPr="00D9772E" w:rsidRDefault="000B61B8" w:rsidP="007B5C7F">
            <w:pPr>
              <w:widowControl/>
              <w:jc w:val="center"/>
              <w:rPr>
                <w:kern w:val="0"/>
                <w:szCs w:val="21"/>
              </w:rPr>
            </w:pPr>
          </w:p>
        </w:tc>
      </w:tr>
      <w:tr w:rsidR="000B61B8" w:rsidRPr="00D9772E" w:rsidTr="007B5C7F">
        <w:trPr>
          <w:jc w:val="center"/>
        </w:trPr>
        <w:tc>
          <w:tcPr>
            <w:tcW w:w="10393" w:type="dxa"/>
            <w:gridSpan w:val="7"/>
          </w:tcPr>
          <w:p w:rsidR="000B61B8" w:rsidRPr="00D9772E" w:rsidRDefault="000B61B8" w:rsidP="007B3AEC">
            <w:pPr>
              <w:widowControl/>
              <w:jc w:val="left"/>
              <w:rPr>
                <w:kern w:val="0"/>
                <w:szCs w:val="21"/>
              </w:rPr>
            </w:pPr>
            <w:r w:rsidRPr="00D9772E">
              <w:rPr>
                <w:rFonts w:hint="eastAsia"/>
                <w:kern w:val="0"/>
                <w:szCs w:val="21"/>
              </w:rPr>
              <w:t>注：</w:t>
            </w:r>
            <w:r w:rsidR="000614CC">
              <w:rPr>
                <w:rFonts w:hint="eastAsia"/>
                <w:kern w:val="0"/>
                <w:szCs w:val="21"/>
              </w:rPr>
              <w:t>1</w:t>
            </w:r>
            <w:r w:rsidR="000614CC">
              <w:rPr>
                <w:rFonts w:hint="eastAsia"/>
                <w:kern w:val="0"/>
                <w:szCs w:val="21"/>
              </w:rPr>
              <w:t>、</w:t>
            </w:r>
            <w:r w:rsidRPr="00D9772E">
              <w:rPr>
                <w:rFonts w:hint="eastAsia"/>
                <w:kern w:val="0"/>
                <w:szCs w:val="21"/>
              </w:rPr>
              <w:t>以上各项均包含送货、运输、安装及税费。</w:t>
            </w:r>
          </w:p>
          <w:p w:rsidR="000B61B8" w:rsidRPr="00D9772E" w:rsidRDefault="000614CC" w:rsidP="000614CC">
            <w:pPr>
              <w:widowControl/>
              <w:ind w:firstLineChars="200" w:firstLine="420"/>
              <w:jc w:val="left"/>
              <w:rPr>
                <w:szCs w:val="21"/>
              </w:rPr>
            </w:pPr>
            <w:r>
              <w:rPr>
                <w:rFonts w:hint="eastAsia"/>
                <w:szCs w:val="21"/>
              </w:rPr>
              <w:t>2</w:t>
            </w:r>
            <w:r>
              <w:rPr>
                <w:rFonts w:hint="eastAsia"/>
                <w:szCs w:val="21"/>
              </w:rPr>
              <w:t>、</w:t>
            </w:r>
            <w:r w:rsidR="000B61B8" w:rsidRPr="00D9772E">
              <w:rPr>
                <w:rFonts w:hint="eastAsia"/>
                <w:szCs w:val="21"/>
              </w:rPr>
              <w:t>最终结算价格以实际面积、长度结算。</w:t>
            </w:r>
          </w:p>
        </w:tc>
      </w:tr>
      <w:tr w:rsidR="000B61B8" w:rsidRPr="00D9772E" w:rsidTr="007B5C7F">
        <w:trPr>
          <w:trHeight w:val="612"/>
          <w:jc w:val="center"/>
        </w:trPr>
        <w:tc>
          <w:tcPr>
            <w:tcW w:w="6343" w:type="dxa"/>
            <w:gridSpan w:val="3"/>
            <w:vAlign w:val="center"/>
          </w:tcPr>
          <w:p w:rsidR="000B61B8" w:rsidRPr="000614CC" w:rsidRDefault="000B61B8" w:rsidP="000614CC">
            <w:pPr>
              <w:widowControl/>
              <w:jc w:val="center"/>
              <w:rPr>
                <w:b/>
                <w:kern w:val="0"/>
                <w:sz w:val="28"/>
                <w:szCs w:val="21"/>
              </w:rPr>
            </w:pPr>
            <w:r w:rsidRPr="000614CC">
              <w:rPr>
                <w:rFonts w:hint="eastAsia"/>
                <w:b/>
                <w:kern w:val="0"/>
                <w:sz w:val="28"/>
                <w:szCs w:val="21"/>
              </w:rPr>
              <w:t>总价</w:t>
            </w:r>
            <w:r w:rsidR="000614CC">
              <w:rPr>
                <w:rFonts w:hint="eastAsia"/>
                <w:b/>
                <w:kern w:val="0"/>
                <w:sz w:val="28"/>
                <w:szCs w:val="21"/>
              </w:rPr>
              <w:t>：</w:t>
            </w:r>
          </w:p>
        </w:tc>
        <w:tc>
          <w:tcPr>
            <w:tcW w:w="4050" w:type="dxa"/>
            <w:gridSpan w:val="4"/>
            <w:vAlign w:val="center"/>
          </w:tcPr>
          <w:p w:rsidR="000B61B8" w:rsidRPr="000614CC" w:rsidRDefault="000B61B8" w:rsidP="000614CC">
            <w:pPr>
              <w:widowControl/>
              <w:wordWrap w:val="0"/>
              <w:jc w:val="right"/>
              <w:rPr>
                <w:b/>
                <w:kern w:val="0"/>
                <w:sz w:val="28"/>
                <w:szCs w:val="21"/>
              </w:rPr>
            </w:pPr>
            <w:r w:rsidRPr="000614CC">
              <w:rPr>
                <w:rFonts w:hint="eastAsia"/>
                <w:b/>
                <w:kern w:val="0"/>
                <w:sz w:val="28"/>
                <w:szCs w:val="21"/>
              </w:rPr>
              <w:t>元</w:t>
            </w:r>
            <w:r w:rsidR="000614CC">
              <w:rPr>
                <w:rFonts w:hint="eastAsia"/>
                <w:b/>
                <w:kern w:val="0"/>
                <w:sz w:val="28"/>
                <w:szCs w:val="21"/>
              </w:rPr>
              <w:t xml:space="preserve">  </w:t>
            </w:r>
          </w:p>
        </w:tc>
      </w:tr>
    </w:tbl>
    <w:p w:rsidR="000B61B8" w:rsidRDefault="000B61B8" w:rsidP="00D9772E">
      <w:pPr>
        <w:widowControl/>
        <w:jc w:val="left"/>
        <w:rPr>
          <w:sz w:val="24"/>
          <w:szCs w:val="21"/>
        </w:rPr>
      </w:pPr>
    </w:p>
    <w:p w:rsidR="000B61B8" w:rsidRPr="007B5C7F" w:rsidRDefault="000614CC" w:rsidP="00D9772E">
      <w:pPr>
        <w:widowControl/>
        <w:jc w:val="left"/>
        <w:rPr>
          <w:b/>
          <w:sz w:val="24"/>
        </w:rPr>
      </w:pPr>
      <w:r>
        <w:rPr>
          <w:sz w:val="24"/>
          <w:szCs w:val="21"/>
        </w:rPr>
        <w:br w:type="page"/>
      </w:r>
      <w:r w:rsidR="007B5C7F" w:rsidRPr="007B5C7F">
        <w:rPr>
          <w:rFonts w:hint="eastAsia"/>
          <w:b/>
          <w:sz w:val="24"/>
        </w:rPr>
        <w:lastRenderedPageBreak/>
        <w:t>附件一</w:t>
      </w:r>
    </w:p>
    <w:p w:rsidR="000B61B8" w:rsidRPr="007B5C7F" w:rsidRDefault="000B61B8" w:rsidP="00D9772E">
      <w:pPr>
        <w:widowControl/>
        <w:jc w:val="center"/>
        <w:rPr>
          <w:b/>
          <w:sz w:val="24"/>
        </w:rPr>
      </w:pPr>
      <w:r w:rsidRPr="007B5C7F">
        <w:rPr>
          <w:rFonts w:hint="eastAsia"/>
          <w:b/>
          <w:sz w:val="24"/>
        </w:rPr>
        <w:t>佛山市技师学院技师工作站效果图</w:t>
      </w:r>
    </w:p>
    <w:p w:rsidR="000B61B8" w:rsidRPr="00044163" w:rsidRDefault="000B61B8" w:rsidP="00D9772E">
      <w:pPr>
        <w:widowControl/>
        <w:jc w:val="left"/>
      </w:pPr>
    </w:p>
    <w:p w:rsidR="000B61B8" w:rsidRPr="00044163" w:rsidRDefault="009F0BBD" w:rsidP="00D9772E">
      <w:pPr>
        <w:widowControl/>
        <w:jc w:val="lef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i1027" type="#_x0000_t75" style="width:429.75pt;height:198pt;visibility:visible">
            <v:imagedata r:id="rId7" o:title=""/>
          </v:shape>
        </w:pict>
      </w:r>
    </w:p>
    <w:p w:rsidR="000B61B8" w:rsidRDefault="000B61B8" w:rsidP="00D9772E">
      <w:pPr>
        <w:widowControl/>
        <w:jc w:val="left"/>
      </w:pPr>
    </w:p>
    <w:p w:rsidR="000B61B8" w:rsidRDefault="009F0BBD" w:rsidP="00D9772E">
      <w:pPr>
        <w:widowControl/>
        <w:jc w:val="left"/>
      </w:pPr>
      <w:r>
        <w:rPr>
          <w:noProof/>
        </w:rPr>
        <w:pict>
          <v:shape id="_x0000_i1028" type="#_x0000_t75" style="width:429pt;height:193.5pt;visibility:visible">
            <v:imagedata r:id="rId8" o:title=""/>
          </v:shape>
        </w:pict>
      </w:r>
    </w:p>
    <w:p w:rsidR="000B61B8" w:rsidRDefault="000B61B8" w:rsidP="00D9772E">
      <w:pPr>
        <w:widowControl/>
        <w:jc w:val="left"/>
        <w:rPr>
          <w:sz w:val="24"/>
        </w:rPr>
      </w:pPr>
    </w:p>
    <w:p w:rsidR="000B61B8" w:rsidRPr="007B5C7F" w:rsidRDefault="007B5C7F" w:rsidP="00D9772E">
      <w:pPr>
        <w:widowControl/>
        <w:jc w:val="left"/>
        <w:rPr>
          <w:b/>
          <w:sz w:val="24"/>
        </w:rPr>
      </w:pPr>
      <w:r>
        <w:rPr>
          <w:sz w:val="24"/>
        </w:rPr>
        <w:br w:type="page"/>
      </w:r>
      <w:r w:rsidR="000B61B8" w:rsidRPr="007B5C7F">
        <w:rPr>
          <w:rFonts w:hint="eastAsia"/>
          <w:b/>
          <w:sz w:val="24"/>
        </w:rPr>
        <w:lastRenderedPageBreak/>
        <w:t>附件二</w:t>
      </w:r>
    </w:p>
    <w:p w:rsidR="000B61B8" w:rsidRPr="007B5C7F" w:rsidRDefault="000B61B8" w:rsidP="00D9772E">
      <w:pPr>
        <w:widowControl/>
        <w:jc w:val="center"/>
        <w:rPr>
          <w:b/>
          <w:sz w:val="24"/>
        </w:rPr>
      </w:pPr>
      <w:r w:rsidRPr="007B5C7F">
        <w:rPr>
          <w:rFonts w:hint="eastAsia"/>
          <w:b/>
          <w:sz w:val="24"/>
        </w:rPr>
        <w:t>佛山市技师学院技师工作站背景墙效果图模板</w:t>
      </w:r>
    </w:p>
    <w:p w:rsidR="000B61B8" w:rsidRDefault="000B61B8" w:rsidP="00D9772E">
      <w:pPr>
        <w:widowControl/>
        <w:jc w:val="left"/>
      </w:pPr>
    </w:p>
    <w:p w:rsidR="000B61B8" w:rsidRDefault="009F0BBD" w:rsidP="00D9772E">
      <w:pPr>
        <w:widowControl/>
        <w:jc w:val="left"/>
        <w:rPr>
          <w:kern w:val="0"/>
          <w:sz w:val="20"/>
          <w:szCs w:val="20"/>
        </w:rPr>
      </w:pPr>
      <w:r>
        <w:rPr>
          <w:kern w:val="0"/>
          <w:sz w:val="20"/>
          <w:szCs w:val="20"/>
        </w:rPr>
        <w:pict>
          <v:shape id="_x0000_i1029" type="#_x0000_t75" style="width:423pt;height:317.25pt">
            <v:imagedata r:id="rId9" o:title=""/>
          </v:shape>
        </w:pict>
      </w:r>
    </w:p>
    <w:p w:rsidR="000B61B8" w:rsidRDefault="000B61B8" w:rsidP="00D9772E">
      <w:pPr>
        <w:rPr>
          <w:sz w:val="24"/>
          <w:szCs w:val="20"/>
        </w:rPr>
      </w:pPr>
    </w:p>
    <w:p w:rsidR="000B61B8" w:rsidRPr="007B5C7F" w:rsidRDefault="007B5C7F" w:rsidP="007B5C7F">
      <w:pPr>
        <w:rPr>
          <w:b/>
          <w:sz w:val="24"/>
        </w:rPr>
      </w:pPr>
      <w:r>
        <w:rPr>
          <w:sz w:val="24"/>
          <w:szCs w:val="20"/>
        </w:rPr>
        <w:br w:type="page"/>
      </w:r>
      <w:r w:rsidR="000B61B8" w:rsidRPr="007B5C7F">
        <w:rPr>
          <w:rFonts w:hint="eastAsia"/>
          <w:b/>
          <w:sz w:val="24"/>
        </w:rPr>
        <w:lastRenderedPageBreak/>
        <w:t>附件三</w:t>
      </w:r>
    </w:p>
    <w:p w:rsidR="000B61B8" w:rsidRPr="007B5C7F" w:rsidRDefault="000B61B8" w:rsidP="00D9772E">
      <w:pPr>
        <w:widowControl/>
        <w:jc w:val="center"/>
        <w:rPr>
          <w:b/>
          <w:sz w:val="24"/>
        </w:rPr>
      </w:pPr>
      <w:r w:rsidRPr="007B5C7F">
        <w:rPr>
          <w:rFonts w:hint="eastAsia"/>
          <w:b/>
          <w:sz w:val="24"/>
        </w:rPr>
        <w:t>佛山市技师学院技师工作站智隔断效果图模板</w:t>
      </w:r>
    </w:p>
    <w:p w:rsidR="000B61B8" w:rsidRDefault="000B61B8" w:rsidP="00D9772E">
      <w:pPr>
        <w:widowControl/>
        <w:jc w:val="left"/>
      </w:pPr>
    </w:p>
    <w:p w:rsidR="000B61B8" w:rsidRPr="00C61AA4" w:rsidRDefault="009F0BBD" w:rsidP="00D9772E">
      <w:pPr>
        <w:widowControl/>
        <w:jc w:val="left"/>
      </w:pPr>
      <w:r>
        <w:pict>
          <v:shape id="_x0000_i1030" type="#_x0000_t75" style="width:423pt;height:317.25pt">
            <v:imagedata r:id="rId10" o:title=""/>
          </v:shape>
        </w:pict>
      </w:r>
    </w:p>
    <w:p w:rsidR="000B61B8" w:rsidRDefault="000B61B8" w:rsidP="00D9772E">
      <w:pPr>
        <w:widowControl/>
        <w:jc w:val="left"/>
        <w:rPr>
          <w:sz w:val="24"/>
        </w:rPr>
      </w:pPr>
    </w:p>
    <w:p w:rsidR="000B61B8" w:rsidRPr="007B5C7F" w:rsidRDefault="007B5C7F" w:rsidP="00D9772E">
      <w:pPr>
        <w:widowControl/>
        <w:jc w:val="left"/>
        <w:rPr>
          <w:b/>
          <w:sz w:val="24"/>
        </w:rPr>
      </w:pPr>
      <w:r>
        <w:rPr>
          <w:sz w:val="24"/>
        </w:rPr>
        <w:br w:type="page"/>
      </w:r>
      <w:r w:rsidR="000B61B8" w:rsidRPr="007B5C7F">
        <w:rPr>
          <w:rFonts w:hint="eastAsia"/>
          <w:b/>
          <w:sz w:val="24"/>
        </w:rPr>
        <w:lastRenderedPageBreak/>
        <w:t>附件四</w:t>
      </w:r>
    </w:p>
    <w:p w:rsidR="000B61B8" w:rsidRPr="007B5C7F" w:rsidRDefault="000B61B8" w:rsidP="00D9772E">
      <w:pPr>
        <w:widowControl/>
        <w:jc w:val="center"/>
        <w:rPr>
          <w:b/>
        </w:rPr>
      </w:pPr>
      <w:r w:rsidRPr="007B5C7F">
        <w:rPr>
          <w:rFonts w:hint="eastAsia"/>
          <w:b/>
          <w:sz w:val="24"/>
        </w:rPr>
        <w:t>佛山市技师学院技师工作站开关插座样式</w:t>
      </w:r>
    </w:p>
    <w:p w:rsidR="000B61B8" w:rsidRDefault="008514D2" w:rsidP="00D9772E">
      <w:pPr>
        <w:widowControl/>
        <w:jc w:val="left"/>
      </w:pPr>
      <w:r>
        <w:rPr>
          <w:noProof/>
        </w:rPr>
        <w:pict>
          <v:shape id="_x0000_s1027" type="#_x0000_t75" style="position:absolute;margin-left:18.75pt;margin-top:3.2pt;width:384.3pt;height:683.15pt;z-index:3">
            <v:imagedata r:id="rId11" o:title=""/>
          </v:shape>
        </w:pict>
      </w:r>
      <w:r>
        <w:rPr>
          <w:noProof/>
        </w:rPr>
        <w:pict>
          <v:rect id="_x0000_s1026" style="position:absolute;margin-left:-10.5pt;margin-top:3.2pt;width:441pt;height:93.6pt;z-index:4" stroked="f"/>
        </w:pict>
      </w:r>
    </w:p>
    <w:p w:rsidR="000B61B8" w:rsidRDefault="000B61B8" w:rsidP="00D9772E">
      <w:pPr>
        <w:widowControl/>
        <w:jc w:val="left"/>
      </w:pPr>
    </w:p>
    <w:p w:rsidR="000B61B8" w:rsidRDefault="000B61B8" w:rsidP="00D9772E">
      <w:pPr>
        <w:widowControl/>
        <w:jc w:val="left"/>
      </w:pPr>
    </w:p>
    <w:p w:rsidR="000B61B8" w:rsidRDefault="008514D2" w:rsidP="00D9772E">
      <w:pPr>
        <w:widowControl/>
        <w:jc w:val="left"/>
        <w:rPr>
          <w:rFonts w:eastAsia="Times New Roman"/>
        </w:rPr>
      </w:pPr>
      <w:r>
        <w:pict>
          <v:group id="_x0000_s1028" editas="canvas" style="width:435.75pt;height:257.4pt;mso-position-horizontal-relative:char;mso-position-vertical-relative:line" coordorigin="2374,1703" coordsize="7140,4212">
            <o:lock v:ext="edit" aspectratio="t"/>
            <v:shape id="_x0000_s1029" type="#_x0000_t75" style="position:absolute;left:2374;top:1703;width:7140;height:4212" o:preferrelative="f">
              <v:fill o:detectmouseclick="t"/>
              <v:path o:extrusionok="t" o:connecttype="none"/>
              <o:lock v:ext="edit" text="t"/>
            </v:shape>
            <w10:anchorlock/>
          </v:group>
        </w:pict>
      </w:r>
    </w:p>
    <w:p w:rsidR="000B61B8" w:rsidRDefault="000B61B8" w:rsidP="00D9772E">
      <w:pPr>
        <w:widowControl/>
        <w:jc w:val="left"/>
      </w:pPr>
    </w:p>
    <w:p w:rsidR="000B61B8" w:rsidRDefault="000B61B8" w:rsidP="00D9772E">
      <w:pPr>
        <w:widowControl/>
        <w:jc w:val="left"/>
      </w:pPr>
    </w:p>
    <w:p w:rsidR="000B61B8" w:rsidRPr="006D049F" w:rsidRDefault="008514D2" w:rsidP="00D9772E">
      <w:pPr>
        <w:widowControl/>
        <w:jc w:val="left"/>
        <w:rPr>
          <w:rFonts w:eastAsia="Times New Roman"/>
        </w:rPr>
      </w:pPr>
      <w:r>
        <w:pict>
          <v:group id="_x0000_s1030" editas="canvas" style="width:435.75pt;height:257.4pt;mso-position-horizontal-relative:char;mso-position-vertical-relative:line" coordorigin="2374,1792" coordsize="7140,4212">
            <o:lock v:ext="edit" aspectratio="t"/>
            <v:shape id="_x0000_s1031" type="#_x0000_t75" style="position:absolute;left:2374;top:1792;width:7140;height:4212" o:preferrelative="f">
              <v:fill o:detectmouseclick="t"/>
              <v:path o:extrusionok="t" o:connecttype="none"/>
              <o:lock v:ext="edit" text="t"/>
            </v:shape>
            <v:shapetype id="_x0000_t202" coordsize="21600,21600" o:spt="202" path="m,l,21600r21600,l21600,xe">
              <v:stroke joinstyle="miter"/>
              <v:path gradientshapeok="t" o:connecttype="rect"/>
            </v:shapetype>
            <v:shape id="_x0000_s1032" type="#_x0000_t202" style="position:absolute;left:5729;top:1792;width:86;height:0">
              <v:textbox>
                <w:txbxContent>
                  <w:p w:rsidR="000B61B8" w:rsidRDefault="000B61B8" w:rsidP="00D9772E"/>
                </w:txbxContent>
              </v:textbox>
            </v:shape>
            <w10:anchorlock/>
          </v:group>
        </w:pict>
      </w:r>
    </w:p>
    <w:p w:rsidR="000B61B8" w:rsidRDefault="000B61B8" w:rsidP="00D9772E">
      <w:pPr>
        <w:widowControl/>
        <w:jc w:val="left"/>
      </w:pPr>
    </w:p>
    <w:sectPr w:rsidR="000B61B8" w:rsidSect="00BA5B95">
      <w:pgSz w:w="11906" w:h="16838"/>
      <w:pgMar w:top="1418" w:right="1134" w:bottom="1134" w:left="1134"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14D2" w:rsidRDefault="008514D2">
      <w:r>
        <w:separator/>
      </w:r>
    </w:p>
  </w:endnote>
  <w:endnote w:type="continuationSeparator" w:id="0">
    <w:p w:rsidR="008514D2" w:rsidRDefault="008514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仿宋_GB2312">
    <w:altName w:val="仿宋"/>
    <w:panose1 w:val="00000000000000000000"/>
    <w:charset w:val="86"/>
    <w:family w:val="modern"/>
    <w:notTrueType/>
    <w:pitch w:val="default"/>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14D2" w:rsidRDefault="008514D2">
      <w:r>
        <w:separator/>
      </w:r>
    </w:p>
  </w:footnote>
  <w:footnote w:type="continuationSeparator" w:id="0">
    <w:p w:rsidR="008514D2" w:rsidRDefault="008514D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oNotTrackMoves/>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A5B95"/>
    <w:rsid w:val="00001A08"/>
    <w:rsid w:val="00027B87"/>
    <w:rsid w:val="00044163"/>
    <w:rsid w:val="000614CC"/>
    <w:rsid w:val="00075B32"/>
    <w:rsid w:val="000765EC"/>
    <w:rsid w:val="000B61B8"/>
    <w:rsid w:val="00122261"/>
    <w:rsid w:val="00175898"/>
    <w:rsid w:val="001B3010"/>
    <w:rsid w:val="001B3D13"/>
    <w:rsid w:val="001C169A"/>
    <w:rsid w:val="001E7B9A"/>
    <w:rsid w:val="00205C17"/>
    <w:rsid w:val="00212847"/>
    <w:rsid w:val="00215683"/>
    <w:rsid w:val="00222193"/>
    <w:rsid w:val="002314BF"/>
    <w:rsid w:val="0023288A"/>
    <w:rsid w:val="0023496A"/>
    <w:rsid w:val="002E4C95"/>
    <w:rsid w:val="002F6859"/>
    <w:rsid w:val="00301B11"/>
    <w:rsid w:val="003439EF"/>
    <w:rsid w:val="00401E88"/>
    <w:rsid w:val="00406FA2"/>
    <w:rsid w:val="00451146"/>
    <w:rsid w:val="0048261D"/>
    <w:rsid w:val="00496F2B"/>
    <w:rsid w:val="004A3AE5"/>
    <w:rsid w:val="004A798F"/>
    <w:rsid w:val="00516C37"/>
    <w:rsid w:val="00545DC3"/>
    <w:rsid w:val="00566C77"/>
    <w:rsid w:val="00571FAD"/>
    <w:rsid w:val="0057702F"/>
    <w:rsid w:val="0061010B"/>
    <w:rsid w:val="0066660A"/>
    <w:rsid w:val="006A0977"/>
    <w:rsid w:val="006C4AB1"/>
    <w:rsid w:val="006D049F"/>
    <w:rsid w:val="006D3D11"/>
    <w:rsid w:val="007B3AEC"/>
    <w:rsid w:val="007B5C7F"/>
    <w:rsid w:val="007C542C"/>
    <w:rsid w:val="008514D2"/>
    <w:rsid w:val="008F2A2D"/>
    <w:rsid w:val="009278F8"/>
    <w:rsid w:val="00960B4B"/>
    <w:rsid w:val="009F0BBD"/>
    <w:rsid w:val="00A14FEB"/>
    <w:rsid w:val="00A5461C"/>
    <w:rsid w:val="00AB5C8F"/>
    <w:rsid w:val="00AF6F30"/>
    <w:rsid w:val="00B445E1"/>
    <w:rsid w:val="00B46573"/>
    <w:rsid w:val="00B46C43"/>
    <w:rsid w:val="00B60064"/>
    <w:rsid w:val="00B76DEA"/>
    <w:rsid w:val="00BA5B95"/>
    <w:rsid w:val="00BE4E05"/>
    <w:rsid w:val="00BE5FB8"/>
    <w:rsid w:val="00BF0440"/>
    <w:rsid w:val="00BF383F"/>
    <w:rsid w:val="00C2270E"/>
    <w:rsid w:val="00C25353"/>
    <w:rsid w:val="00C30FAB"/>
    <w:rsid w:val="00C34F7B"/>
    <w:rsid w:val="00C61AA4"/>
    <w:rsid w:val="00C73C96"/>
    <w:rsid w:val="00C769A7"/>
    <w:rsid w:val="00C85E49"/>
    <w:rsid w:val="00CA4959"/>
    <w:rsid w:val="00CA73F1"/>
    <w:rsid w:val="00CB3963"/>
    <w:rsid w:val="00CD657E"/>
    <w:rsid w:val="00D34848"/>
    <w:rsid w:val="00D349A0"/>
    <w:rsid w:val="00D7540E"/>
    <w:rsid w:val="00D7790C"/>
    <w:rsid w:val="00D84161"/>
    <w:rsid w:val="00D95F66"/>
    <w:rsid w:val="00D9772E"/>
    <w:rsid w:val="00DA114D"/>
    <w:rsid w:val="00E14A1A"/>
    <w:rsid w:val="00E368FF"/>
    <w:rsid w:val="00E56295"/>
    <w:rsid w:val="00E7359D"/>
    <w:rsid w:val="00E95E92"/>
    <w:rsid w:val="00EF0AFF"/>
    <w:rsid w:val="00F05BF3"/>
    <w:rsid w:val="00F51B29"/>
    <w:rsid w:val="00F51C08"/>
    <w:rsid w:val="00F57C4C"/>
    <w:rsid w:val="00F943FC"/>
    <w:rsid w:val="00FA596E"/>
    <w:rsid w:val="00FC4D26"/>
    <w:rsid w:val="00FC7E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martTagType w:namespaceuri="urn:schemas-microsoft-com:office:smarttags" w:name="PersonName"/>
  <w:smartTagType w:namespaceuri="urn:schemas-microsoft-com:office:smarttags" w:name="chs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5B95"/>
    <w:pPr>
      <w:widowControl w:val="0"/>
      <w:jc w:val="both"/>
    </w:pPr>
    <w:rPr>
      <w:rFonts w:ascii="Times New Roman" w:hAnsi="Times New Roman"/>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rsid w:val="00D84161"/>
    <w:pPr>
      <w:pBdr>
        <w:bottom w:val="single" w:sz="6" w:space="1" w:color="auto"/>
      </w:pBdr>
      <w:tabs>
        <w:tab w:val="center" w:pos="4153"/>
        <w:tab w:val="right" w:pos="8306"/>
      </w:tabs>
      <w:snapToGrid w:val="0"/>
      <w:jc w:val="center"/>
    </w:pPr>
    <w:rPr>
      <w:sz w:val="18"/>
      <w:szCs w:val="18"/>
    </w:rPr>
  </w:style>
  <w:style w:type="character" w:customStyle="1" w:styleId="Char">
    <w:name w:val="页眉 Char"/>
    <w:link w:val="a3"/>
    <w:uiPriority w:val="99"/>
    <w:locked/>
    <w:rsid w:val="00D84161"/>
    <w:rPr>
      <w:rFonts w:ascii="Times New Roman" w:hAnsi="Times New Roman" w:cs="Times New Roman"/>
      <w:kern w:val="2"/>
      <w:sz w:val="18"/>
    </w:rPr>
  </w:style>
  <w:style w:type="paragraph" w:styleId="a4">
    <w:name w:val="footer"/>
    <w:basedOn w:val="a"/>
    <w:link w:val="Char0"/>
    <w:uiPriority w:val="99"/>
    <w:rsid w:val="00D84161"/>
    <w:pPr>
      <w:tabs>
        <w:tab w:val="center" w:pos="4153"/>
        <w:tab w:val="right" w:pos="8306"/>
      </w:tabs>
      <w:snapToGrid w:val="0"/>
      <w:jc w:val="left"/>
    </w:pPr>
    <w:rPr>
      <w:sz w:val="18"/>
      <w:szCs w:val="18"/>
    </w:rPr>
  </w:style>
  <w:style w:type="character" w:customStyle="1" w:styleId="Char0">
    <w:name w:val="页脚 Char"/>
    <w:link w:val="a4"/>
    <w:uiPriority w:val="99"/>
    <w:locked/>
    <w:rsid w:val="00D84161"/>
    <w:rPr>
      <w:rFonts w:ascii="Times New Roman" w:hAnsi="Times New Roman" w:cs="Times New Roman"/>
      <w:kern w:val="2"/>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030213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10</Pages>
  <Words>500</Words>
  <Characters>2853</Characters>
  <Application>Microsoft Office Word</Application>
  <DocSecurity>0</DocSecurity>
  <Lines>23</Lines>
  <Paragraphs>6</Paragraphs>
  <ScaleCrop>false</ScaleCrop>
  <Company>微软中国</Company>
  <LinksUpToDate>false</LinksUpToDate>
  <CharactersWithSpaces>3347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佛山市技师学院</dc:title>
  <dc:subject/>
  <dc:creator>Windows 用户</dc:creator>
  <cp:keywords/>
  <dc:description/>
  <cp:lastModifiedBy>Windows 用户</cp:lastModifiedBy>
  <cp:revision>10</cp:revision>
  <dcterms:created xsi:type="dcterms:W3CDTF">2019-07-19T05:25:00Z</dcterms:created>
  <dcterms:modified xsi:type="dcterms:W3CDTF">2019-07-22T14:29:00Z</dcterms:modified>
</cp:coreProperties>
</file>