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95" w:rsidRDefault="00BF544C"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 xml:space="preserve"> </w:t>
      </w: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BA5B95" w:rsidP="00BA5B95">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采购方式：询价采购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853A86">
        <w:rPr>
          <w:rFonts w:ascii="宋体" w:hAnsi="宋体" w:hint="eastAsia"/>
          <w:b/>
          <w:sz w:val="32"/>
          <w:szCs w:val="32"/>
        </w:rPr>
        <w:t>信息中心电脑配件采购</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w:t>
      </w:r>
      <w:r w:rsidR="0078350D">
        <w:rPr>
          <w:rFonts w:ascii="宋体" w:hAnsi="宋体" w:hint="eastAsia"/>
          <w:b/>
          <w:sz w:val="32"/>
          <w:szCs w:val="32"/>
        </w:rPr>
        <w:t>20060</w:t>
      </w:r>
      <w:r w:rsidR="0078350D">
        <w:rPr>
          <w:rFonts w:ascii="宋体" w:hAnsi="宋体"/>
          <w:b/>
          <w:sz w:val="32"/>
          <w:szCs w:val="32"/>
        </w:rPr>
        <w:t>4</w:t>
      </w:r>
      <w:bookmarkStart w:id="0" w:name="_GoBack"/>
      <w:bookmarkEnd w:id="0"/>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w:t>
      </w:r>
      <w:r w:rsidR="00853A86">
        <w:rPr>
          <w:rFonts w:ascii="宋体" w:hAnsi="宋体" w:hint="eastAsia"/>
          <w:b/>
          <w:sz w:val="32"/>
          <w:szCs w:val="32"/>
        </w:rPr>
        <w:t>20</w:t>
      </w:r>
      <w:r>
        <w:rPr>
          <w:rFonts w:ascii="宋体" w:hAnsi="宋体"/>
          <w:b/>
          <w:sz w:val="32"/>
          <w:szCs w:val="32"/>
        </w:rPr>
        <w:t>年</w:t>
      </w:r>
      <w:r w:rsidR="00853A86">
        <w:rPr>
          <w:rFonts w:ascii="宋体" w:hAnsi="宋体" w:hint="eastAsia"/>
          <w:b/>
          <w:sz w:val="32"/>
          <w:szCs w:val="32"/>
        </w:rPr>
        <w:t>6</w:t>
      </w:r>
      <w:r>
        <w:rPr>
          <w:rFonts w:ascii="宋体" w:hAnsi="宋体"/>
          <w:b/>
          <w:sz w:val="32"/>
          <w:szCs w:val="32"/>
        </w:rPr>
        <w:t>月</w:t>
      </w:r>
      <w:r w:rsidR="00853A86">
        <w:rPr>
          <w:rFonts w:ascii="宋体" w:hAnsi="宋体" w:hint="eastAsia"/>
          <w:b/>
          <w:sz w:val="32"/>
          <w:szCs w:val="32"/>
        </w:rPr>
        <w:t>29</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BA5B95" w:rsidRPr="00545DC3" w:rsidRDefault="00BA5B95" w:rsidP="00BA5B95">
      <w:pPr>
        <w:spacing w:line="460" w:lineRule="exact"/>
        <w:jc w:val="center"/>
        <w:rPr>
          <w:rFonts w:ascii="宋体" w:hAnsi="宋体"/>
          <w:b/>
          <w:bCs/>
          <w:sz w:val="36"/>
          <w:szCs w:val="28"/>
        </w:rPr>
      </w:pPr>
      <w:bookmarkStart w:id="1" w:name="_Toc352254893"/>
      <w:bookmarkStart w:id="2" w:name="_Toc264639554"/>
      <w:r w:rsidRPr="00545DC3">
        <w:rPr>
          <w:b/>
          <w:sz w:val="44"/>
          <w:szCs w:val="36"/>
        </w:rPr>
        <w:lastRenderedPageBreak/>
        <w:t>投标邀请</w:t>
      </w:r>
      <w:bookmarkEnd w:id="1"/>
    </w:p>
    <w:bookmarkEnd w:id="2"/>
    <w:p w:rsidR="00BA5B95" w:rsidRDefault="00BA5B95" w:rsidP="00D1201D">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853A86">
        <w:rPr>
          <w:rFonts w:hint="eastAsia"/>
          <w:sz w:val="24"/>
        </w:rPr>
        <w:t>信息中心电脑配件</w:t>
      </w:r>
      <w:r w:rsidR="00BC7570" w:rsidRPr="00BC7570">
        <w:rPr>
          <w:rFonts w:hint="eastAsia"/>
          <w:sz w:val="24"/>
        </w:rPr>
        <w:t>采购</w:t>
      </w:r>
      <w:r w:rsidRPr="00D7790C">
        <w:rPr>
          <w:rFonts w:hint="eastAsia"/>
          <w:sz w:val="24"/>
        </w:rPr>
        <w:t>项目</w:t>
      </w:r>
      <w:r>
        <w:rPr>
          <w:rFonts w:hint="eastAsia"/>
          <w:sz w:val="24"/>
        </w:rPr>
        <w:t>，</w:t>
      </w:r>
      <w:r>
        <w:rPr>
          <w:sz w:val="24"/>
        </w:rPr>
        <w:t>经</w:t>
      </w:r>
      <w:r>
        <w:rPr>
          <w:rFonts w:hint="eastAsia"/>
          <w:sz w:val="24"/>
        </w:rPr>
        <w:t>院领导</w:t>
      </w:r>
      <w:r>
        <w:rPr>
          <w:sz w:val="24"/>
        </w:rPr>
        <w:t>批准</w:t>
      </w:r>
      <w:r>
        <w:rPr>
          <w:rFonts w:hint="eastAsia"/>
          <w:sz w:val="24"/>
        </w:rPr>
        <w:t>，现决定对该项目进行招标采购，择优选定价格实惠，质量、服务优质的供应商。</w:t>
      </w:r>
      <w:r>
        <w:rPr>
          <w:rFonts w:ascii="宋体" w:hAnsi="宋体" w:hint="eastAsia"/>
          <w:color w:val="000000"/>
          <w:sz w:val="24"/>
          <w:shd w:val="clear" w:color="auto" w:fill="FFFFFF"/>
        </w:rPr>
        <w:t>特邀请符合资格的投标人参加报价投标，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采购项目的名称、数量、技术要求</w:t>
      </w:r>
      <w:r>
        <w:rPr>
          <w:rFonts w:hint="eastAsia"/>
          <w:b/>
          <w:sz w:val="24"/>
        </w:rPr>
        <w:t>、预算</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853A86">
        <w:rPr>
          <w:rFonts w:hint="eastAsia"/>
          <w:sz w:val="24"/>
        </w:rPr>
        <w:t>信息中心电脑配件采购</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详见采购清单（含送货</w:t>
      </w:r>
      <w:r w:rsidR="00451146">
        <w:rPr>
          <w:rFonts w:hint="eastAsia"/>
          <w:sz w:val="24"/>
        </w:rPr>
        <w:t>及税费</w:t>
      </w:r>
      <w:r>
        <w:rPr>
          <w:rFonts w:hint="eastAsia"/>
          <w:sz w:val="24"/>
        </w:rPr>
        <w:t>）</w:t>
      </w:r>
    </w:p>
    <w:p w:rsidR="00BA5B95" w:rsidRDefault="00BA5B95" w:rsidP="00BA5B95">
      <w:pPr>
        <w:spacing w:line="440" w:lineRule="exact"/>
        <w:ind w:firstLineChars="200" w:firstLine="480"/>
        <w:rPr>
          <w:sz w:val="24"/>
        </w:rPr>
      </w:pPr>
      <w:r>
        <w:rPr>
          <w:rFonts w:hint="eastAsia"/>
          <w:sz w:val="24"/>
        </w:rPr>
        <w:t>3</w:t>
      </w:r>
      <w:r>
        <w:rPr>
          <w:rFonts w:hint="eastAsia"/>
          <w:sz w:val="24"/>
        </w:rPr>
        <w:t>、项目预算：</w:t>
      </w:r>
      <w:r w:rsidR="00B401A8">
        <w:rPr>
          <w:rFonts w:hint="eastAsia"/>
          <w:sz w:val="24"/>
        </w:rPr>
        <w:t>9</w:t>
      </w:r>
      <w:r w:rsidR="00853A86">
        <w:rPr>
          <w:rFonts w:hint="eastAsia"/>
          <w:sz w:val="24"/>
        </w:rPr>
        <w:t>0</w:t>
      </w:r>
      <w:r w:rsidR="00B401A8">
        <w:rPr>
          <w:rFonts w:hint="eastAsia"/>
          <w:sz w:val="24"/>
        </w:rPr>
        <w:t>,</w:t>
      </w:r>
      <w:r w:rsidR="00564481">
        <w:rPr>
          <w:rFonts w:hint="eastAsia"/>
          <w:sz w:val="24"/>
        </w:rPr>
        <w:t>0</w:t>
      </w:r>
      <w:r>
        <w:rPr>
          <w:rFonts w:hint="eastAsia"/>
          <w:sz w:val="24"/>
        </w:rPr>
        <w:t>00</w:t>
      </w:r>
      <w:r>
        <w:rPr>
          <w:rFonts w:hint="eastAsia"/>
          <w:sz w:val="24"/>
        </w:rPr>
        <w:t>元</w:t>
      </w:r>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A5B95" w:rsidRDefault="00BA5B95" w:rsidP="00BA5B95">
      <w:pPr>
        <w:spacing w:line="440" w:lineRule="exact"/>
        <w:ind w:firstLineChars="200" w:firstLine="480"/>
        <w:rPr>
          <w:sz w:val="24"/>
        </w:rPr>
      </w:pPr>
      <w:r>
        <w:rPr>
          <w:rFonts w:hint="eastAsia"/>
          <w:sz w:val="24"/>
        </w:rPr>
        <w:t>1</w:t>
      </w:r>
      <w:r>
        <w:rPr>
          <w:rFonts w:hint="eastAsia"/>
          <w:sz w:val="24"/>
        </w:rPr>
        <w:t>、投标商需响应招标文件所列</w:t>
      </w:r>
      <w:r w:rsidR="00853A86">
        <w:rPr>
          <w:rFonts w:hint="eastAsia"/>
          <w:sz w:val="24"/>
        </w:rPr>
        <w:t>项目、</w:t>
      </w:r>
      <w:r>
        <w:rPr>
          <w:rFonts w:hint="eastAsia"/>
          <w:sz w:val="24"/>
        </w:rPr>
        <w:t>品名、规格和技术要求，并进行完整报价（包括品牌、单价、金额</w:t>
      </w:r>
      <w:r w:rsidR="00853A86">
        <w:rPr>
          <w:rFonts w:hint="eastAsia"/>
          <w:sz w:val="24"/>
        </w:rPr>
        <w:t>、项目总价</w:t>
      </w:r>
      <w:r>
        <w:rPr>
          <w:rFonts w:hint="eastAsia"/>
          <w:sz w:val="24"/>
        </w:rPr>
        <w:t>），</w:t>
      </w:r>
      <w:r w:rsidRPr="00EF0AFF">
        <w:rPr>
          <w:rFonts w:hint="eastAsia"/>
          <w:sz w:val="24"/>
        </w:rPr>
        <w:t>没有完全响应的要承担作为废标处理的风险</w:t>
      </w:r>
      <w:r>
        <w:rPr>
          <w:rFonts w:hint="eastAsia"/>
          <w:sz w:val="24"/>
        </w:rPr>
        <w:t>。</w:t>
      </w:r>
    </w:p>
    <w:p w:rsidR="00BA5B95" w:rsidRDefault="00BA5B95" w:rsidP="00BA5B95">
      <w:pPr>
        <w:spacing w:line="440" w:lineRule="exact"/>
        <w:ind w:firstLineChars="200" w:firstLine="480"/>
        <w:rPr>
          <w:rFonts w:ascii="宋体" w:hAnsi="宋体" w:cs="Tahoma"/>
          <w:kern w:val="28"/>
          <w:sz w:val="24"/>
        </w:rPr>
      </w:pPr>
      <w:r>
        <w:rPr>
          <w:rFonts w:hint="eastAsia"/>
          <w:sz w:val="24"/>
        </w:rPr>
        <w:t>2</w:t>
      </w:r>
      <w:r>
        <w:rPr>
          <w:rFonts w:hint="eastAsia"/>
          <w:sz w:val="24"/>
        </w:rPr>
        <w:t>、</w:t>
      </w:r>
      <w:r>
        <w:rPr>
          <w:rFonts w:ascii="宋体" w:hAnsi="宋体" w:cs="Tahoma" w:hint="eastAsia"/>
          <w:kern w:val="28"/>
          <w:sz w:val="24"/>
        </w:rPr>
        <w:t>以有效投标报价</w:t>
      </w:r>
      <w:r w:rsidR="00853A86">
        <w:rPr>
          <w:rFonts w:ascii="宋体" w:hAnsi="宋体" w:cs="Tahoma" w:hint="eastAsia"/>
          <w:kern w:val="28"/>
          <w:sz w:val="24"/>
        </w:rPr>
        <w:t>单项</w:t>
      </w:r>
      <w:r>
        <w:rPr>
          <w:rFonts w:ascii="宋体" w:hAnsi="宋体" w:cs="Tahoma" w:hint="eastAsia"/>
          <w:kern w:val="28"/>
          <w:sz w:val="24"/>
        </w:rPr>
        <w:t>最低价的投标人中标。</w:t>
      </w:r>
    </w:p>
    <w:p w:rsidR="0029630E" w:rsidRDefault="00A25C38" w:rsidP="00BA5B95">
      <w:pPr>
        <w:spacing w:line="440" w:lineRule="exact"/>
        <w:ind w:firstLineChars="200" w:firstLine="480"/>
        <w:rPr>
          <w:rFonts w:ascii="宋体" w:hAnsi="宋体" w:cs="Tahoma"/>
          <w:kern w:val="28"/>
          <w:sz w:val="24"/>
        </w:rPr>
      </w:pPr>
      <w:r>
        <w:rPr>
          <w:rFonts w:ascii="宋体" w:hAnsi="宋体" w:cs="Tahoma" w:hint="eastAsia"/>
          <w:kern w:val="28"/>
          <w:sz w:val="24"/>
        </w:rPr>
        <w:t>3</w:t>
      </w:r>
      <w:r w:rsidR="0029630E">
        <w:rPr>
          <w:rFonts w:ascii="宋体" w:hAnsi="宋体" w:cs="Tahoma" w:hint="eastAsia"/>
          <w:kern w:val="28"/>
          <w:sz w:val="24"/>
        </w:rPr>
        <w:t>、有效投标报价少于三家，则重新组织采购。</w:t>
      </w:r>
    </w:p>
    <w:p w:rsidR="00B46C43" w:rsidRDefault="00A25C38" w:rsidP="00B46C43">
      <w:pPr>
        <w:tabs>
          <w:tab w:val="left" w:pos="7740"/>
        </w:tabs>
        <w:adjustRightInd w:val="0"/>
        <w:snapToGrid w:val="0"/>
        <w:spacing w:line="440" w:lineRule="exact"/>
        <w:ind w:firstLineChars="200" w:firstLine="480"/>
        <w:rPr>
          <w:rFonts w:ascii="宋体" w:hAnsi="宋体"/>
          <w:sz w:val="24"/>
        </w:rPr>
      </w:pPr>
      <w:r>
        <w:rPr>
          <w:rFonts w:ascii="宋体" w:hAnsi="宋体" w:hint="eastAsia"/>
          <w:sz w:val="24"/>
        </w:rPr>
        <w:t>4</w:t>
      </w:r>
      <w:r w:rsidR="00B46C43">
        <w:rPr>
          <w:rFonts w:ascii="宋体" w:hAnsi="宋体" w:hint="eastAsia"/>
          <w:sz w:val="24"/>
        </w:rPr>
        <w:t>、中标供应商经公示</w:t>
      </w:r>
      <w:r w:rsidR="007860AE">
        <w:rPr>
          <w:rFonts w:ascii="宋体" w:hAnsi="宋体" w:hint="eastAsia"/>
          <w:sz w:val="24"/>
        </w:rPr>
        <w:t>3日</w:t>
      </w:r>
      <w:r w:rsidR="00B46C43">
        <w:rPr>
          <w:rFonts w:ascii="宋体" w:hAnsi="宋体" w:hint="eastAsia"/>
          <w:sz w:val="24"/>
        </w:rPr>
        <w:t>后</w:t>
      </w:r>
      <w:r w:rsidR="007860AE">
        <w:rPr>
          <w:rFonts w:ascii="宋体" w:hAnsi="宋体" w:hint="eastAsia"/>
          <w:sz w:val="24"/>
        </w:rPr>
        <w:t>无异议，于</w:t>
      </w:r>
      <w:r w:rsidR="001B2BC3">
        <w:rPr>
          <w:rFonts w:ascii="宋体" w:hAnsi="宋体" w:hint="eastAsia"/>
          <w:sz w:val="24"/>
        </w:rPr>
        <w:t>3日内</w:t>
      </w:r>
      <w:r w:rsidR="00B46C43">
        <w:rPr>
          <w:rFonts w:ascii="宋体" w:hAnsi="宋体" w:hint="eastAsia"/>
          <w:sz w:val="24"/>
        </w:rPr>
        <w:t>双方签订采购合同。</w:t>
      </w:r>
    </w:p>
    <w:p w:rsidR="00BA5B95" w:rsidRDefault="00BA5B95" w:rsidP="00BA5B95">
      <w:pPr>
        <w:spacing w:line="440" w:lineRule="exact"/>
        <w:rPr>
          <w:b/>
          <w:sz w:val="24"/>
        </w:rPr>
      </w:pPr>
      <w:r>
        <w:rPr>
          <w:b/>
          <w:sz w:val="24"/>
        </w:rPr>
        <w:t>四</w:t>
      </w:r>
      <w:r>
        <w:rPr>
          <w:rFonts w:hint="eastAsia"/>
          <w:b/>
          <w:sz w:val="24"/>
        </w:rPr>
        <w:t>、</w:t>
      </w:r>
      <w:r>
        <w:rPr>
          <w:b/>
          <w:sz w:val="24"/>
        </w:rPr>
        <w:t>付款方式</w:t>
      </w:r>
    </w:p>
    <w:p w:rsidR="00BA5B95" w:rsidRDefault="00B46C43" w:rsidP="00BA5B95">
      <w:pPr>
        <w:spacing w:line="440" w:lineRule="exact"/>
        <w:ind w:firstLineChars="200" w:firstLine="480"/>
        <w:rPr>
          <w:sz w:val="24"/>
        </w:rPr>
      </w:pPr>
      <w:r>
        <w:rPr>
          <w:rFonts w:hint="eastAsia"/>
          <w:sz w:val="24"/>
        </w:rPr>
        <w:t>1</w:t>
      </w:r>
      <w:r w:rsidR="00BA5B95">
        <w:rPr>
          <w:rFonts w:hint="eastAsia"/>
          <w:sz w:val="24"/>
        </w:rPr>
        <w:t>、以中标人的中标价为依据开具发票。</w:t>
      </w:r>
    </w:p>
    <w:p w:rsidR="00BA5B95" w:rsidRDefault="00B46C43" w:rsidP="00BA5B95">
      <w:pPr>
        <w:spacing w:line="440" w:lineRule="exact"/>
        <w:ind w:firstLineChars="200" w:firstLine="480"/>
        <w:rPr>
          <w:sz w:val="24"/>
        </w:rPr>
      </w:pPr>
      <w:r>
        <w:rPr>
          <w:rFonts w:hint="eastAsia"/>
          <w:sz w:val="24"/>
        </w:rPr>
        <w:t>2</w:t>
      </w:r>
      <w:r w:rsidR="00BA5B95">
        <w:rPr>
          <w:rFonts w:hint="eastAsia"/>
          <w:sz w:val="24"/>
        </w:rPr>
        <w:t>、验收</w:t>
      </w:r>
      <w:r w:rsidR="00BA5B95">
        <w:rPr>
          <w:sz w:val="24"/>
        </w:rPr>
        <w:t>合格</w:t>
      </w:r>
      <w:r w:rsidR="00BA5B95">
        <w:rPr>
          <w:rFonts w:hint="eastAsia"/>
          <w:sz w:val="24"/>
        </w:rPr>
        <w:t>后根据招标单位报账程序上报财政支付</w:t>
      </w:r>
      <w:r w:rsidR="00BA5B95">
        <w:rPr>
          <w:sz w:val="24"/>
        </w:rPr>
        <w:t>。</w:t>
      </w:r>
    </w:p>
    <w:p w:rsidR="00BA5B95" w:rsidRDefault="00BA5B95" w:rsidP="00BA5B95">
      <w:pPr>
        <w:spacing w:line="440" w:lineRule="exact"/>
        <w:rPr>
          <w:b/>
          <w:sz w:val="24"/>
        </w:rPr>
      </w:pPr>
      <w:r>
        <w:rPr>
          <w:b/>
          <w:sz w:val="24"/>
        </w:rPr>
        <w:t>五</w:t>
      </w:r>
      <w:r>
        <w:rPr>
          <w:rFonts w:hint="eastAsia"/>
          <w:b/>
          <w:sz w:val="24"/>
        </w:rPr>
        <w:t>、质量及售后服务要求</w:t>
      </w:r>
    </w:p>
    <w:p w:rsidR="00BA5B95" w:rsidRDefault="00BA5B95" w:rsidP="00BA5B95">
      <w:pPr>
        <w:spacing w:line="440" w:lineRule="exact"/>
        <w:ind w:firstLineChars="200" w:firstLine="480"/>
        <w:rPr>
          <w:sz w:val="24"/>
        </w:rPr>
      </w:pPr>
      <w:r>
        <w:rPr>
          <w:rFonts w:hint="eastAsia"/>
          <w:sz w:val="24"/>
        </w:rPr>
        <w:t>1</w:t>
      </w:r>
      <w:r>
        <w:rPr>
          <w:rFonts w:hint="eastAsia"/>
          <w:sz w:val="24"/>
        </w:rPr>
        <w:t>、所提供商品须符合国家有关技术标准，并按照质量三包原则执行。</w:t>
      </w:r>
    </w:p>
    <w:p w:rsidR="00BA5B95" w:rsidRDefault="00BA5B95" w:rsidP="00BA5B95">
      <w:pPr>
        <w:spacing w:line="440" w:lineRule="exact"/>
        <w:ind w:firstLineChars="200" w:firstLine="480"/>
        <w:rPr>
          <w:sz w:val="24"/>
        </w:rPr>
      </w:pPr>
      <w:r>
        <w:rPr>
          <w:rFonts w:hint="eastAsia"/>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BA5B95" w:rsidRDefault="00BA5B95" w:rsidP="00BA5B95">
      <w:pPr>
        <w:spacing w:line="440" w:lineRule="exact"/>
        <w:ind w:firstLineChars="200" w:firstLine="480"/>
        <w:rPr>
          <w:sz w:val="24"/>
        </w:rPr>
      </w:pPr>
      <w:r>
        <w:rPr>
          <w:rFonts w:hint="eastAsia"/>
          <w:sz w:val="24"/>
        </w:rPr>
        <w:t>3</w:t>
      </w:r>
      <w:r>
        <w:rPr>
          <w:rFonts w:hint="eastAsia"/>
          <w:sz w:val="24"/>
        </w:rPr>
        <w:t>、送货时间：</w:t>
      </w:r>
      <w:r w:rsidR="00D57349">
        <w:rPr>
          <w:rFonts w:hint="eastAsia"/>
          <w:sz w:val="24"/>
        </w:rPr>
        <w:t>签订合同</w:t>
      </w:r>
      <w:r>
        <w:rPr>
          <w:rFonts w:hint="eastAsia"/>
          <w:sz w:val="24"/>
        </w:rPr>
        <w:t>后</w:t>
      </w:r>
      <w:r>
        <w:rPr>
          <w:rFonts w:hint="eastAsia"/>
          <w:sz w:val="24"/>
        </w:rPr>
        <w:t>10</w:t>
      </w:r>
      <w:r>
        <w:rPr>
          <w:rFonts w:hint="eastAsia"/>
          <w:sz w:val="24"/>
        </w:rPr>
        <w:t>天内。</w:t>
      </w:r>
    </w:p>
    <w:p w:rsidR="00BA5B95" w:rsidRDefault="00BA5B95" w:rsidP="00BA5B95">
      <w:pPr>
        <w:spacing w:line="440" w:lineRule="exact"/>
        <w:rPr>
          <w:b/>
          <w:sz w:val="24"/>
        </w:rPr>
      </w:pPr>
      <w:r>
        <w:rPr>
          <w:rFonts w:hint="eastAsia"/>
          <w:b/>
          <w:sz w:val="24"/>
        </w:rPr>
        <w:t>六、</w:t>
      </w:r>
      <w:r>
        <w:rPr>
          <w:b/>
          <w:sz w:val="24"/>
        </w:rPr>
        <w:t>获取招标文件的时间、地点、方式</w:t>
      </w:r>
    </w:p>
    <w:p w:rsidR="00BA5B95" w:rsidRDefault="00BA5B95" w:rsidP="00BA5B95">
      <w:pPr>
        <w:spacing w:line="440" w:lineRule="exact"/>
        <w:ind w:firstLineChars="200" w:firstLine="480"/>
        <w:rPr>
          <w:sz w:val="24"/>
        </w:rPr>
      </w:pPr>
      <w:r>
        <w:rPr>
          <w:sz w:val="24"/>
        </w:rPr>
        <w:t>符合资格的商家应当在</w:t>
      </w:r>
      <w:r>
        <w:rPr>
          <w:sz w:val="24"/>
        </w:rPr>
        <w:t>20</w:t>
      </w:r>
      <w:r w:rsidR="00853A86">
        <w:rPr>
          <w:rFonts w:hint="eastAsia"/>
          <w:sz w:val="24"/>
        </w:rPr>
        <w:t>20</w:t>
      </w:r>
      <w:r>
        <w:rPr>
          <w:sz w:val="24"/>
        </w:rPr>
        <w:t>年</w:t>
      </w:r>
      <w:r w:rsidR="00853A86">
        <w:rPr>
          <w:rFonts w:hint="eastAsia"/>
          <w:sz w:val="24"/>
        </w:rPr>
        <w:t>6</w:t>
      </w:r>
      <w:r>
        <w:rPr>
          <w:sz w:val="24"/>
        </w:rPr>
        <w:t>月</w:t>
      </w:r>
      <w:r w:rsidR="00853A86">
        <w:rPr>
          <w:rFonts w:hint="eastAsia"/>
          <w:sz w:val="24"/>
        </w:rPr>
        <w:t>29</w:t>
      </w:r>
      <w:r>
        <w:rPr>
          <w:sz w:val="24"/>
        </w:rPr>
        <w:t>日起至</w:t>
      </w:r>
      <w:r>
        <w:rPr>
          <w:sz w:val="24"/>
        </w:rPr>
        <w:t>20</w:t>
      </w:r>
      <w:r w:rsidR="00853A86">
        <w:rPr>
          <w:rFonts w:hint="eastAsia"/>
          <w:sz w:val="24"/>
        </w:rPr>
        <w:t>20</w:t>
      </w:r>
      <w:r>
        <w:rPr>
          <w:sz w:val="24"/>
        </w:rPr>
        <w:t>年</w:t>
      </w:r>
      <w:r w:rsidR="00853A86">
        <w:rPr>
          <w:rFonts w:hint="eastAsia"/>
          <w:sz w:val="24"/>
        </w:rPr>
        <w:t>7</w:t>
      </w:r>
      <w:r>
        <w:rPr>
          <w:sz w:val="24"/>
        </w:rPr>
        <w:t>月</w:t>
      </w:r>
      <w:r w:rsidR="00B401A8">
        <w:rPr>
          <w:rFonts w:hint="eastAsia"/>
          <w:sz w:val="24"/>
        </w:rPr>
        <w:t>6</w:t>
      </w:r>
      <w:r>
        <w:rPr>
          <w:rFonts w:hint="eastAsia"/>
          <w:sz w:val="24"/>
        </w:rPr>
        <w:t>日期间，自行在佛山市技师学院网站采</w:t>
      </w:r>
      <w:r w:rsidRPr="00175898">
        <w:rPr>
          <w:rFonts w:ascii="宋体" w:hAnsi="宋体" w:cs="Arial" w:hint="eastAsia"/>
          <w:kern w:val="0"/>
          <w:sz w:val="24"/>
        </w:rPr>
        <w:t>购公告中下载《</w:t>
      </w:r>
      <w:r w:rsidR="00853A86">
        <w:rPr>
          <w:rFonts w:hint="eastAsia"/>
          <w:sz w:val="24"/>
        </w:rPr>
        <w:t>信息中心电脑配件</w:t>
      </w:r>
      <w:r w:rsidR="00564481" w:rsidRPr="00BC7570">
        <w:rPr>
          <w:rFonts w:hint="eastAsia"/>
          <w:sz w:val="24"/>
        </w:rPr>
        <w:t>采购</w:t>
      </w:r>
      <w:r w:rsidR="00564481">
        <w:rPr>
          <w:rFonts w:hint="eastAsia"/>
          <w:sz w:val="24"/>
        </w:rPr>
        <w:t>（</w:t>
      </w:r>
      <w:r w:rsidRPr="00175898">
        <w:rPr>
          <w:rFonts w:ascii="宋体" w:hAnsi="宋体" w:cs="Arial" w:hint="eastAsia"/>
          <w:kern w:val="0"/>
          <w:sz w:val="24"/>
        </w:rPr>
        <w:t>招标文件</w:t>
      </w:r>
      <w:r w:rsidR="00564481">
        <w:rPr>
          <w:rFonts w:ascii="宋体" w:hAnsi="宋体" w:cs="Arial" w:hint="eastAsia"/>
          <w:kern w:val="0"/>
          <w:sz w:val="24"/>
        </w:rPr>
        <w:t>）</w:t>
      </w:r>
      <w:r w:rsidRPr="00175898">
        <w:rPr>
          <w:rFonts w:ascii="宋体" w:hAnsi="宋体" w:cs="Arial" w:hint="eastAsia"/>
          <w:kern w:val="0"/>
          <w:sz w:val="24"/>
        </w:rPr>
        <w:t>》</w:t>
      </w:r>
      <w:r>
        <w:rPr>
          <w:sz w:val="24"/>
        </w:rPr>
        <w:t>。</w:t>
      </w:r>
    </w:p>
    <w:p w:rsidR="00BA5B95" w:rsidRDefault="00BA5B95" w:rsidP="00BA5B95">
      <w:pPr>
        <w:spacing w:line="440" w:lineRule="exact"/>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BA5B95" w:rsidRDefault="00BA5B95" w:rsidP="00BA5B95">
      <w:pPr>
        <w:spacing w:line="440" w:lineRule="exact"/>
        <w:ind w:firstLineChars="200" w:firstLine="480"/>
        <w:rPr>
          <w:sz w:val="24"/>
        </w:rPr>
      </w:pPr>
      <w:r>
        <w:rPr>
          <w:sz w:val="24"/>
        </w:rPr>
        <w:lastRenderedPageBreak/>
        <w:t>1</w:t>
      </w:r>
      <w:r>
        <w:rPr>
          <w:rFonts w:hint="eastAsia"/>
          <w:sz w:val="24"/>
        </w:rPr>
        <w:t>、投标文件递交截止</w:t>
      </w:r>
      <w:r>
        <w:rPr>
          <w:sz w:val="24"/>
        </w:rPr>
        <w:t>时间：</w:t>
      </w:r>
      <w:r>
        <w:rPr>
          <w:rFonts w:hint="eastAsia"/>
          <w:sz w:val="24"/>
        </w:rPr>
        <w:t>20</w:t>
      </w:r>
      <w:r w:rsidR="00853A86">
        <w:rPr>
          <w:rFonts w:hint="eastAsia"/>
          <w:sz w:val="24"/>
        </w:rPr>
        <w:t>20</w:t>
      </w:r>
      <w:r>
        <w:rPr>
          <w:rFonts w:hint="eastAsia"/>
          <w:sz w:val="24"/>
        </w:rPr>
        <w:t>年</w:t>
      </w:r>
      <w:r w:rsidR="00853A86">
        <w:rPr>
          <w:rFonts w:hint="eastAsia"/>
          <w:sz w:val="24"/>
        </w:rPr>
        <w:t>7</w:t>
      </w:r>
      <w:r>
        <w:rPr>
          <w:rFonts w:hint="eastAsia"/>
          <w:sz w:val="24"/>
        </w:rPr>
        <w:t>月</w:t>
      </w:r>
      <w:r w:rsidR="00B401A8">
        <w:rPr>
          <w:rFonts w:hint="eastAsia"/>
          <w:sz w:val="24"/>
        </w:rPr>
        <w:t>6</w:t>
      </w:r>
      <w:r>
        <w:rPr>
          <w:rFonts w:hint="eastAsia"/>
          <w:sz w:val="24"/>
        </w:rPr>
        <w:t>日</w:t>
      </w:r>
      <w:r w:rsidR="007860AE">
        <w:rPr>
          <w:rFonts w:hint="eastAsia"/>
          <w:sz w:val="24"/>
        </w:rPr>
        <w:t>1</w:t>
      </w:r>
      <w:r w:rsidR="00B401A8">
        <w:rPr>
          <w:rFonts w:hint="eastAsia"/>
          <w:sz w:val="24"/>
        </w:rPr>
        <w:t>0</w:t>
      </w:r>
      <w:r>
        <w:rPr>
          <w:sz w:val="24"/>
        </w:rPr>
        <w:t>时</w:t>
      </w:r>
      <w:r w:rsidR="00853A86">
        <w:rPr>
          <w:rFonts w:hint="eastAsia"/>
          <w:sz w:val="24"/>
        </w:rPr>
        <w:t>0</w:t>
      </w:r>
      <w:r w:rsidR="007860AE">
        <w:rPr>
          <w:rFonts w:hint="eastAsia"/>
          <w:sz w:val="24"/>
        </w:rPr>
        <w:t>0</w:t>
      </w:r>
      <w:r>
        <w:rPr>
          <w:sz w:val="24"/>
        </w:rPr>
        <w:t>分</w:t>
      </w:r>
    </w:p>
    <w:p w:rsidR="00BA5B95" w:rsidRDefault="00BA5B95" w:rsidP="00BA5B95">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Pr>
          <w:rFonts w:hint="eastAsia"/>
          <w:sz w:val="24"/>
        </w:rPr>
        <w:t>邮寄或直接送达佛山市南海区狮山镇官窑禅炭路</w:t>
      </w:r>
      <w:r>
        <w:rPr>
          <w:rFonts w:hint="eastAsia"/>
          <w:sz w:val="24"/>
        </w:rPr>
        <w:t>238</w:t>
      </w:r>
      <w:r>
        <w:rPr>
          <w:rFonts w:hint="eastAsia"/>
          <w:sz w:val="24"/>
        </w:rPr>
        <w:t>号佛山市技师学院体育馆附楼二楼总务管理处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0757-86222035  13709669564</w:t>
      </w:r>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w:t>
      </w:r>
      <w:r w:rsidR="002D67DB">
        <w:rPr>
          <w:rFonts w:hint="eastAsia"/>
          <w:sz w:val="24"/>
        </w:rPr>
        <w:t>20</w:t>
      </w:r>
      <w:r>
        <w:rPr>
          <w:sz w:val="24"/>
        </w:rPr>
        <w:t>年</w:t>
      </w:r>
      <w:r w:rsidR="002D67DB">
        <w:rPr>
          <w:rFonts w:hint="eastAsia"/>
          <w:sz w:val="24"/>
        </w:rPr>
        <w:t>7</w:t>
      </w:r>
      <w:r>
        <w:rPr>
          <w:sz w:val="24"/>
        </w:rPr>
        <w:t>月</w:t>
      </w:r>
      <w:r w:rsidR="00B401A8">
        <w:rPr>
          <w:rFonts w:hint="eastAsia"/>
          <w:sz w:val="24"/>
        </w:rPr>
        <w:t>6</w:t>
      </w:r>
      <w:r>
        <w:rPr>
          <w:sz w:val="24"/>
        </w:rPr>
        <w:t>日</w:t>
      </w:r>
      <w:r>
        <w:rPr>
          <w:rFonts w:hint="eastAsia"/>
          <w:sz w:val="24"/>
        </w:rPr>
        <w:t>10</w:t>
      </w:r>
      <w:r>
        <w:rPr>
          <w:sz w:val="24"/>
        </w:rPr>
        <w:t>时</w:t>
      </w:r>
      <w:r w:rsidR="002D67DB">
        <w:rPr>
          <w:rFonts w:hint="eastAsia"/>
          <w:sz w:val="24"/>
        </w:rPr>
        <w:t>0</w:t>
      </w:r>
      <w:r>
        <w:rPr>
          <w:rFonts w:hint="eastAsia"/>
          <w:sz w:val="24"/>
        </w:rPr>
        <w:t>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佛山市南海区狮山镇官窑禅炭路</w:t>
      </w:r>
      <w:r>
        <w:rPr>
          <w:rFonts w:hint="eastAsia"/>
          <w:sz w:val="24"/>
        </w:rPr>
        <w:t>238</w:t>
      </w:r>
      <w:r>
        <w:rPr>
          <w:rFonts w:hint="eastAsia"/>
          <w:sz w:val="24"/>
        </w:rPr>
        <w:t>号佛山市技师学院评标室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）投标文件封面需粘贴在文件袋上，投标文件封面应标注项目名称、采购编号、投标人名称、投标人地址、联系人及电话。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BA5B95" w:rsidP="00BA5B95">
      <w:pPr>
        <w:spacing w:line="440" w:lineRule="exact"/>
        <w:rPr>
          <w:b/>
          <w:sz w:val="24"/>
        </w:rPr>
      </w:pPr>
      <w:r>
        <w:rPr>
          <w:rFonts w:hint="eastAsia"/>
          <w:b/>
          <w:sz w:val="24"/>
        </w:rPr>
        <w:t>八、</w:t>
      </w:r>
      <w:r>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佛山市南海区狮山镇官窑禅炭路</w:t>
      </w:r>
      <w:r>
        <w:rPr>
          <w:rFonts w:hint="eastAsia"/>
          <w:sz w:val="24"/>
        </w:rPr>
        <w:t>238</w:t>
      </w:r>
      <w:r>
        <w:rPr>
          <w:rFonts w:hint="eastAsia"/>
          <w:sz w:val="24"/>
        </w:rPr>
        <w:t>号</w:t>
      </w:r>
    </w:p>
    <w:p w:rsidR="00BA5B95" w:rsidRDefault="00BA5B95" w:rsidP="00BA5B95">
      <w:pPr>
        <w:spacing w:line="440" w:lineRule="exact"/>
        <w:ind w:firstLineChars="200" w:firstLine="480"/>
        <w:rPr>
          <w:sz w:val="24"/>
        </w:rPr>
      </w:pPr>
      <w:r>
        <w:rPr>
          <w:sz w:val="24"/>
        </w:rPr>
        <w:t>邮</w:t>
      </w:r>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2D67DB">
        <w:rPr>
          <w:rFonts w:hint="eastAsia"/>
          <w:sz w:val="24"/>
        </w:rPr>
        <w:t>赖</w:t>
      </w:r>
      <w:r>
        <w:rPr>
          <w:rFonts w:hint="eastAsia"/>
          <w:sz w:val="24"/>
        </w:rPr>
        <w:t>老师</w:t>
      </w:r>
    </w:p>
    <w:p w:rsidR="007860AE" w:rsidRDefault="007860AE" w:rsidP="007860AE">
      <w:pPr>
        <w:spacing w:line="440" w:lineRule="exact"/>
        <w:ind w:firstLineChars="200" w:firstLine="480"/>
        <w:rPr>
          <w:rFonts w:ascii="宋体" w:hAnsi="宋体"/>
          <w:sz w:val="24"/>
        </w:rPr>
      </w:pPr>
      <w:r>
        <w:rPr>
          <w:sz w:val="24"/>
        </w:rPr>
        <w:t>联系方式：</w:t>
      </w:r>
      <w:r w:rsidR="00A25C38" w:rsidRPr="002314BF">
        <w:rPr>
          <w:sz w:val="24"/>
        </w:rPr>
        <w:t>0757-</w:t>
      </w:r>
      <w:r w:rsidR="00A25C38" w:rsidRPr="006F6C8B">
        <w:rPr>
          <w:rFonts w:hint="eastAsia"/>
          <w:sz w:val="24"/>
        </w:rPr>
        <w:t>86</w:t>
      </w:r>
      <w:r w:rsidR="00FD1846" w:rsidRPr="006F6C8B">
        <w:rPr>
          <w:sz w:val="24"/>
        </w:rPr>
        <w:t>222030</w:t>
      </w:r>
      <w:r w:rsidR="00AB3174">
        <w:rPr>
          <w:rFonts w:hint="eastAsia"/>
          <w:color w:val="FF0000"/>
          <w:sz w:val="24"/>
        </w:rPr>
        <w:t xml:space="preserve">   </w:t>
      </w:r>
      <w:r w:rsidR="00A25C38">
        <w:rPr>
          <w:rFonts w:hint="eastAsia"/>
          <w:sz w:val="24"/>
        </w:rPr>
        <w:t xml:space="preserve">  </w:t>
      </w:r>
      <w:r w:rsidR="00A25C38" w:rsidRPr="00B76DEA">
        <w:rPr>
          <w:sz w:val="24"/>
        </w:rPr>
        <w:t xml:space="preserve"> </w:t>
      </w:r>
      <w:r w:rsidR="00A25C38" w:rsidRPr="00F03E82">
        <w:rPr>
          <w:sz w:val="24"/>
        </w:rPr>
        <w:t xml:space="preserve"> </w:t>
      </w:r>
      <w:r w:rsidR="00FD1846">
        <w:rPr>
          <w:sz w:val="24"/>
        </w:rPr>
        <w:t>13590535052</w:t>
      </w:r>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r w:rsidR="00C73C96">
        <w:rPr>
          <w:rFonts w:ascii="宋体" w:hAnsi="宋体" w:hint="eastAsia"/>
          <w:sz w:val="24"/>
        </w:rPr>
        <w:t xml:space="preserve"> </w:t>
      </w:r>
    </w:p>
    <w:p w:rsidR="00BA5B95" w:rsidRDefault="00BA5B95" w:rsidP="00BA5B95">
      <w:pPr>
        <w:wordWrap w:val="0"/>
        <w:jc w:val="right"/>
        <w:rPr>
          <w:rFonts w:ascii="宋体" w:hAnsi="宋体"/>
          <w:sz w:val="24"/>
        </w:rPr>
      </w:pPr>
      <w:r>
        <w:rPr>
          <w:rFonts w:ascii="宋体" w:hAnsi="宋体"/>
          <w:sz w:val="24"/>
        </w:rPr>
        <w:t>20</w:t>
      </w:r>
      <w:r w:rsidR="00AD0EA5">
        <w:rPr>
          <w:rFonts w:ascii="宋体" w:hAnsi="宋体" w:hint="eastAsia"/>
          <w:sz w:val="24"/>
        </w:rPr>
        <w:t>20</w:t>
      </w:r>
      <w:r>
        <w:rPr>
          <w:rFonts w:ascii="宋体" w:hAnsi="宋体"/>
          <w:sz w:val="24"/>
        </w:rPr>
        <w:t>年</w:t>
      </w:r>
      <w:r w:rsidR="00AD0EA5">
        <w:rPr>
          <w:rFonts w:ascii="宋体" w:hAnsi="宋体" w:hint="eastAsia"/>
          <w:sz w:val="24"/>
        </w:rPr>
        <w:t>6</w:t>
      </w:r>
      <w:r>
        <w:rPr>
          <w:rFonts w:ascii="宋体" w:hAnsi="宋体" w:hint="eastAsia"/>
          <w:sz w:val="24"/>
        </w:rPr>
        <w:t>月</w:t>
      </w:r>
      <w:r w:rsidR="00AD0EA5">
        <w:rPr>
          <w:rFonts w:ascii="宋体" w:hAnsi="宋体" w:hint="eastAsia"/>
          <w:sz w:val="24"/>
        </w:rPr>
        <w:t>29</w:t>
      </w:r>
      <w:r>
        <w:rPr>
          <w:rFonts w:ascii="宋体" w:hAnsi="宋体"/>
          <w:sz w:val="24"/>
        </w:rPr>
        <w:t>日</w:t>
      </w:r>
    </w:p>
    <w:p w:rsidR="00BA5B95" w:rsidRDefault="00BA5B95" w:rsidP="00BA5B95">
      <w:pPr>
        <w:widowControl/>
        <w:jc w:val="left"/>
      </w:pPr>
      <w:r>
        <w:br w:type="page"/>
      </w:r>
    </w:p>
    <w:p w:rsidR="00BA5B95" w:rsidRDefault="00BA5B95" w:rsidP="00BA5B95">
      <w:pPr>
        <w:spacing w:line="480" w:lineRule="auto"/>
        <w:jc w:val="center"/>
        <w:rPr>
          <w:sz w:val="30"/>
          <w:szCs w:val="30"/>
        </w:rPr>
      </w:pPr>
      <w:r>
        <w:rPr>
          <w:rFonts w:hint="eastAsia"/>
          <w:sz w:val="30"/>
          <w:szCs w:val="30"/>
        </w:rPr>
        <w:lastRenderedPageBreak/>
        <w:t>佛山市技师学院</w:t>
      </w:r>
      <w:r w:rsidR="00AD0EA5">
        <w:rPr>
          <w:rFonts w:hint="eastAsia"/>
          <w:sz w:val="30"/>
          <w:szCs w:val="30"/>
        </w:rPr>
        <w:t>信息中心电脑配件</w:t>
      </w:r>
      <w:r w:rsidR="00564481">
        <w:rPr>
          <w:rFonts w:hint="eastAsia"/>
          <w:sz w:val="30"/>
          <w:szCs w:val="30"/>
        </w:rPr>
        <w:t>采购</w:t>
      </w:r>
      <w:r w:rsidR="0051462E">
        <w:rPr>
          <w:rFonts w:hint="eastAsia"/>
          <w:sz w:val="30"/>
          <w:szCs w:val="30"/>
        </w:rPr>
        <w:t>项目</w:t>
      </w:r>
      <w:r>
        <w:rPr>
          <w:rFonts w:hint="eastAsia"/>
          <w:sz w:val="30"/>
          <w:szCs w:val="30"/>
        </w:rPr>
        <w:t>报价表</w:t>
      </w:r>
    </w:p>
    <w:p w:rsidR="00BA5B95" w:rsidRDefault="00BA5B95" w:rsidP="00BA5B95">
      <w:pPr>
        <w:spacing w:line="480" w:lineRule="auto"/>
        <w:rPr>
          <w:sz w:val="24"/>
        </w:rPr>
      </w:pPr>
      <w:r>
        <w:rPr>
          <w:rFonts w:hint="eastAsia"/>
          <w:sz w:val="24"/>
        </w:rPr>
        <w:t>供应商名称（公章）：</w:t>
      </w:r>
    </w:p>
    <w:p w:rsidR="00BA5B95" w:rsidRDefault="00BA5B95" w:rsidP="00BA5B95">
      <w:pPr>
        <w:spacing w:line="480" w:lineRule="auto"/>
        <w:rPr>
          <w:sz w:val="24"/>
        </w:rPr>
      </w:pPr>
      <w:r>
        <w:rPr>
          <w:rFonts w:hint="eastAsia"/>
          <w:sz w:val="24"/>
        </w:rPr>
        <w:t>供应商地址：</w:t>
      </w:r>
    </w:p>
    <w:p w:rsidR="00BA5B95" w:rsidRDefault="00BA5B95" w:rsidP="00BA5B95">
      <w:pPr>
        <w:spacing w:line="480" w:lineRule="auto"/>
        <w:jc w:val="left"/>
        <w:rPr>
          <w:sz w:val="30"/>
          <w:szCs w:val="30"/>
        </w:rPr>
      </w:pPr>
      <w:r>
        <w:rPr>
          <w:rFonts w:hint="eastAsia"/>
          <w:sz w:val="24"/>
        </w:rPr>
        <w:t>报价人：</w:t>
      </w:r>
      <w:r>
        <w:rPr>
          <w:rFonts w:hint="eastAsia"/>
          <w:sz w:val="24"/>
        </w:rPr>
        <w:t xml:space="preserve">                                    </w:t>
      </w:r>
      <w:r>
        <w:rPr>
          <w:rFonts w:hint="eastAsia"/>
          <w:sz w:val="24"/>
        </w:rPr>
        <w:t>联系电话：</w:t>
      </w:r>
      <w:r>
        <w:rPr>
          <w:rFonts w:hint="eastAsia"/>
          <w:sz w:val="24"/>
        </w:rPr>
        <w:t xml:space="preserve">    </w:t>
      </w: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945"/>
        <w:gridCol w:w="1223"/>
        <w:gridCol w:w="1473"/>
        <w:gridCol w:w="627"/>
        <w:gridCol w:w="596"/>
        <w:gridCol w:w="801"/>
        <w:gridCol w:w="901"/>
        <w:gridCol w:w="1017"/>
        <w:gridCol w:w="926"/>
      </w:tblGrid>
      <w:tr w:rsidR="00AB3174" w:rsidRPr="00CA73F1" w:rsidTr="00443DC2">
        <w:trPr>
          <w:trHeight w:val="359"/>
          <w:jc w:val="center"/>
        </w:trPr>
        <w:tc>
          <w:tcPr>
            <w:tcW w:w="316" w:type="pct"/>
            <w:vMerge w:val="restart"/>
            <w:shd w:val="clear" w:color="auto" w:fill="auto"/>
            <w:vAlign w:val="center"/>
          </w:tcPr>
          <w:p w:rsidR="00AB3174" w:rsidRPr="00CA73F1" w:rsidRDefault="00AB3174" w:rsidP="00564481">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序</w:t>
            </w:r>
          </w:p>
          <w:p w:rsidR="00AB3174" w:rsidRPr="00CA73F1" w:rsidRDefault="00AB3174" w:rsidP="00564481">
            <w:pPr>
              <w:jc w:val="center"/>
              <w:rPr>
                <w:rFonts w:asciiTheme="minorEastAsia" w:eastAsiaTheme="minorEastAsia" w:hAnsiTheme="minorEastAsia"/>
                <w:szCs w:val="21"/>
              </w:rPr>
            </w:pPr>
            <w:r w:rsidRPr="00CA73F1">
              <w:rPr>
                <w:rFonts w:asciiTheme="minorEastAsia" w:eastAsiaTheme="minorEastAsia" w:hAnsiTheme="minorEastAsia" w:hint="eastAsia"/>
                <w:szCs w:val="21"/>
              </w:rPr>
              <w:t>号</w:t>
            </w:r>
          </w:p>
        </w:tc>
        <w:tc>
          <w:tcPr>
            <w:tcW w:w="520" w:type="pct"/>
            <w:vMerge w:val="restart"/>
            <w:vAlign w:val="center"/>
          </w:tcPr>
          <w:p w:rsidR="00AB3174" w:rsidRPr="00CA73F1" w:rsidRDefault="00AB3174" w:rsidP="00AB3174">
            <w:pPr>
              <w:pStyle w:val="a6"/>
              <w:jc w:val="center"/>
            </w:pPr>
            <w:r>
              <w:rPr>
                <w:rFonts w:hint="eastAsia"/>
              </w:rPr>
              <w:t>项目</w:t>
            </w:r>
          </w:p>
        </w:tc>
        <w:tc>
          <w:tcPr>
            <w:tcW w:w="673" w:type="pct"/>
            <w:vMerge w:val="restart"/>
            <w:shd w:val="clear" w:color="auto" w:fill="auto"/>
            <w:vAlign w:val="center"/>
          </w:tcPr>
          <w:p w:rsidR="00AB3174" w:rsidRPr="00CA73F1" w:rsidRDefault="00AB3174" w:rsidP="00564481">
            <w:pPr>
              <w:pStyle w:val="a6"/>
              <w:jc w:val="center"/>
            </w:pPr>
            <w:r w:rsidRPr="00CA73F1">
              <w:rPr>
                <w:rFonts w:hint="eastAsia"/>
              </w:rPr>
              <w:t>品名</w:t>
            </w:r>
          </w:p>
        </w:tc>
        <w:tc>
          <w:tcPr>
            <w:tcW w:w="811" w:type="pct"/>
            <w:vMerge w:val="restart"/>
            <w:shd w:val="clear" w:color="auto" w:fill="auto"/>
            <w:vAlign w:val="center"/>
          </w:tcPr>
          <w:p w:rsidR="00AB3174" w:rsidRDefault="00AB3174" w:rsidP="00564481">
            <w:pPr>
              <w:pStyle w:val="a6"/>
              <w:jc w:val="center"/>
            </w:pPr>
            <w:r w:rsidRPr="00CA73F1">
              <w:rPr>
                <w:rFonts w:hint="eastAsia"/>
              </w:rPr>
              <w:t>规格和</w:t>
            </w:r>
          </w:p>
          <w:p w:rsidR="00AB3174" w:rsidRPr="00CA73F1" w:rsidRDefault="00AB3174" w:rsidP="00564481">
            <w:pPr>
              <w:pStyle w:val="a6"/>
              <w:jc w:val="center"/>
            </w:pPr>
            <w:r w:rsidRPr="00CA73F1">
              <w:rPr>
                <w:rFonts w:hint="eastAsia"/>
              </w:rPr>
              <w:t>技术要求</w:t>
            </w:r>
          </w:p>
        </w:tc>
        <w:tc>
          <w:tcPr>
            <w:tcW w:w="345" w:type="pct"/>
            <w:vMerge w:val="restart"/>
            <w:shd w:val="clear" w:color="auto" w:fill="auto"/>
            <w:vAlign w:val="center"/>
          </w:tcPr>
          <w:p w:rsidR="00AB3174" w:rsidRPr="00CA73F1" w:rsidRDefault="00AB3174" w:rsidP="00564481">
            <w:pPr>
              <w:pStyle w:val="a6"/>
              <w:jc w:val="center"/>
            </w:pPr>
            <w:r w:rsidRPr="00CA73F1">
              <w:rPr>
                <w:rFonts w:hint="eastAsia"/>
              </w:rPr>
              <w:t>需求数量</w:t>
            </w:r>
          </w:p>
        </w:tc>
        <w:tc>
          <w:tcPr>
            <w:tcW w:w="328" w:type="pct"/>
            <w:vMerge w:val="restart"/>
            <w:shd w:val="clear" w:color="auto" w:fill="auto"/>
            <w:vAlign w:val="center"/>
          </w:tcPr>
          <w:p w:rsidR="00AB3174" w:rsidRPr="00CA73F1" w:rsidRDefault="00AB3174" w:rsidP="00564481">
            <w:pPr>
              <w:pStyle w:val="a6"/>
              <w:jc w:val="center"/>
            </w:pPr>
            <w:r w:rsidRPr="00CA73F1">
              <w:rPr>
                <w:rFonts w:hint="eastAsia"/>
              </w:rPr>
              <w:t>单位</w:t>
            </w:r>
          </w:p>
        </w:tc>
        <w:tc>
          <w:tcPr>
            <w:tcW w:w="2007" w:type="pct"/>
            <w:gridSpan w:val="4"/>
            <w:vAlign w:val="center"/>
          </w:tcPr>
          <w:p w:rsidR="00AB3174" w:rsidRPr="00CA73F1" w:rsidRDefault="00AB3174" w:rsidP="00564481">
            <w:pPr>
              <w:pStyle w:val="a6"/>
              <w:jc w:val="center"/>
            </w:pPr>
            <w:r w:rsidRPr="00CA73F1">
              <w:rPr>
                <w:rFonts w:hint="eastAsia"/>
              </w:rPr>
              <w:t>供应商报价</w:t>
            </w:r>
          </w:p>
        </w:tc>
      </w:tr>
      <w:tr w:rsidR="00AB3174" w:rsidRPr="00CA73F1" w:rsidTr="00443DC2">
        <w:trPr>
          <w:trHeight w:val="272"/>
          <w:jc w:val="center"/>
        </w:trPr>
        <w:tc>
          <w:tcPr>
            <w:tcW w:w="316" w:type="pct"/>
            <w:vMerge/>
            <w:shd w:val="clear" w:color="auto" w:fill="auto"/>
            <w:vAlign w:val="center"/>
          </w:tcPr>
          <w:p w:rsidR="00AB3174" w:rsidRPr="00CA73F1" w:rsidRDefault="00AB3174" w:rsidP="00564481">
            <w:pPr>
              <w:jc w:val="center"/>
              <w:rPr>
                <w:rFonts w:asciiTheme="minorEastAsia" w:eastAsiaTheme="minorEastAsia" w:hAnsiTheme="minorEastAsia"/>
                <w:szCs w:val="21"/>
              </w:rPr>
            </w:pPr>
          </w:p>
        </w:tc>
        <w:tc>
          <w:tcPr>
            <w:tcW w:w="520" w:type="pct"/>
            <w:vMerge/>
          </w:tcPr>
          <w:p w:rsidR="00AB3174" w:rsidRPr="00CA73F1" w:rsidRDefault="00AB3174" w:rsidP="00564481">
            <w:pPr>
              <w:pStyle w:val="a6"/>
              <w:jc w:val="center"/>
            </w:pPr>
          </w:p>
        </w:tc>
        <w:tc>
          <w:tcPr>
            <w:tcW w:w="673" w:type="pct"/>
            <w:vMerge/>
            <w:shd w:val="clear" w:color="auto" w:fill="auto"/>
            <w:vAlign w:val="center"/>
          </w:tcPr>
          <w:p w:rsidR="00AB3174" w:rsidRPr="00CA73F1" w:rsidRDefault="00AB3174" w:rsidP="00564481">
            <w:pPr>
              <w:pStyle w:val="a6"/>
              <w:jc w:val="center"/>
            </w:pPr>
          </w:p>
        </w:tc>
        <w:tc>
          <w:tcPr>
            <w:tcW w:w="811" w:type="pct"/>
            <w:vMerge/>
            <w:shd w:val="clear" w:color="auto" w:fill="auto"/>
            <w:vAlign w:val="center"/>
          </w:tcPr>
          <w:p w:rsidR="00AB3174" w:rsidRPr="00CA73F1" w:rsidRDefault="00AB3174" w:rsidP="00564481">
            <w:pPr>
              <w:pStyle w:val="a6"/>
              <w:jc w:val="center"/>
            </w:pPr>
          </w:p>
        </w:tc>
        <w:tc>
          <w:tcPr>
            <w:tcW w:w="345" w:type="pct"/>
            <w:vMerge/>
            <w:shd w:val="clear" w:color="auto" w:fill="auto"/>
            <w:vAlign w:val="center"/>
          </w:tcPr>
          <w:p w:rsidR="00AB3174" w:rsidRPr="00CA73F1" w:rsidRDefault="00AB3174" w:rsidP="00564481">
            <w:pPr>
              <w:pStyle w:val="a6"/>
              <w:jc w:val="center"/>
            </w:pPr>
          </w:p>
        </w:tc>
        <w:tc>
          <w:tcPr>
            <w:tcW w:w="328" w:type="pct"/>
            <w:vMerge/>
            <w:shd w:val="clear" w:color="auto" w:fill="auto"/>
            <w:vAlign w:val="center"/>
          </w:tcPr>
          <w:p w:rsidR="00AB3174" w:rsidRPr="00CA73F1" w:rsidRDefault="00AB3174" w:rsidP="00564481">
            <w:pPr>
              <w:pStyle w:val="a6"/>
              <w:jc w:val="center"/>
            </w:pPr>
          </w:p>
        </w:tc>
        <w:tc>
          <w:tcPr>
            <w:tcW w:w="441" w:type="pct"/>
            <w:vAlign w:val="center"/>
          </w:tcPr>
          <w:p w:rsidR="00AB3174" w:rsidRPr="00CA73F1" w:rsidRDefault="00AB3174" w:rsidP="00564481">
            <w:pPr>
              <w:pStyle w:val="a6"/>
              <w:jc w:val="center"/>
            </w:pPr>
            <w:r>
              <w:rPr>
                <w:rFonts w:hint="eastAsia"/>
              </w:rPr>
              <w:t>品牌</w:t>
            </w:r>
          </w:p>
        </w:tc>
        <w:tc>
          <w:tcPr>
            <w:tcW w:w="496" w:type="pct"/>
            <w:shd w:val="clear" w:color="auto" w:fill="auto"/>
            <w:vAlign w:val="center"/>
          </w:tcPr>
          <w:p w:rsidR="00AB3174" w:rsidRPr="00CA73F1" w:rsidRDefault="00AB3174" w:rsidP="00564481">
            <w:pPr>
              <w:pStyle w:val="a6"/>
              <w:jc w:val="center"/>
            </w:pPr>
            <w:r w:rsidRPr="00CA73F1">
              <w:rPr>
                <w:rFonts w:hint="eastAsia"/>
              </w:rPr>
              <w:t>单价</w:t>
            </w:r>
            <w:r>
              <w:rPr>
                <w:rFonts w:hint="eastAsia"/>
              </w:rPr>
              <w:t>（元）</w:t>
            </w:r>
          </w:p>
        </w:tc>
        <w:tc>
          <w:tcPr>
            <w:tcW w:w="560" w:type="pct"/>
            <w:shd w:val="clear" w:color="auto" w:fill="auto"/>
            <w:vAlign w:val="center"/>
          </w:tcPr>
          <w:p w:rsidR="00AB3174" w:rsidRPr="00CA73F1" w:rsidRDefault="00AB3174" w:rsidP="00564481">
            <w:pPr>
              <w:pStyle w:val="a6"/>
              <w:jc w:val="center"/>
            </w:pPr>
            <w:r w:rsidRPr="00CA73F1">
              <w:rPr>
                <w:rFonts w:hint="eastAsia"/>
              </w:rPr>
              <w:t>金额</w:t>
            </w:r>
            <w:r>
              <w:rPr>
                <w:rFonts w:hint="eastAsia"/>
              </w:rPr>
              <w:t>（元）</w:t>
            </w:r>
          </w:p>
        </w:tc>
        <w:tc>
          <w:tcPr>
            <w:tcW w:w="510" w:type="pct"/>
            <w:shd w:val="clear" w:color="auto" w:fill="auto"/>
            <w:vAlign w:val="center"/>
          </w:tcPr>
          <w:p w:rsidR="00AB3174" w:rsidRPr="00CA73F1" w:rsidRDefault="00AB3174" w:rsidP="00564481">
            <w:pPr>
              <w:pStyle w:val="a6"/>
              <w:jc w:val="center"/>
            </w:pPr>
            <w:r w:rsidRPr="00CA73F1">
              <w:rPr>
                <w:rFonts w:hint="eastAsia"/>
              </w:rPr>
              <w:t>备注</w:t>
            </w:r>
          </w:p>
        </w:tc>
      </w:tr>
      <w:tr w:rsidR="00AB3174" w:rsidRPr="00CA73F1" w:rsidTr="00443DC2">
        <w:trPr>
          <w:trHeight w:val="742"/>
          <w:jc w:val="center"/>
        </w:trPr>
        <w:tc>
          <w:tcPr>
            <w:tcW w:w="316" w:type="pct"/>
            <w:shd w:val="clear" w:color="auto" w:fill="auto"/>
            <w:vAlign w:val="center"/>
          </w:tcPr>
          <w:p w:rsidR="00AB3174" w:rsidRPr="00AB3174" w:rsidRDefault="00AB3174" w:rsidP="00B8143A">
            <w:pPr>
              <w:widowControl/>
              <w:adjustRightInd w:val="0"/>
              <w:snapToGrid w:val="0"/>
              <w:spacing w:line="400" w:lineRule="atLeast"/>
              <w:jc w:val="center"/>
              <w:rPr>
                <w:rFonts w:ascii="宋体" w:hAnsi="宋体" w:cs="宋体"/>
                <w:kern w:val="0"/>
                <w:sz w:val="24"/>
                <w:szCs w:val="21"/>
              </w:rPr>
            </w:pPr>
            <w:r w:rsidRPr="00AB3174">
              <w:rPr>
                <w:rFonts w:ascii="宋体" w:hAnsi="宋体" w:cs="宋体" w:hint="eastAsia"/>
                <w:kern w:val="0"/>
                <w:sz w:val="24"/>
                <w:szCs w:val="21"/>
              </w:rPr>
              <w:t>1</w:t>
            </w:r>
          </w:p>
        </w:tc>
        <w:tc>
          <w:tcPr>
            <w:tcW w:w="520" w:type="pct"/>
            <w:vAlign w:val="center"/>
          </w:tcPr>
          <w:p w:rsidR="00AB3174" w:rsidRPr="00AB3174" w:rsidRDefault="00AB3174" w:rsidP="00AB3174">
            <w:pPr>
              <w:pStyle w:val="a6"/>
              <w:jc w:val="center"/>
              <w:rPr>
                <w:rFonts w:ascii="宋体" w:hAnsi="宋体"/>
                <w:sz w:val="24"/>
              </w:rPr>
            </w:pPr>
            <w:r w:rsidRPr="00AB3174">
              <w:rPr>
                <w:rFonts w:ascii="宋体" w:hAnsi="宋体" w:hint="eastAsia"/>
                <w:sz w:val="24"/>
              </w:rPr>
              <w:t>硬盘</w:t>
            </w:r>
          </w:p>
        </w:tc>
        <w:tc>
          <w:tcPr>
            <w:tcW w:w="673" w:type="pct"/>
            <w:shd w:val="clear" w:color="auto" w:fill="auto"/>
            <w:vAlign w:val="center"/>
          </w:tcPr>
          <w:p w:rsidR="00AB3174" w:rsidRDefault="00AB3174" w:rsidP="00564481">
            <w:pPr>
              <w:pStyle w:val="a6"/>
              <w:jc w:val="center"/>
              <w:rPr>
                <w:rFonts w:ascii="宋体" w:hAnsi="宋体"/>
                <w:sz w:val="24"/>
              </w:rPr>
            </w:pPr>
            <w:r w:rsidRPr="00AB3174">
              <w:rPr>
                <w:rFonts w:ascii="宋体" w:hAnsi="宋体" w:hint="eastAsia"/>
                <w:sz w:val="24"/>
              </w:rPr>
              <w:t>希捷</w:t>
            </w:r>
          </w:p>
          <w:p w:rsidR="00AB3174" w:rsidRPr="00AB3174" w:rsidRDefault="00AB3174" w:rsidP="00564481">
            <w:pPr>
              <w:pStyle w:val="a6"/>
              <w:jc w:val="center"/>
              <w:rPr>
                <w:rFonts w:ascii="宋体" w:hAnsi="宋体"/>
                <w:sz w:val="24"/>
              </w:rPr>
            </w:pPr>
            <w:r w:rsidRPr="00AB3174">
              <w:rPr>
                <w:rFonts w:ascii="宋体" w:hAnsi="宋体" w:hint="eastAsia"/>
                <w:sz w:val="24"/>
              </w:rPr>
              <w:t>机械硬盘</w:t>
            </w:r>
          </w:p>
        </w:tc>
        <w:tc>
          <w:tcPr>
            <w:tcW w:w="811" w:type="pct"/>
            <w:shd w:val="clear" w:color="auto" w:fill="auto"/>
            <w:vAlign w:val="center"/>
          </w:tcPr>
          <w:p w:rsidR="00AB3174" w:rsidRPr="00AB3174" w:rsidRDefault="00FD1846" w:rsidP="00AB3174">
            <w:pPr>
              <w:pStyle w:val="a6"/>
              <w:jc w:val="center"/>
              <w:rPr>
                <w:rFonts w:ascii="宋体" w:hAnsi="宋体" w:cs="宋体"/>
                <w:kern w:val="0"/>
                <w:sz w:val="24"/>
              </w:rPr>
            </w:pPr>
            <w:r>
              <w:rPr>
                <w:rFonts w:ascii="宋体" w:hAnsi="宋体" w:cs="宋体"/>
                <w:kern w:val="0"/>
                <w:sz w:val="24"/>
              </w:rPr>
              <w:t>3.5寸</w:t>
            </w:r>
            <w:r>
              <w:rPr>
                <w:rFonts w:ascii="宋体" w:hAnsi="宋体" w:cs="宋体" w:hint="eastAsia"/>
                <w:kern w:val="0"/>
                <w:sz w:val="24"/>
              </w:rPr>
              <w:t>，</w:t>
            </w:r>
            <w:r w:rsidR="00AB3174" w:rsidRPr="00AB3174">
              <w:rPr>
                <w:rFonts w:ascii="宋体" w:hAnsi="宋体" w:cs="宋体" w:hint="eastAsia"/>
                <w:kern w:val="0"/>
                <w:sz w:val="24"/>
              </w:rPr>
              <w:t>1T</w:t>
            </w:r>
          </w:p>
        </w:tc>
        <w:tc>
          <w:tcPr>
            <w:tcW w:w="345" w:type="pct"/>
            <w:shd w:val="clear" w:color="auto" w:fill="auto"/>
            <w:vAlign w:val="center"/>
          </w:tcPr>
          <w:p w:rsidR="00AB3174" w:rsidRPr="00AB3174" w:rsidRDefault="00AB3174" w:rsidP="00564481">
            <w:pPr>
              <w:pStyle w:val="a6"/>
              <w:jc w:val="center"/>
              <w:rPr>
                <w:rFonts w:ascii="宋体" w:hAnsi="宋体"/>
                <w:sz w:val="24"/>
              </w:rPr>
            </w:pPr>
            <w:r>
              <w:rPr>
                <w:rFonts w:ascii="宋体" w:hAnsi="宋体" w:hint="eastAsia"/>
                <w:sz w:val="24"/>
              </w:rPr>
              <w:t>180</w:t>
            </w:r>
          </w:p>
        </w:tc>
        <w:tc>
          <w:tcPr>
            <w:tcW w:w="328" w:type="pct"/>
            <w:shd w:val="clear" w:color="auto" w:fill="auto"/>
            <w:vAlign w:val="center"/>
          </w:tcPr>
          <w:p w:rsidR="00AB3174" w:rsidRPr="00AB3174" w:rsidRDefault="00AB3174" w:rsidP="00564481">
            <w:pPr>
              <w:pStyle w:val="a6"/>
              <w:jc w:val="center"/>
              <w:rPr>
                <w:rFonts w:ascii="宋体" w:hAnsi="宋体"/>
                <w:sz w:val="24"/>
              </w:rPr>
            </w:pPr>
            <w:r>
              <w:rPr>
                <w:rFonts w:ascii="宋体" w:hAnsi="宋体" w:hint="eastAsia"/>
                <w:sz w:val="24"/>
              </w:rPr>
              <w:t>个</w:t>
            </w:r>
          </w:p>
        </w:tc>
        <w:tc>
          <w:tcPr>
            <w:tcW w:w="441" w:type="pct"/>
            <w:vAlign w:val="center"/>
          </w:tcPr>
          <w:p w:rsidR="00AB3174" w:rsidRPr="00AB3174" w:rsidRDefault="00AB3174" w:rsidP="00564481">
            <w:pPr>
              <w:pStyle w:val="a6"/>
              <w:jc w:val="center"/>
              <w:rPr>
                <w:sz w:val="24"/>
              </w:rPr>
            </w:pPr>
          </w:p>
        </w:tc>
        <w:tc>
          <w:tcPr>
            <w:tcW w:w="496" w:type="pct"/>
            <w:shd w:val="clear" w:color="auto" w:fill="auto"/>
            <w:vAlign w:val="center"/>
          </w:tcPr>
          <w:p w:rsidR="00AB3174" w:rsidRPr="00AB3174" w:rsidRDefault="00AB3174" w:rsidP="00564481">
            <w:pPr>
              <w:pStyle w:val="a6"/>
              <w:jc w:val="center"/>
              <w:rPr>
                <w:color w:val="FF0000"/>
                <w:sz w:val="24"/>
              </w:rPr>
            </w:pPr>
          </w:p>
        </w:tc>
        <w:tc>
          <w:tcPr>
            <w:tcW w:w="560" w:type="pct"/>
            <w:shd w:val="clear" w:color="auto" w:fill="auto"/>
            <w:vAlign w:val="center"/>
          </w:tcPr>
          <w:p w:rsidR="00AB3174" w:rsidRPr="00AB3174" w:rsidRDefault="00AB3174" w:rsidP="00564481">
            <w:pPr>
              <w:pStyle w:val="a6"/>
              <w:jc w:val="center"/>
              <w:rPr>
                <w:color w:val="FF0000"/>
                <w:sz w:val="24"/>
              </w:rPr>
            </w:pPr>
          </w:p>
        </w:tc>
        <w:tc>
          <w:tcPr>
            <w:tcW w:w="510" w:type="pct"/>
            <w:shd w:val="clear" w:color="auto" w:fill="auto"/>
            <w:vAlign w:val="center"/>
          </w:tcPr>
          <w:p w:rsidR="00AB3174" w:rsidRPr="00AB3174" w:rsidRDefault="00FD1846" w:rsidP="00712570">
            <w:pPr>
              <w:pStyle w:val="a6"/>
              <w:jc w:val="left"/>
              <w:rPr>
                <w:sz w:val="24"/>
              </w:rPr>
            </w:pPr>
            <w:r>
              <w:rPr>
                <w:sz w:val="24"/>
              </w:rPr>
              <w:t>全新</w:t>
            </w:r>
          </w:p>
        </w:tc>
      </w:tr>
      <w:tr w:rsidR="00AB3174" w:rsidRPr="00CA73F1" w:rsidTr="00443DC2">
        <w:trPr>
          <w:trHeight w:val="696"/>
          <w:jc w:val="center"/>
        </w:trPr>
        <w:tc>
          <w:tcPr>
            <w:tcW w:w="316" w:type="pct"/>
            <w:shd w:val="clear" w:color="auto" w:fill="auto"/>
            <w:vAlign w:val="center"/>
          </w:tcPr>
          <w:p w:rsidR="00AB3174" w:rsidRPr="00AB3174" w:rsidRDefault="00AB3174" w:rsidP="00B8143A">
            <w:pPr>
              <w:widowControl/>
              <w:adjustRightInd w:val="0"/>
              <w:snapToGrid w:val="0"/>
              <w:spacing w:line="400" w:lineRule="atLeast"/>
              <w:jc w:val="center"/>
              <w:rPr>
                <w:rFonts w:ascii="宋体" w:hAnsi="宋体" w:cs="宋体"/>
                <w:kern w:val="0"/>
                <w:sz w:val="24"/>
                <w:szCs w:val="21"/>
              </w:rPr>
            </w:pPr>
            <w:r w:rsidRPr="00AB3174">
              <w:rPr>
                <w:rFonts w:ascii="宋体" w:hAnsi="宋体" w:cs="宋体" w:hint="eastAsia"/>
                <w:kern w:val="0"/>
                <w:sz w:val="24"/>
                <w:szCs w:val="21"/>
              </w:rPr>
              <w:t>2</w:t>
            </w:r>
          </w:p>
        </w:tc>
        <w:tc>
          <w:tcPr>
            <w:tcW w:w="520" w:type="pct"/>
            <w:vAlign w:val="center"/>
          </w:tcPr>
          <w:p w:rsidR="00AB3174" w:rsidRPr="00AB3174" w:rsidRDefault="00AB3174" w:rsidP="00AB3174">
            <w:pPr>
              <w:pStyle w:val="a6"/>
              <w:jc w:val="center"/>
              <w:rPr>
                <w:rFonts w:ascii="宋体" w:hAnsi="宋体"/>
                <w:sz w:val="24"/>
              </w:rPr>
            </w:pPr>
            <w:r w:rsidRPr="00AB3174">
              <w:rPr>
                <w:rFonts w:ascii="宋体" w:hAnsi="宋体" w:hint="eastAsia"/>
                <w:sz w:val="24"/>
              </w:rPr>
              <w:t>显卡</w:t>
            </w:r>
          </w:p>
        </w:tc>
        <w:tc>
          <w:tcPr>
            <w:tcW w:w="673" w:type="pct"/>
            <w:shd w:val="clear" w:color="auto" w:fill="auto"/>
            <w:vAlign w:val="center"/>
          </w:tcPr>
          <w:p w:rsidR="00AB3174" w:rsidRDefault="00AB3174" w:rsidP="00BA79DD">
            <w:pPr>
              <w:pStyle w:val="a6"/>
              <w:jc w:val="center"/>
              <w:rPr>
                <w:rFonts w:ascii="宋体" w:hAnsi="宋体"/>
                <w:sz w:val="24"/>
              </w:rPr>
            </w:pPr>
            <w:r w:rsidRPr="00AB3174">
              <w:rPr>
                <w:rFonts w:ascii="宋体" w:hAnsi="宋体" w:hint="eastAsia"/>
                <w:sz w:val="24"/>
              </w:rPr>
              <w:t>丽台</w:t>
            </w:r>
            <w:r>
              <w:rPr>
                <w:rFonts w:ascii="宋体" w:hAnsi="宋体" w:hint="eastAsia"/>
                <w:sz w:val="24"/>
              </w:rPr>
              <w:t>显卡</w:t>
            </w:r>
            <w:r w:rsidR="008F4A4E">
              <w:rPr>
                <w:rFonts w:ascii="宋体" w:hAnsi="宋体" w:hint="eastAsia"/>
                <w:sz w:val="24"/>
              </w:rPr>
              <w:t>或</w:t>
            </w:r>
          </w:p>
          <w:p w:rsidR="00FD1846" w:rsidRPr="00AB3174" w:rsidRDefault="00FD1846" w:rsidP="00BA79DD">
            <w:pPr>
              <w:pStyle w:val="a6"/>
              <w:jc w:val="center"/>
              <w:rPr>
                <w:rFonts w:ascii="宋体" w:hAnsi="宋体"/>
                <w:sz w:val="24"/>
              </w:rPr>
            </w:pPr>
            <w:r>
              <w:rPr>
                <w:rFonts w:ascii="宋体" w:hAnsi="宋体"/>
                <w:sz w:val="24"/>
              </w:rPr>
              <w:t>华硕显卡</w:t>
            </w:r>
          </w:p>
        </w:tc>
        <w:tc>
          <w:tcPr>
            <w:tcW w:w="811" w:type="pct"/>
            <w:shd w:val="clear" w:color="auto" w:fill="auto"/>
            <w:vAlign w:val="center"/>
          </w:tcPr>
          <w:p w:rsidR="00AB3174" w:rsidRPr="00AB3174" w:rsidRDefault="00AB3174" w:rsidP="00736300">
            <w:pPr>
              <w:pStyle w:val="a6"/>
              <w:jc w:val="center"/>
              <w:rPr>
                <w:rFonts w:ascii="宋体" w:hAnsi="宋体" w:cs="宋体"/>
                <w:kern w:val="0"/>
                <w:sz w:val="24"/>
              </w:rPr>
            </w:pPr>
            <w:r w:rsidRPr="00AB3174">
              <w:rPr>
                <w:rFonts w:ascii="宋体" w:hAnsi="宋体" w:cs="宋体" w:hint="eastAsia"/>
                <w:kern w:val="0"/>
                <w:sz w:val="24"/>
              </w:rPr>
              <w:t>K600</w:t>
            </w:r>
            <w:r w:rsidR="008F4A4E">
              <w:rPr>
                <w:rFonts w:ascii="宋体" w:hAnsi="宋体" w:cs="宋体" w:hint="eastAsia"/>
                <w:kern w:val="0"/>
                <w:sz w:val="24"/>
              </w:rPr>
              <w:t>，</w:t>
            </w:r>
            <w:r w:rsidR="00FD1846">
              <w:rPr>
                <w:rFonts w:ascii="宋体" w:hAnsi="宋体" w:cs="宋体" w:hint="eastAsia"/>
                <w:kern w:val="0"/>
                <w:sz w:val="24"/>
              </w:rPr>
              <w:t>Q</w:t>
            </w:r>
            <w:r w:rsidR="00FD1846">
              <w:rPr>
                <w:rFonts w:ascii="宋体" w:hAnsi="宋体" w:cs="宋体"/>
                <w:kern w:val="0"/>
                <w:sz w:val="24"/>
              </w:rPr>
              <w:t>2000</w:t>
            </w:r>
            <w:r w:rsidR="008F4A4E">
              <w:rPr>
                <w:rFonts w:ascii="宋体" w:hAnsi="宋体" w:cs="宋体" w:hint="eastAsia"/>
                <w:kern w:val="0"/>
                <w:sz w:val="24"/>
              </w:rPr>
              <w:t>，</w:t>
            </w:r>
            <w:r w:rsidR="00FD1846">
              <w:rPr>
                <w:rFonts w:ascii="宋体" w:hAnsi="宋体" w:cs="宋体" w:hint="eastAsia"/>
                <w:kern w:val="0"/>
                <w:sz w:val="24"/>
              </w:rPr>
              <w:t>GT</w:t>
            </w:r>
            <w:r w:rsidR="00FD1846">
              <w:rPr>
                <w:rFonts w:ascii="宋体" w:hAnsi="宋体" w:cs="宋体"/>
                <w:kern w:val="0"/>
                <w:sz w:val="24"/>
              </w:rPr>
              <w:t>640</w:t>
            </w:r>
            <w:r w:rsidR="008F4A4E">
              <w:rPr>
                <w:rFonts w:ascii="宋体" w:hAnsi="宋体" w:cs="宋体" w:hint="eastAsia"/>
                <w:kern w:val="0"/>
                <w:sz w:val="24"/>
              </w:rPr>
              <w:t>，</w:t>
            </w:r>
            <w:r w:rsidR="00FD1846">
              <w:rPr>
                <w:rFonts w:ascii="宋体" w:hAnsi="宋体" w:cs="宋体"/>
                <w:kern w:val="0"/>
                <w:sz w:val="24"/>
              </w:rPr>
              <w:t>GTS450</w:t>
            </w:r>
            <w:r w:rsidR="00AA4422">
              <w:rPr>
                <w:rFonts w:ascii="宋体" w:hAnsi="宋体" w:cs="宋体" w:hint="eastAsia"/>
                <w:kern w:val="0"/>
                <w:sz w:val="24"/>
              </w:rPr>
              <w:t>或</w:t>
            </w:r>
            <w:r w:rsidR="00AA4422">
              <w:rPr>
                <w:rFonts w:ascii="宋体" w:hAnsi="宋体" w:cs="宋体"/>
                <w:kern w:val="0"/>
                <w:sz w:val="24"/>
              </w:rPr>
              <w:t>同等低功率</w:t>
            </w:r>
            <w:r w:rsidR="00443DC2">
              <w:rPr>
                <w:rFonts w:ascii="宋体" w:hAnsi="宋体" w:cs="宋体"/>
                <w:kern w:val="0"/>
                <w:sz w:val="24"/>
              </w:rPr>
              <w:t>带VGA接口</w:t>
            </w:r>
            <w:r w:rsidR="00443DC2">
              <w:rPr>
                <w:rFonts w:ascii="宋体" w:hAnsi="宋体" w:cs="宋体" w:hint="eastAsia"/>
                <w:kern w:val="0"/>
                <w:sz w:val="24"/>
              </w:rPr>
              <w:t>（不带需配转接口）1G</w:t>
            </w:r>
            <w:r w:rsidR="00443DC2">
              <w:rPr>
                <w:rFonts w:ascii="宋体" w:hAnsi="宋体" w:cs="宋体"/>
                <w:kern w:val="0"/>
                <w:sz w:val="24"/>
              </w:rPr>
              <w:t>显卡</w:t>
            </w:r>
          </w:p>
        </w:tc>
        <w:tc>
          <w:tcPr>
            <w:tcW w:w="345" w:type="pct"/>
            <w:shd w:val="clear" w:color="auto" w:fill="auto"/>
            <w:vAlign w:val="center"/>
          </w:tcPr>
          <w:p w:rsidR="00AB3174" w:rsidRPr="00AB3174" w:rsidRDefault="00AB3174" w:rsidP="00564481">
            <w:pPr>
              <w:pStyle w:val="a6"/>
              <w:jc w:val="center"/>
              <w:rPr>
                <w:rFonts w:ascii="宋体" w:hAnsi="宋体"/>
                <w:sz w:val="24"/>
              </w:rPr>
            </w:pPr>
            <w:r>
              <w:rPr>
                <w:rFonts w:ascii="宋体" w:hAnsi="宋体" w:hint="eastAsia"/>
                <w:sz w:val="24"/>
              </w:rPr>
              <w:t>120</w:t>
            </w:r>
          </w:p>
        </w:tc>
        <w:tc>
          <w:tcPr>
            <w:tcW w:w="328" w:type="pct"/>
            <w:shd w:val="clear" w:color="auto" w:fill="auto"/>
            <w:vAlign w:val="center"/>
          </w:tcPr>
          <w:p w:rsidR="00AB3174" w:rsidRPr="00AB3174" w:rsidRDefault="00AB3174" w:rsidP="00564481">
            <w:pPr>
              <w:pStyle w:val="a6"/>
              <w:jc w:val="center"/>
              <w:rPr>
                <w:rFonts w:ascii="宋体" w:hAnsi="宋体"/>
                <w:sz w:val="24"/>
              </w:rPr>
            </w:pPr>
            <w:r>
              <w:rPr>
                <w:rFonts w:ascii="宋体" w:hAnsi="宋体" w:hint="eastAsia"/>
                <w:sz w:val="24"/>
              </w:rPr>
              <w:t>片</w:t>
            </w:r>
          </w:p>
        </w:tc>
        <w:tc>
          <w:tcPr>
            <w:tcW w:w="441" w:type="pct"/>
            <w:vAlign w:val="center"/>
          </w:tcPr>
          <w:p w:rsidR="00AB3174" w:rsidRPr="00AB3174" w:rsidRDefault="00AB3174" w:rsidP="00564481">
            <w:pPr>
              <w:pStyle w:val="a6"/>
              <w:jc w:val="center"/>
              <w:rPr>
                <w:sz w:val="24"/>
              </w:rPr>
            </w:pPr>
          </w:p>
        </w:tc>
        <w:tc>
          <w:tcPr>
            <w:tcW w:w="496" w:type="pct"/>
            <w:shd w:val="clear" w:color="auto" w:fill="auto"/>
            <w:vAlign w:val="center"/>
          </w:tcPr>
          <w:p w:rsidR="00AB3174" w:rsidRPr="00AB3174" w:rsidRDefault="00AB3174" w:rsidP="00564481">
            <w:pPr>
              <w:pStyle w:val="a6"/>
              <w:jc w:val="center"/>
              <w:rPr>
                <w:color w:val="FF0000"/>
                <w:sz w:val="24"/>
              </w:rPr>
            </w:pPr>
          </w:p>
        </w:tc>
        <w:tc>
          <w:tcPr>
            <w:tcW w:w="560" w:type="pct"/>
            <w:shd w:val="clear" w:color="auto" w:fill="auto"/>
            <w:vAlign w:val="center"/>
          </w:tcPr>
          <w:p w:rsidR="00AB3174" w:rsidRPr="00AB3174" w:rsidRDefault="00AB3174" w:rsidP="00564481">
            <w:pPr>
              <w:pStyle w:val="a6"/>
              <w:jc w:val="center"/>
              <w:rPr>
                <w:color w:val="FF0000"/>
                <w:sz w:val="24"/>
              </w:rPr>
            </w:pPr>
          </w:p>
        </w:tc>
        <w:tc>
          <w:tcPr>
            <w:tcW w:w="510" w:type="pct"/>
            <w:shd w:val="clear" w:color="auto" w:fill="auto"/>
            <w:vAlign w:val="center"/>
          </w:tcPr>
          <w:p w:rsidR="00AB3174" w:rsidRPr="00AB3174" w:rsidRDefault="00AB3174" w:rsidP="00A46012">
            <w:pPr>
              <w:pStyle w:val="a6"/>
              <w:jc w:val="left"/>
              <w:rPr>
                <w:sz w:val="24"/>
              </w:rPr>
            </w:pPr>
            <w:r>
              <w:rPr>
                <w:rFonts w:hint="eastAsia"/>
                <w:sz w:val="24"/>
              </w:rPr>
              <w:t>可库存</w:t>
            </w:r>
          </w:p>
        </w:tc>
      </w:tr>
      <w:tr w:rsidR="00AB3174" w:rsidRPr="00CA73F1" w:rsidTr="00443DC2">
        <w:trPr>
          <w:trHeight w:val="706"/>
          <w:jc w:val="center"/>
        </w:trPr>
        <w:tc>
          <w:tcPr>
            <w:tcW w:w="316" w:type="pct"/>
            <w:shd w:val="clear" w:color="auto" w:fill="auto"/>
            <w:vAlign w:val="center"/>
          </w:tcPr>
          <w:p w:rsidR="00AB3174" w:rsidRPr="00AB3174" w:rsidRDefault="00AB3174" w:rsidP="00B8143A">
            <w:pPr>
              <w:widowControl/>
              <w:adjustRightInd w:val="0"/>
              <w:snapToGrid w:val="0"/>
              <w:spacing w:line="400" w:lineRule="atLeast"/>
              <w:jc w:val="center"/>
              <w:rPr>
                <w:rFonts w:ascii="宋体" w:hAnsi="宋体" w:cs="宋体"/>
                <w:kern w:val="0"/>
                <w:sz w:val="24"/>
                <w:szCs w:val="21"/>
              </w:rPr>
            </w:pPr>
            <w:r w:rsidRPr="00AB3174">
              <w:rPr>
                <w:rFonts w:ascii="宋体" w:hAnsi="宋体" w:cs="宋体" w:hint="eastAsia"/>
                <w:kern w:val="0"/>
                <w:sz w:val="24"/>
                <w:szCs w:val="21"/>
              </w:rPr>
              <w:t>3</w:t>
            </w:r>
          </w:p>
        </w:tc>
        <w:tc>
          <w:tcPr>
            <w:tcW w:w="520" w:type="pct"/>
            <w:vAlign w:val="center"/>
          </w:tcPr>
          <w:p w:rsidR="00AB3174" w:rsidRPr="00AB3174" w:rsidRDefault="00AB3174" w:rsidP="00AB3174">
            <w:pPr>
              <w:pStyle w:val="a6"/>
              <w:jc w:val="center"/>
              <w:rPr>
                <w:rFonts w:ascii="宋体" w:hAnsi="宋体"/>
                <w:sz w:val="24"/>
              </w:rPr>
            </w:pPr>
            <w:r w:rsidRPr="00AB3174">
              <w:rPr>
                <w:rFonts w:ascii="宋体" w:hAnsi="宋体" w:hint="eastAsia"/>
                <w:sz w:val="24"/>
              </w:rPr>
              <w:t>内存</w:t>
            </w:r>
          </w:p>
        </w:tc>
        <w:tc>
          <w:tcPr>
            <w:tcW w:w="673" w:type="pct"/>
            <w:shd w:val="clear" w:color="auto" w:fill="auto"/>
            <w:vAlign w:val="center"/>
          </w:tcPr>
          <w:p w:rsidR="00AB3174" w:rsidRPr="00AB3174" w:rsidRDefault="00AB3174" w:rsidP="003776F8">
            <w:pPr>
              <w:pStyle w:val="a6"/>
              <w:jc w:val="center"/>
              <w:rPr>
                <w:rFonts w:ascii="宋体" w:hAnsi="宋体"/>
                <w:sz w:val="24"/>
              </w:rPr>
            </w:pPr>
            <w:r>
              <w:rPr>
                <w:rFonts w:ascii="宋体" w:hAnsi="宋体" w:hint="eastAsia"/>
                <w:sz w:val="24"/>
              </w:rPr>
              <w:t>DDR4内存</w:t>
            </w:r>
          </w:p>
        </w:tc>
        <w:tc>
          <w:tcPr>
            <w:tcW w:w="811" w:type="pct"/>
            <w:shd w:val="clear" w:color="auto" w:fill="auto"/>
            <w:vAlign w:val="center"/>
          </w:tcPr>
          <w:p w:rsidR="00AB3174" w:rsidRPr="00AB3174" w:rsidRDefault="00FD1846" w:rsidP="00564481">
            <w:pPr>
              <w:pStyle w:val="a6"/>
              <w:jc w:val="center"/>
              <w:rPr>
                <w:rFonts w:ascii="宋体" w:hAnsi="宋体" w:cs="宋体"/>
                <w:kern w:val="0"/>
                <w:sz w:val="24"/>
              </w:rPr>
            </w:pPr>
            <w:r>
              <w:rPr>
                <w:rFonts w:ascii="宋体" w:hAnsi="宋体" w:cs="宋体" w:hint="eastAsia"/>
                <w:kern w:val="0"/>
                <w:sz w:val="24"/>
              </w:rPr>
              <w:t>台式</w:t>
            </w:r>
            <w:r w:rsidR="00AB3174">
              <w:rPr>
                <w:rFonts w:ascii="宋体" w:hAnsi="宋体" w:cs="宋体" w:hint="eastAsia"/>
                <w:kern w:val="0"/>
                <w:sz w:val="24"/>
              </w:rPr>
              <w:t>8G</w:t>
            </w:r>
            <w:r>
              <w:rPr>
                <w:rFonts w:ascii="宋体" w:hAnsi="宋体" w:cs="宋体" w:hint="eastAsia"/>
                <w:kern w:val="0"/>
                <w:sz w:val="24"/>
              </w:rPr>
              <w:t>，</w:t>
            </w:r>
            <w:r>
              <w:rPr>
                <w:rFonts w:ascii="宋体" w:hAnsi="宋体" w:cs="宋体"/>
                <w:kern w:val="0"/>
                <w:sz w:val="24"/>
              </w:rPr>
              <w:t>2666Hz</w:t>
            </w:r>
          </w:p>
        </w:tc>
        <w:tc>
          <w:tcPr>
            <w:tcW w:w="345" w:type="pct"/>
            <w:shd w:val="clear" w:color="auto" w:fill="auto"/>
            <w:vAlign w:val="center"/>
          </w:tcPr>
          <w:p w:rsidR="00AB3174" w:rsidRPr="00AB3174" w:rsidRDefault="00AB3174" w:rsidP="00564481">
            <w:pPr>
              <w:pStyle w:val="a6"/>
              <w:jc w:val="center"/>
              <w:rPr>
                <w:rFonts w:ascii="宋体" w:hAnsi="宋体"/>
                <w:sz w:val="24"/>
              </w:rPr>
            </w:pPr>
            <w:r>
              <w:rPr>
                <w:rFonts w:ascii="宋体" w:hAnsi="宋体" w:hint="eastAsia"/>
                <w:sz w:val="24"/>
              </w:rPr>
              <w:t>52</w:t>
            </w:r>
          </w:p>
        </w:tc>
        <w:tc>
          <w:tcPr>
            <w:tcW w:w="328" w:type="pct"/>
            <w:shd w:val="clear" w:color="auto" w:fill="auto"/>
            <w:vAlign w:val="center"/>
          </w:tcPr>
          <w:p w:rsidR="00AB3174" w:rsidRPr="00AB3174" w:rsidRDefault="00AB3174" w:rsidP="00564481">
            <w:pPr>
              <w:pStyle w:val="a6"/>
              <w:jc w:val="center"/>
              <w:rPr>
                <w:rFonts w:ascii="宋体" w:hAnsi="宋体"/>
                <w:sz w:val="24"/>
              </w:rPr>
            </w:pPr>
            <w:r>
              <w:rPr>
                <w:rFonts w:ascii="宋体" w:hAnsi="宋体" w:hint="eastAsia"/>
                <w:sz w:val="24"/>
              </w:rPr>
              <w:t>条</w:t>
            </w:r>
          </w:p>
        </w:tc>
        <w:tc>
          <w:tcPr>
            <w:tcW w:w="441" w:type="pct"/>
            <w:vAlign w:val="center"/>
          </w:tcPr>
          <w:p w:rsidR="00AB3174" w:rsidRPr="00AB3174" w:rsidRDefault="00AB3174" w:rsidP="00564481">
            <w:pPr>
              <w:pStyle w:val="a6"/>
              <w:jc w:val="center"/>
              <w:rPr>
                <w:sz w:val="24"/>
              </w:rPr>
            </w:pPr>
          </w:p>
        </w:tc>
        <w:tc>
          <w:tcPr>
            <w:tcW w:w="496" w:type="pct"/>
            <w:shd w:val="clear" w:color="auto" w:fill="auto"/>
            <w:vAlign w:val="center"/>
          </w:tcPr>
          <w:p w:rsidR="00AB3174" w:rsidRPr="00AB3174" w:rsidRDefault="00AB3174" w:rsidP="00564481">
            <w:pPr>
              <w:pStyle w:val="a6"/>
              <w:jc w:val="center"/>
              <w:rPr>
                <w:color w:val="FF0000"/>
                <w:sz w:val="24"/>
              </w:rPr>
            </w:pPr>
          </w:p>
        </w:tc>
        <w:tc>
          <w:tcPr>
            <w:tcW w:w="560" w:type="pct"/>
            <w:shd w:val="clear" w:color="auto" w:fill="auto"/>
            <w:vAlign w:val="center"/>
          </w:tcPr>
          <w:p w:rsidR="00AB3174" w:rsidRPr="00AB3174" w:rsidRDefault="00AB3174" w:rsidP="00564481">
            <w:pPr>
              <w:pStyle w:val="a6"/>
              <w:jc w:val="center"/>
              <w:rPr>
                <w:color w:val="FF0000"/>
                <w:sz w:val="24"/>
              </w:rPr>
            </w:pPr>
          </w:p>
        </w:tc>
        <w:tc>
          <w:tcPr>
            <w:tcW w:w="510" w:type="pct"/>
            <w:shd w:val="clear" w:color="auto" w:fill="auto"/>
            <w:vAlign w:val="center"/>
          </w:tcPr>
          <w:p w:rsidR="00AB3174" w:rsidRPr="00AB3174" w:rsidRDefault="00FD1846" w:rsidP="00712570">
            <w:pPr>
              <w:pStyle w:val="a6"/>
              <w:jc w:val="left"/>
              <w:rPr>
                <w:sz w:val="24"/>
              </w:rPr>
            </w:pPr>
            <w:r>
              <w:rPr>
                <w:sz w:val="24"/>
              </w:rPr>
              <w:t>带盔甲</w:t>
            </w:r>
          </w:p>
        </w:tc>
      </w:tr>
      <w:tr w:rsidR="00AB3174" w:rsidRPr="00CA73F1" w:rsidTr="00AB3174">
        <w:trPr>
          <w:trHeight w:val="830"/>
          <w:jc w:val="center"/>
        </w:trPr>
        <w:tc>
          <w:tcPr>
            <w:tcW w:w="5000" w:type="pct"/>
            <w:gridSpan w:val="10"/>
            <w:vAlign w:val="center"/>
          </w:tcPr>
          <w:p w:rsidR="00AB3174" w:rsidRPr="00C26B3E" w:rsidRDefault="00AB3174" w:rsidP="00AB3174">
            <w:pPr>
              <w:ind w:firstLineChars="200" w:firstLine="480"/>
              <w:jc w:val="left"/>
              <w:rPr>
                <w:rFonts w:asciiTheme="minorEastAsia" w:eastAsiaTheme="minorEastAsia" w:hAnsiTheme="minorEastAsia"/>
                <w:szCs w:val="21"/>
              </w:rPr>
            </w:pPr>
            <w:r w:rsidRPr="00AB3174">
              <w:rPr>
                <w:rFonts w:asciiTheme="minorEastAsia" w:eastAsiaTheme="minorEastAsia" w:hAnsiTheme="minorEastAsia" w:hint="eastAsia"/>
                <w:sz w:val="24"/>
                <w:szCs w:val="21"/>
              </w:rPr>
              <w:t>注：以上各项均包含送货及税费。</w:t>
            </w:r>
          </w:p>
        </w:tc>
      </w:tr>
      <w:tr w:rsidR="00AB3174" w:rsidRPr="00CA73F1" w:rsidTr="00AB3174">
        <w:trPr>
          <w:trHeight w:val="841"/>
          <w:jc w:val="center"/>
        </w:trPr>
        <w:tc>
          <w:tcPr>
            <w:tcW w:w="2993" w:type="pct"/>
            <w:gridSpan w:val="6"/>
            <w:vAlign w:val="center"/>
          </w:tcPr>
          <w:p w:rsidR="00AB3174" w:rsidRPr="00175F3B" w:rsidRDefault="00AB3174" w:rsidP="00AB3174">
            <w:pPr>
              <w:spacing w:line="440" w:lineRule="exact"/>
              <w:jc w:val="center"/>
              <w:rPr>
                <w:rFonts w:ascii="宋体" w:hAnsi="宋体"/>
                <w:b/>
                <w:sz w:val="28"/>
                <w:szCs w:val="28"/>
              </w:rPr>
            </w:pPr>
            <w:r w:rsidRPr="00175F3B">
              <w:rPr>
                <w:rFonts w:ascii="宋体" w:hAnsi="宋体" w:hint="eastAsia"/>
                <w:b/>
                <w:sz w:val="28"/>
                <w:szCs w:val="28"/>
              </w:rPr>
              <w:t>总 价：</w:t>
            </w:r>
          </w:p>
        </w:tc>
        <w:tc>
          <w:tcPr>
            <w:tcW w:w="2007" w:type="pct"/>
            <w:gridSpan w:val="4"/>
            <w:vAlign w:val="center"/>
          </w:tcPr>
          <w:p w:rsidR="00AB3174" w:rsidRPr="00175F3B" w:rsidRDefault="00AB3174" w:rsidP="00712570">
            <w:pPr>
              <w:wordWrap w:val="0"/>
              <w:jc w:val="right"/>
              <w:rPr>
                <w:rFonts w:asciiTheme="minorEastAsia" w:eastAsiaTheme="minorEastAsia" w:hAnsiTheme="minorEastAsia"/>
                <w:b/>
                <w:sz w:val="28"/>
                <w:szCs w:val="28"/>
              </w:rPr>
            </w:pPr>
            <w:r w:rsidRPr="00175F3B">
              <w:rPr>
                <w:rFonts w:asciiTheme="minorEastAsia" w:eastAsiaTheme="minorEastAsia" w:hAnsiTheme="minorEastAsia" w:hint="eastAsia"/>
                <w:b/>
                <w:sz w:val="28"/>
                <w:szCs w:val="28"/>
              </w:rPr>
              <w:t>元</w:t>
            </w:r>
            <w:r>
              <w:rPr>
                <w:rFonts w:asciiTheme="minorEastAsia" w:eastAsiaTheme="minorEastAsia" w:hAnsiTheme="minorEastAsia" w:hint="eastAsia"/>
                <w:b/>
                <w:sz w:val="28"/>
                <w:szCs w:val="28"/>
              </w:rPr>
              <w:t xml:space="preserve">  </w:t>
            </w:r>
          </w:p>
        </w:tc>
      </w:tr>
    </w:tbl>
    <w:p w:rsidR="00C30FAB" w:rsidRDefault="00C30FAB"/>
    <w:p w:rsidR="00175F3B" w:rsidRDefault="00175F3B"/>
    <w:sectPr w:rsidR="00175F3B" w:rsidSect="00BA5B9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CB2" w:rsidRDefault="00CC5CB2">
      <w:r>
        <w:separator/>
      </w:r>
    </w:p>
  </w:endnote>
  <w:endnote w:type="continuationSeparator" w:id="0">
    <w:p w:rsidR="00CC5CB2" w:rsidRDefault="00CC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CB2" w:rsidRDefault="00CC5CB2">
      <w:r>
        <w:separator/>
      </w:r>
    </w:p>
  </w:footnote>
  <w:footnote w:type="continuationSeparator" w:id="0">
    <w:p w:rsidR="00CC5CB2" w:rsidRDefault="00CC5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95"/>
    <w:rsid w:val="00034606"/>
    <w:rsid w:val="00036A3B"/>
    <w:rsid w:val="00075B32"/>
    <w:rsid w:val="000A2277"/>
    <w:rsid w:val="001335BA"/>
    <w:rsid w:val="00137AE6"/>
    <w:rsid w:val="0014068E"/>
    <w:rsid w:val="00175F3B"/>
    <w:rsid w:val="001B2BC3"/>
    <w:rsid w:val="001B3010"/>
    <w:rsid w:val="001C169A"/>
    <w:rsid w:val="001C3709"/>
    <w:rsid w:val="001C3789"/>
    <w:rsid w:val="001D4A76"/>
    <w:rsid w:val="001E7B9A"/>
    <w:rsid w:val="0020174A"/>
    <w:rsid w:val="00205C17"/>
    <w:rsid w:val="002062D3"/>
    <w:rsid w:val="0023288A"/>
    <w:rsid w:val="0023496A"/>
    <w:rsid w:val="00244F1D"/>
    <w:rsid w:val="0029630E"/>
    <w:rsid w:val="002D67DB"/>
    <w:rsid w:val="002E12E4"/>
    <w:rsid w:val="002E38AC"/>
    <w:rsid w:val="002F6859"/>
    <w:rsid w:val="003018E7"/>
    <w:rsid w:val="00301B11"/>
    <w:rsid w:val="00335837"/>
    <w:rsid w:val="003776F8"/>
    <w:rsid w:val="003B0913"/>
    <w:rsid w:val="003D423F"/>
    <w:rsid w:val="00406FA2"/>
    <w:rsid w:val="0042321D"/>
    <w:rsid w:val="00433865"/>
    <w:rsid w:val="00443DC2"/>
    <w:rsid w:val="0044433F"/>
    <w:rsid w:val="004468C9"/>
    <w:rsid w:val="00451146"/>
    <w:rsid w:val="0047474D"/>
    <w:rsid w:val="00481F8F"/>
    <w:rsid w:val="0048261D"/>
    <w:rsid w:val="0049017B"/>
    <w:rsid w:val="004A1E2D"/>
    <w:rsid w:val="004A798F"/>
    <w:rsid w:val="004E7044"/>
    <w:rsid w:val="004F717C"/>
    <w:rsid w:val="0051462E"/>
    <w:rsid w:val="00530EA4"/>
    <w:rsid w:val="00563A99"/>
    <w:rsid w:val="00564481"/>
    <w:rsid w:val="0057702F"/>
    <w:rsid w:val="00597A26"/>
    <w:rsid w:val="0061217B"/>
    <w:rsid w:val="00650D86"/>
    <w:rsid w:val="006531E5"/>
    <w:rsid w:val="0066660A"/>
    <w:rsid w:val="006746F2"/>
    <w:rsid w:val="006F6C8B"/>
    <w:rsid w:val="00712570"/>
    <w:rsid w:val="0073228B"/>
    <w:rsid w:val="00736300"/>
    <w:rsid w:val="0078350D"/>
    <w:rsid w:val="007860AE"/>
    <w:rsid w:val="007C542C"/>
    <w:rsid w:val="008505C2"/>
    <w:rsid w:val="00853A86"/>
    <w:rsid w:val="00887FEE"/>
    <w:rsid w:val="008F4A4E"/>
    <w:rsid w:val="00960B4B"/>
    <w:rsid w:val="009A242B"/>
    <w:rsid w:val="00A14FEB"/>
    <w:rsid w:val="00A25C38"/>
    <w:rsid w:val="00A30EAA"/>
    <w:rsid w:val="00A46012"/>
    <w:rsid w:val="00A60DD8"/>
    <w:rsid w:val="00A71025"/>
    <w:rsid w:val="00A74D52"/>
    <w:rsid w:val="00A84DED"/>
    <w:rsid w:val="00A9054F"/>
    <w:rsid w:val="00AA4422"/>
    <w:rsid w:val="00AB216B"/>
    <w:rsid w:val="00AB3174"/>
    <w:rsid w:val="00AD0EA5"/>
    <w:rsid w:val="00B240EA"/>
    <w:rsid w:val="00B401A8"/>
    <w:rsid w:val="00B421B3"/>
    <w:rsid w:val="00B42E80"/>
    <w:rsid w:val="00B46C43"/>
    <w:rsid w:val="00B944B9"/>
    <w:rsid w:val="00BA5B95"/>
    <w:rsid w:val="00BA79DD"/>
    <w:rsid w:val="00BB4C29"/>
    <w:rsid w:val="00BC7570"/>
    <w:rsid w:val="00BD34D8"/>
    <w:rsid w:val="00BE27AA"/>
    <w:rsid w:val="00BE4C98"/>
    <w:rsid w:val="00BE4E05"/>
    <w:rsid w:val="00BE5FB8"/>
    <w:rsid w:val="00BF383F"/>
    <w:rsid w:val="00BF544C"/>
    <w:rsid w:val="00C25353"/>
    <w:rsid w:val="00C26B3E"/>
    <w:rsid w:val="00C30FAB"/>
    <w:rsid w:val="00C455AA"/>
    <w:rsid w:val="00C73C96"/>
    <w:rsid w:val="00C74518"/>
    <w:rsid w:val="00C82538"/>
    <w:rsid w:val="00CA73F1"/>
    <w:rsid w:val="00CB3963"/>
    <w:rsid w:val="00CC5CB2"/>
    <w:rsid w:val="00CF0F7B"/>
    <w:rsid w:val="00D1201D"/>
    <w:rsid w:val="00D3444B"/>
    <w:rsid w:val="00D57349"/>
    <w:rsid w:val="00D64547"/>
    <w:rsid w:val="00D84161"/>
    <w:rsid w:val="00D91A04"/>
    <w:rsid w:val="00DD67C0"/>
    <w:rsid w:val="00DD683A"/>
    <w:rsid w:val="00E00400"/>
    <w:rsid w:val="00E14A1A"/>
    <w:rsid w:val="00E35EC9"/>
    <w:rsid w:val="00E44D3E"/>
    <w:rsid w:val="00E56295"/>
    <w:rsid w:val="00E60543"/>
    <w:rsid w:val="00E7359D"/>
    <w:rsid w:val="00ED31D6"/>
    <w:rsid w:val="00EE33B0"/>
    <w:rsid w:val="00F1460F"/>
    <w:rsid w:val="00F74E1A"/>
    <w:rsid w:val="00F943FC"/>
    <w:rsid w:val="00FC4D26"/>
    <w:rsid w:val="00FD1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BBEEE-2944-4EC5-A1E9-0426FB18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3">
    <w:name w:val="heading 3"/>
    <w:basedOn w:val="a"/>
    <w:next w:val="a"/>
    <w:link w:val="3Char"/>
    <w:qFormat/>
    <w:rsid w:val="00DD67C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3Char">
    <w:name w:val="标题 3 Char"/>
    <w:basedOn w:val="a0"/>
    <w:link w:val="3"/>
    <w:rsid w:val="00DD67C0"/>
    <w:rPr>
      <w:rFonts w:ascii="Times New Roman" w:hAnsi="Times New Roman"/>
      <w:b/>
      <w:bCs/>
      <w:kern w:val="2"/>
      <w:sz w:val="32"/>
      <w:szCs w:val="32"/>
    </w:rPr>
  </w:style>
  <w:style w:type="character" w:customStyle="1" w:styleId="font01">
    <w:name w:val="font01"/>
    <w:rsid w:val="00BE27AA"/>
    <w:rPr>
      <w:rFonts w:ascii="宋体" w:eastAsia="宋体" w:hAnsi="宋体" w:cs="宋体" w:hint="eastAsia"/>
      <w:i w:val="0"/>
      <w:color w:val="000000"/>
      <w:sz w:val="22"/>
      <w:szCs w:val="22"/>
      <w:u w:val="none"/>
    </w:rPr>
  </w:style>
  <w:style w:type="character" w:customStyle="1" w:styleId="font11">
    <w:name w:val="font11"/>
    <w:rsid w:val="00BE27AA"/>
    <w:rPr>
      <w:rFonts w:ascii="宋体" w:eastAsia="宋体" w:hAnsi="宋体" w:cs="宋体" w:hint="eastAsia"/>
      <w:i w:val="0"/>
      <w:color w:val="000000"/>
      <w:sz w:val="22"/>
      <w:szCs w:val="22"/>
      <w:u w:val="none"/>
    </w:rPr>
  </w:style>
  <w:style w:type="paragraph" w:styleId="a5">
    <w:name w:val="Balloon Text"/>
    <w:basedOn w:val="a"/>
    <w:link w:val="Char1"/>
    <w:uiPriority w:val="99"/>
    <w:semiHidden/>
    <w:unhideWhenUsed/>
    <w:rsid w:val="00175F3B"/>
    <w:rPr>
      <w:sz w:val="18"/>
      <w:szCs w:val="18"/>
    </w:rPr>
  </w:style>
  <w:style w:type="character" w:customStyle="1" w:styleId="Char1">
    <w:name w:val="批注框文本 Char"/>
    <w:basedOn w:val="a0"/>
    <w:link w:val="a5"/>
    <w:uiPriority w:val="99"/>
    <w:semiHidden/>
    <w:rsid w:val="00175F3B"/>
    <w:rPr>
      <w:rFonts w:ascii="Times New Roman" w:hAnsi="Times New Roman"/>
      <w:kern w:val="2"/>
      <w:sz w:val="18"/>
      <w:szCs w:val="18"/>
    </w:rPr>
  </w:style>
  <w:style w:type="paragraph" w:styleId="a6">
    <w:name w:val="No Spacing"/>
    <w:uiPriority w:val="1"/>
    <w:qFormat/>
    <w:rsid w:val="004F717C"/>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1465</Characters>
  <Application>Microsoft Office Word</Application>
  <DocSecurity>0</DocSecurity>
  <Lines>12</Lines>
  <Paragraphs>3</Paragraphs>
  <ScaleCrop>false</ScaleCrop>
  <Company>微软中国</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3</cp:revision>
  <cp:lastPrinted>2019-11-14T12:25:00Z</cp:lastPrinted>
  <dcterms:created xsi:type="dcterms:W3CDTF">2020-06-29T13:41:00Z</dcterms:created>
  <dcterms:modified xsi:type="dcterms:W3CDTF">2020-07-01T10:23:00Z</dcterms:modified>
</cp:coreProperties>
</file>