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十二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十二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0举行升旗仪式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3.升旗仪式  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4.行政会议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全体教师会议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下午14:30校运会彩排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、各年段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高中会考报名工作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全体观摩课第一轮试听（周二到周五）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教育事业统计数据质量核查工作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高一、高二、高三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2.小学教师例会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3.各班运动会排练（周一到周四）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中段教研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傍晚团体操排练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中段教师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小学、初一、初二、高一年段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、各年段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高中会考报名工作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1.7:00校运会开幕式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2.一、二年级期中质量检测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3.参加运动会开幕式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3.中学操场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一、二年级学生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、各年段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卫生检查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高中会考报名工作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2.教职工体检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2.洛江妇幼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初一、高一、国际部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2.健康证到期的人员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小学部低年段家长会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国学大讲堂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1.高中会考报名工作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2.2021年义务质量检测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2.初三教室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高一、高二、高三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小学部高年段家长会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下午15:00闭幕式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国学大讲堂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1.家长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德育处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、各年段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高中会考报名工作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高一、高二、高三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0" w:firstLineChars="2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1.集团定岗定编表格上报；2.多点触发表格上报教育局</w:t>
            </w: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E8104D"/>
    <w:multiLevelType w:val="singleLevel"/>
    <w:tmpl w:val="82E810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E0849C5"/>
    <w:multiLevelType w:val="singleLevel"/>
    <w:tmpl w:val="BE0849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EF3662D"/>
    <w:multiLevelType w:val="singleLevel"/>
    <w:tmpl w:val="CEF366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55D4F36"/>
    <w:multiLevelType w:val="singleLevel"/>
    <w:tmpl w:val="E55D4F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EEEAE5F"/>
    <w:multiLevelType w:val="singleLevel"/>
    <w:tmpl w:val="EEEEAE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0ECEF2B"/>
    <w:multiLevelType w:val="singleLevel"/>
    <w:tmpl w:val="F0ECEF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D2E9577"/>
    <w:multiLevelType w:val="singleLevel"/>
    <w:tmpl w:val="FD2E95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7723990"/>
    <w:multiLevelType w:val="singleLevel"/>
    <w:tmpl w:val="077239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FC5428C"/>
    <w:multiLevelType w:val="singleLevel"/>
    <w:tmpl w:val="1FC54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CF27E4"/>
    <w:multiLevelType w:val="singleLevel"/>
    <w:tmpl w:val="66CF27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A8F664D"/>
    <w:multiLevelType w:val="singleLevel"/>
    <w:tmpl w:val="6A8F66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7F90"/>
    <w:rsid w:val="1A8D3AB0"/>
    <w:rsid w:val="2BBB0F59"/>
    <w:rsid w:val="2D2C55B1"/>
    <w:rsid w:val="3FE13309"/>
    <w:rsid w:val="667E23C6"/>
    <w:rsid w:val="7ED161EB"/>
    <w:rsid w:val="7FD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2021-11-12T02:38:11Z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F7ADD0D3488A498BABEE6F6FA0C32870</vt:lpwstr>
  </property>
</Properties>
</file>