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3.幼儿园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新队员入队仪式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一年级师生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德育处 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少先队</w:t>
            </w:r>
          </w:p>
          <w:p>
            <w:pPr>
              <w:numPr>
                <w:numId w:val="0"/>
              </w:numPr>
              <w:jc w:val="both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高中德文杯竞赛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年段教研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2.全园教师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期中考试表彰大会暨期末考试动员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非毕业班全体师生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8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高中德文杯竞赛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六年级模拟检测（一）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1.阶梯教室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1.高一、高二部分学生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2.保育员技能比赛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2.保育员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初中百校联考；初中德文杯竞赛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月考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1.教学楼、初中阶梯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1.初三全体学生；初一初二部分学生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1.教务处、初三年段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六一节活动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初中百校联考；初中德文杯竞赛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月考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欢庆“六一”活动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1.教学楼、初中阶梯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1.初三全体学生；初一初二部分学生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1.教务处、初三年段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2.国际部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14:30 入场环节、毕业证书颁发环节初次彩排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17:00 节目二审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安全教育、励志教育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1.国学大讲堂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1.毕业典礼相关人员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1.德育处、年段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初中百校联考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月考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1.教学楼、初中阶梯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1.初二、初三全体学生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1.教务处、初二、初三年段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上午：小学部家长开放日活动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 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50AF2"/>
    <w:multiLevelType w:val="singleLevel"/>
    <w:tmpl w:val="A7150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28A237"/>
    <w:multiLevelType w:val="singleLevel"/>
    <w:tmpl w:val="A928A2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7BFA54"/>
    <w:multiLevelType w:val="singleLevel"/>
    <w:tmpl w:val="B27BFA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320172A"/>
    <w:multiLevelType w:val="singleLevel"/>
    <w:tmpl w:val="B32017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EF5A944"/>
    <w:multiLevelType w:val="singleLevel"/>
    <w:tmpl w:val="1EF5A9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EC4AA3E"/>
    <w:multiLevelType w:val="singleLevel"/>
    <w:tmpl w:val="2EC4AA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41B3A82"/>
    <w:multiLevelType w:val="singleLevel"/>
    <w:tmpl w:val="441B3A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4B7052"/>
    <w:multiLevelType w:val="singleLevel"/>
    <w:tmpl w:val="494B7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7BE130C"/>
    <w:multiLevelType w:val="singleLevel"/>
    <w:tmpl w:val="57BE13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DC44649"/>
    <w:multiLevelType w:val="singleLevel"/>
    <w:tmpl w:val="5DC446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454F41E"/>
    <w:multiLevelType w:val="singleLevel"/>
    <w:tmpl w:val="6454F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077EF5B"/>
    <w:multiLevelType w:val="singleLevel"/>
    <w:tmpl w:val="7077EF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8CB2358"/>
    <w:rsid w:val="0BA92DF2"/>
    <w:rsid w:val="3AA77AA5"/>
    <w:rsid w:val="61363955"/>
    <w:rsid w:val="6F0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749</Words>
  <Characters>862</Characters>
  <Lines>0</Lines>
  <Paragraphs>0</Paragraphs>
  <TotalTime>0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2023-05-26T07:07:05Z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0AFF41A948834970AB6854C0D6F3AA25_12</vt:lpwstr>
  </property>
</Properties>
</file>