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九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期中教学评价各学科组内质量分析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2.小班儿歌比赛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打卡接龙阅读《读书节活动倡议书》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2.音体室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期中教学质量教师分析会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2.5s检查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开展秋季招生走访目标幼儿园活动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初一、初二期中考试、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高中学考报名、高考补报名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1.初中部教学楼、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1.初一、初二全体学生、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2.高中部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1.教务处、初一初二年段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中班讲故事比赛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“红五月”大合唱活动筹备工作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2.音体室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2.中班师幼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1.初一、初二期中考试、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高中学考报名、高考补报名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1.初中部教学楼、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1.初一、初二全体学生、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2.高中部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1.教务处、初一初二年段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初一期中考试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大班唱歌比赛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初中部教学楼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音体室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初一全体学生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大班师幼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教务处、初一年段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主题班会：防溺水安全教育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初二期中考试、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高中学考报名、高考补报名现场确认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初中部教学楼、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初二全体学生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教务处、初二年段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9982B"/>
    <w:multiLevelType w:val="singleLevel"/>
    <w:tmpl w:val="86299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E9F121"/>
    <w:multiLevelType w:val="singleLevel"/>
    <w:tmpl w:val="94E9F1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9D200E1"/>
    <w:multiLevelType w:val="singleLevel"/>
    <w:tmpl w:val="99D200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387524"/>
    <w:multiLevelType w:val="singleLevel"/>
    <w:tmpl w:val="BF3875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32473DE"/>
    <w:multiLevelType w:val="singleLevel"/>
    <w:tmpl w:val="C32473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9D2B49"/>
    <w:multiLevelType w:val="singleLevel"/>
    <w:tmpl w:val="FE9D2B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5F1BCC6"/>
    <w:multiLevelType w:val="singleLevel"/>
    <w:tmpl w:val="15F1BC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61E444E"/>
    <w:multiLevelType w:val="singleLevel"/>
    <w:tmpl w:val="261E44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D1FEB4E"/>
    <w:multiLevelType w:val="singleLevel"/>
    <w:tmpl w:val="2D1FE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918AE00"/>
    <w:multiLevelType w:val="singleLevel"/>
    <w:tmpl w:val="3918AE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561C0F0"/>
    <w:multiLevelType w:val="singleLevel"/>
    <w:tmpl w:val="4561C0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90FA99F"/>
    <w:multiLevelType w:val="singleLevel"/>
    <w:tmpl w:val="590FA9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BEDD352"/>
    <w:multiLevelType w:val="singleLevel"/>
    <w:tmpl w:val="5BEDD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43731F2"/>
    <w:multiLevelType w:val="singleLevel"/>
    <w:tmpl w:val="743731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BFD6F26"/>
    <w:rsid w:val="0E872B8D"/>
    <w:rsid w:val="2E861045"/>
    <w:rsid w:val="4A995804"/>
    <w:rsid w:val="5144471C"/>
    <w:rsid w:val="69AE2C22"/>
    <w:rsid w:val="7B8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2024-04-19T08:07:58Z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11114D1319CA4700A9B5BB8EBD89C01C_12</vt:lpwstr>
  </property>
</Properties>
</file>