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安徽省2020年普通高校招生志愿预填表</w:t>
      </w: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（普通文理科本科第一批院校）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510"/>
        <w:gridCol w:w="35"/>
        <w:gridCol w:w="515"/>
        <w:gridCol w:w="1113"/>
        <w:gridCol w:w="92"/>
        <w:gridCol w:w="760"/>
        <w:gridCol w:w="202"/>
        <w:gridCol w:w="1303"/>
        <w:gridCol w:w="738"/>
        <w:gridCol w:w="130"/>
        <w:gridCol w:w="432"/>
        <w:gridCol w:w="644"/>
        <w:gridCol w:w="321"/>
        <w:gridCol w:w="741"/>
        <w:gridCol w:w="1087"/>
        <w:gridCol w:w="437"/>
        <w:gridCol w:w="585"/>
      </w:tblGrid>
      <w:tr w:rsidR="00961E56" w:rsidRPr="00D45543" w:rsidTr="00961E56">
        <w:trPr>
          <w:trHeight w:hRule="exact" w:val="340"/>
          <w:jc w:val="center"/>
        </w:trPr>
        <w:tc>
          <w:tcPr>
            <w:tcW w:w="147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81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81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670"/>
          <w:jc w:val="center"/>
        </w:trPr>
        <w:tc>
          <w:tcPr>
            <w:tcW w:w="9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B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C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D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E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F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10059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1E56" w:rsidRDefault="00961E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非西藏生源定向西藏就业计划</w:t>
            </w:r>
          </w:p>
        </w:tc>
      </w:tr>
      <w:tr w:rsidR="00797059" w:rsidRPr="00D45543" w:rsidTr="00797059">
        <w:trPr>
          <w:trHeight w:hRule="exact" w:val="340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院校代码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院校名称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专业代码1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专业名称1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专业代码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专业名称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专业服从</w:t>
            </w:r>
          </w:p>
        </w:tc>
      </w:tr>
      <w:tr w:rsidR="00797059" w:rsidRPr="00D45543" w:rsidTr="00797059">
        <w:trPr>
          <w:trHeight w:hRule="exact" w:val="340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059" w:rsidRDefault="00797059" w:rsidP="0079705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61E56" w:rsidRDefault="00961E56" w:rsidP="00961E56">
      <w:pPr>
        <w:rPr>
          <w:rFonts w:ascii="Times New Roman" w:hAnsi="Times New Roman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注：填报某校“专业服从”即表示服从该校在当前批次、当前科类各招生专业间调剂。2. 志愿预填表各类批次排序不分先后，正式录取投档规则按相关文件执行。</w:t>
      </w:r>
    </w:p>
    <w:p w:rsidR="00961E56" w:rsidRDefault="00961E56" w:rsidP="00961E56">
      <w:pPr>
        <w:rPr>
          <w:szCs w:val="24"/>
        </w:rPr>
      </w:pP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kern w:val="0"/>
          <w:sz w:val="32"/>
          <w:szCs w:val="32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安徽省2020年普通高校招生志愿预填表</w:t>
      </w: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（普通文理科本科第二批院校）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545"/>
        <w:gridCol w:w="515"/>
        <w:gridCol w:w="1205"/>
        <w:gridCol w:w="760"/>
        <w:gridCol w:w="1505"/>
        <w:gridCol w:w="738"/>
        <w:gridCol w:w="562"/>
        <w:gridCol w:w="965"/>
        <w:gridCol w:w="741"/>
        <w:gridCol w:w="1524"/>
        <w:gridCol w:w="585"/>
      </w:tblGrid>
      <w:tr w:rsidR="00961E56" w:rsidRPr="00D45543" w:rsidTr="00961E56">
        <w:trPr>
          <w:trHeight w:hRule="exact" w:val="340"/>
          <w:jc w:val="center"/>
        </w:trPr>
        <w:tc>
          <w:tcPr>
            <w:tcW w:w="14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8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670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B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C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D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E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F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G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H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961E56" w:rsidRDefault="00961E56" w:rsidP="00961E56">
      <w:pPr>
        <w:jc w:val="center"/>
        <w:rPr>
          <w:rFonts w:ascii="华文中宋" w:eastAsia="华文中宋" w:hAnsi="华文中宋"/>
          <w:spacing w:val="-6"/>
          <w:sz w:val="32"/>
          <w:szCs w:val="32"/>
        </w:rPr>
      </w:pPr>
      <w:r>
        <w:rPr>
          <w:rFonts w:ascii="华文中宋" w:eastAsia="华文中宋" w:hAnsi="华文中宋" w:hint="eastAsia"/>
          <w:spacing w:val="-6"/>
          <w:sz w:val="32"/>
          <w:szCs w:val="32"/>
        </w:rPr>
        <w:t>（未完  接下表）</w:t>
      </w:r>
    </w:p>
    <w:p w:rsidR="00961E56" w:rsidRDefault="00961E56" w:rsidP="00961E56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安徽省2020年普通高校招生志愿预填表</w:t>
      </w:r>
    </w:p>
    <w:p w:rsidR="00961E56" w:rsidRDefault="00961E56" w:rsidP="00961E56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（普通文理科本科第二批院校）</w:t>
      </w:r>
    </w:p>
    <w:p w:rsidR="00961E56" w:rsidRDefault="00961E56" w:rsidP="00961E56">
      <w:pPr>
        <w:jc w:val="center"/>
        <w:rPr>
          <w:rFonts w:ascii="宋体" w:hAnsi="宋体"/>
          <w:sz w:val="18"/>
          <w:szCs w:val="18"/>
        </w:rPr>
      </w:pPr>
      <w:r>
        <w:rPr>
          <w:rFonts w:ascii="华文中宋" w:eastAsia="华文中宋" w:hAnsi="华文中宋" w:hint="eastAsia"/>
          <w:sz w:val="32"/>
          <w:szCs w:val="32"/>
        </w:rPr>
        <w:t>（接上表）</w:t>
      </w:r>
    </w:p>
    <w:p w:rsidR="00961E56" w:rsidRDefault="00961E56" w:rsidP="00961E56"/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545"/>
        <w:gridCol w:w="515"/>
        <w:gridCol w:w="1205"/>
        <w:gridCol w:w="760"/>
        <w:gridCol w:w="1505"/>
        <w:gridCol w:w="738"/>
        <w:gridCol w:w="562"/>
        <w:gridCol w:w="965"/>
        <w:gridCol w:w="741"/>
        <w:gridCol w:w="1524"/>
        <w:gridCol w:w="585"/>
      </w:tblGrid>
      <w:tr w:rsidR="00961E56" w:rsidRPr="00D45543" w:rsidTr="00253D4A">
        <w:trPr>
          <w:trHeight w:hRule="exact" w:val="340"/>
          <w:jc w:val="center"/>
        </w:trPr>
        <w:tc>
          <w:tcPr>
            <w:tcW w:w="14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8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253D4A">
        <w:trPr>
          <w:trHeight w:hRule="exact" w:val="340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253D4A">
        <w:trPr>
          <w:trHeight w:val="670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253D4A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I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253D4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253D4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253D4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253D4A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J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253D4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253D4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253D4A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961E56" w:rsidRDefault="00961E56" w:rsidP="00961E56">
      <w:pPr>
        <w:rPr>
          <w:rFonts w:ascii="宋体" w:hAnsi="宋体"/>
          <w:sz w:val="18"/>
          <w:szCs w:val="18"/>
        </w:rPr>
      </w:pPr>
    </w:p>
    <w:p w:rsidR="00961E56" w:rsidRDefault="00961E56" w:rsidP="00716572">
      <w:pPr>
        <w:rPr>
          <w:kern w:val="0"/>
        </w:rPr>
        <w:sectPr w:rsidR="00961E56">
          <w:pgSz w:w="11906" w:h="16838"/>
          <w:pgMar w:top="1247" w:right="1134" w:bottom="1247" w:left="1134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hAnsi="宋体" w:hint="eastAsia"/>
          <w:sz w:val="18"/>
          <w:szCs w:val="18"/>
        </w:rPr>
        <w:t xml:space="preserve">注：1. 填报某校“专业服从”即表示服从该校在当前批次、当前科类各招生专业间调剂。2. </w:t>
      </w:r>
      <w:r w:rsidR="00716572">
        <w:rPr>
          <w:rFonts w:ascii="宋体" w:hAnsi="宋体" w:hint="eastAsia"/>
          <w:sz w:val="18"/>
          <w:szCs w:val="18"/>
        </w:rPr>
        <w:t>志愿预填表各类批次排序不分先后，正式录取投档规则按相关文件执行。</w:t>
      </w:r>
      <w:bookmarkStart w:id="0" w:name="_GoBack"/>
      <w:bookmarkEnd w:id="0"/>
    </w:p>
    <w:p w:rsidR="003C17C7" w:rsidRPr="00FC6ACC" w:rsidRDefault="003C17C7" w:rsidP="00FC6ACC">
      <w:pPr>
        <w:rPr>
          <w:szCs w:val="30"/>
        </w:rPr>
      </w:pPr>
    </w:p>
    <w:sectPr w:rsidR="003C17C7" w:rsidRPr="00FC6ACC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38" w:rsidRDefault="002E2138" w:rsidP="00FC6ACC">
      <w:r>
        <w:separator/>
      </w:r>
    </w:p>
  </w:endnote>
  <w:endnote w:type="continuationSeparator" w:id="0">
    <w:p w:rsidR="002E2138" w:rsidRDefault="002E2138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38" w:rsidRDefault="002E2138" w:rsidP="00FC6ACC">
      <w:r>
        <w:separator/>
      </w:r>
    </w:p>
  </w:footnote>
  <w:footnote w:type="continuationSeparator" w:id="0">
    <w:p w:rsidR="002E2138" w:rsidRDefault="002E2138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150735"/>
    <w:rsid w:val="001B388F"/>
    <w:rsid w:val="001C4D16"/>
    <w:rsid w:val="00253D4A"/>
    <w:rsid w:val="00266B62"/>
    <w:rsid w:val="002A10C7"/>
    <w:rsid w:val="002D785B"/>
    <w:rsid w:val="002E2138"/>
    <w:rsid w:val="003A4B91"/>
    <w:rsid w:val="003B0229"/>
    <w:rsid w:val="003C17C7"/>
    <w:rsid w:val="004806F2"/>
    <w:rsid w:val="004F1921"/>
    <w:rsid w:val="0054375A"/>
    <w:rsid w:val="005C7CF2"/>
    <w:rsid w:val="00604A43"/>
    <w:rsid w:val="0063040D"/>
    <w:rsid w:val="006F404E"/>
    <w:rsid w:val="00716572"/>
    <w:rsid w:val="00753DC4"/>
    <w:rsid w:val="00797059"/>
    <w:rsid w:val="008918D6"/>
    <w:rsid w:val="00961E56"/>
    <w:rsid w:val="00A24B4D"/>
    <w:rsid w:val="00A411C5"/>
    <w:rsid w:val="00B23FD0"/>
    <w:rsid w:val="00B85496"/>
    <w:rsid w:val="00BC530B"/>
    <w:rsid w:val="00BF5C86"/>
    <w:rsid w:val="00C3786E"/>
    <w:rsid w:val="00C83031"/>
    <w:rsid w:val="00D209DB"/>
    <w:rsid w:val="00D45543"/>
    <w:rsid w:val="00D75387"/>
    <w:rsid w:val="00DB2C56"/>
    <w:rsid w:val="00DC6E8E"/>
    <w:rsid w:val="00DD32BC"/>
    <w:rsid w:val="00E3295A"/>
    <w:rsid w:val="00E61D57"/>
    <w:rsid w:val="00E76802"/>
    <w:rsid w:val="00EE579A"/>
    <w:rsid w:val="00F83CB2"/>
    <w:rsid w:val="00FB2FC0"/>
    <w:rsid w:val="00FC6ACC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customStyle="1" w:styleId="msonormal0">
    <w:name w:val="msonormal"/>
    <w:basedOn w:val="a"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semiHidden/>
    <w:unhideWhenUsed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1"/>
    <w:semiHidden/>
    <w:unhideWhenUsed/>
    <w:rsid w:val="00961E56"/>
    <w:pPr>
      <w:jc w:val="left"/>
    </w:pPr>
    <w:rPr>
      <w:rFonts w:ascii="Times New Roman" w:hAnsi="Times New Roman"/>
      <w:szCs w:val="24"/>
    </w:rPr>
  </w:style>
  <w:style w:type="character" w:customStyle="1" w:styleId="a7">
    <w:name w:val="批注文字 字符"/>
    <w:uiPriority w:val="99"/>
    <w:semiHidden/>
    <w:rsid w:val="00961E56"/>
    <w:rPr>
      <w:kern w:val="2"/>
      <w:sz w:val="21"/>
      <w:szCs w:val="22"/>
    </w:rPr>
  </w:style>
  <w:style w:type="paragraph" w:styleId="a8">
    <w:name w:val="Date"/>
    <w:basedOn w:val="a"/>
    <w:next w:val="a"/>
    <w:link w:val="Char2"/>
    <w:semiHidden/>
    <w:unhideWhenUsed/>
    <w:rsid w:val="00961E56"/>
    <w:pPr>
      <w:ind w:leftChars="2500" w:left="100"/>
    </w:pPr>
    <w:rPr>
      <w:rFonts w:ascii="Times New Roman" w:hAnsi="Times New Roman"/>
      <w:szCs w:val="24"/>
    </w:rPr>
  </w:style>
  <w:style w:type="character" w:customStyle="1" w:styleId="a9">
    <w:name w:val="日期 字符"/>
    <w:uiPriority w:val="99"/>
    <w:semiHidden/>
    <w:rsid w:val="00961E56"/>
    <w:rPr>
      <w:kern w:val="2"/>
      <w:sz w:val="21"/>
      <w:szCs w:val="22"/>
    </w:rPr>
  </w:style>
  <w:style w:type="paragraph" w:styleId="aa">
    <w:name w:val="Document Map"/>
    <w:basedOn w:val="a"/>
    <w:link w:val="Char3"/>
    <w:semiHidden/>
    <w:unhideWhenUsed/>
    <w:rsid w:val="00961E56"/>
    <w:pPr>
      <w:shd w:val="clear" w:color="auto" w:fill="000080"/>
    </w:pPr>
  </w:style>
  <w:style w:type="character" w:customStyle="1" w:styleId="ab">
    <w:name w:val="文档结构图 字符"/>
    <w:uiPriority w:val="99"/>
    <w:semiHidden/>
    <w:rsid w:val="00961E56"/>
    <w:rPr>
      <w:rFonts w:ascii="Microsoft YaHei UI" w:eastAsia="Microsoft YaHei UI"/>
      <w:kern w:val="2"/>
      <w:sz w:val="18"/>
      <w:szCs w:val="18"/>
    </w:rPr>
  </w:style>
  <w:style w:type="paragraph" w:styleId="ac">
    <w:name w:val="annotation subject"/>
    <w:basedOn w:val="a6"/>
    <w:next w:val="a6"/>
    <w:link w:val="Char4"/>
    <w:semiHidden/>
    <w:unhideWhenUsed/>
    <w:rsid w:val="00961E56"/>
    <w:rPr>
      <w:b/>
      <w:bCs/>
    </w:rPr>
  </w:style>
  <w:style w:type="character" w:customStyle="1" w:styleId="ad">
    <w:name w:val="批注主题 字符"/>
    <w:uiPriority w:val="99"/>
    <w:semiHidden/>
    <w:rsid w:val="00961E56"/>
    <w:rPr>
      <w:b/>
      <w:bCs/>
      <w:kern w:val="2"/>
      <w:sz w:val="21"/>
      <w:szCs w:val="22"/>
    </w:rPr>
  </w:style>
  <w:style w:type="paragraph" w:styleId="ae">
    <w:name w:val="Balloon Text"/>
    <w:basedOn w:val="a"/>
    <w:link w:val="Char5"/>
    <w:semiHidden/>
    <w:unhideWhenUsed/>
    <w:rsid w:val="00961E56"/>
    <w:rPr>
      <w:rFonts w:ascii="Times New Roman" w:hAnsi="Times New Roman"/>
      <w:sz w:val="18"/>
      <w:szCs w:val="18"/>
    </w:rPr>
  </w:style>
  <w:style w:type="character" w:customStyle="1" w:styleId="af">
    <w:name w:val="批注框文本 字符"/>
    <w:uiPriority w:val="99"/>
    <w:semiHidden/>
    <w:rsid w:val="00961E56"/>
    <w:rPr>
      <w:kern w:val="2"/>
      <w:sz w:val="18"/>
      <w:szCs w:val="18"/>
    </w:rPr>
  </w:style>
  <w:style w:type="character" w:customStyle="1" w:styleId="1">
    <w:name w:val="页眉 字符1"/>
    <w:semiHidden/>
    <w:locked/>
    <w:rsid w:val="00961E56"/>
    <w:rPr>
      <w:kern w:val="2"/>
      <w:sz w:val="18"/>
      <w:szCs w:val="18"/>
    </w:rPr>
  </w:style>
  <w:style w:type="character" w:customStyle="1" w:styleId="10">
    <w:name w:val="页脚 字符1"/>
    <w:semiHidden/>
    <w:locked/>
    <w:rsid w:val="00961E56"/>
    <w:rPr>
      <w:kern w:val="2"/>
      <w:sz w:val="18"/>
      <w:szCs w:val="18"/>
    </w:rPr>
  </w:style>
  <w:style w:type="character" w:customStyle="1" w:styleId="Char1">
    <w:name w:val="批注文字 Char"/>
    <w:link w:val="a6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2">
    <w:name w:val="日期 Char"/>
    <w:link w:val="a8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主题 Char"/>
    <w:link w:val="ac"/>
    <w:semiHidden/>
    <w:locked/>
    <w:rsid w:val="00961E56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5">
    <w:name w:val="批注框文本 Char"/>
    <w:link w:val="ae"/>
    <w:semiHidden/>
    <w:locked/>
    <w:rsid w:val="00961E56"/>
    <w:rPr>
      <w:rFonts w:ascii="Times New Roman" w:hAnsi="Times New Roman"/>
      <w:kern w:val="2"/>
      <w:sz w:val="18"/>
      <w:szCs w:val="18"/>
    </w:rPr>
  </w:style>
  <w:style w:type="character" w:customStyle="1" w:styleId="Char3">
    <w:name w:val="文档结构图 Char"/>
    <w:link w:val="aa"/>
    <w:semiHidden/>
    <w:locked/>
    <w:rsid w:val="00961E56"/>
    <w:rPr>
      <w:kern w:val="2"/>
      <w:sz w:val="21"/>
      <w:szCs w:val="22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E393-F476-4A02-96E6-FC9F3580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1665</Characters>
  <Application>Microsoft Office Word</Application>
  <DocSecurity>0</DocSecurity>
  <Lines>13</Lines>
  <Paragraphs>3</Paragraphs>
  <ScaleCrop>false</ScaleCrop>
  <Company>微软中国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10</cp:revision>
  <dcterms:created xsi:type="dcterms:W3CDTF">2020-07-10T08:45:00Z</dcterms:created>
  <dcterms:modified xsi:type="dcterms:W3CDTF">2020-07-22T01:46:00Z</dcterms:modified>
</cp:coreProperties>
</file>