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中国国际“互联网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”大学生创新创业大赛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专家推荐信息</w:t>
      </w:r>
      <w:bookmarkEnd w:id="0"/>
    </w:p>
    <w:tbl>
      <w:tblPr>
        <w:tblStyle w:val="3"/>
        <w:tblpPr w:leftFromText="180" w:rightFromText="180" w:vertAnchor="page" w:horzAnchor="page" w:tblpXSpec="center" w:tblpY="3394"/>
        <w:tblOverlap w:val="never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900"/>
        <w:gridCol w:w="1420"/>
        <w:gridCol w:w="1420"/>
        <w:gridCol w:w="142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公司/机构/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组织/单位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邮箱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是否愿意参加国际项目评审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0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0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0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0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0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0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单位名称：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江西航空职业技术学院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F5A3F"/>
    <w:rsid w:val="191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2021-06-04T02:06:00Z</dcterms:created>
  <dc:creator>邬瑞喆</dc:creator>
  <cp:lastModifiedBy>邬瑞喆</cp:lastModifiedBy>
  <dcterms:modified xsi:type="dcterms:W3CDTF">2021-06-04T02:11:53Z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