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B7" w:rsidRDefault="00256DB7" w:rsidP="00256DB7">
      <w:pPr>
        <w:tabs>
          <w:tab w:val="left" w:pos="720"/>
        </w:tabs>
        <w:spacing w:line="360" w:lineRule="auto"/>
      </w:pPr>
    </w:p>
    <w:p w:rsidR="005D799C" w:rsidRPr="005D799C" w:rsidRDefault="005D799C" w:rsidP="005D799C">
      <w:pPr>
        <w:pStyle w:val="a0"/>
        <w:ind w:firstLine="210"/>
      </w:pPr>
    </w:p>
    <w:p w:rsidR="00256DB7" w:rsidRPr="00836285" w:rsidRDefault="00256DB7" w:rsidP="00BA0317">
      <w:pPr>
        <w:pStyle w:val="a0"/>
        <w:spacing w:line="264" w:lineRule="auto"/>
        <w:ind w:firstLine="211"/>
        <w:jc w:val="center"/>
        <w:rPr>
          <w:rFonts w:asciiTheme="minorEastAsia" w:eastAsiaTheme="minorEastAsia" w:hAnsiTheme="minorEastAsia"/>
          <w:b/>
          <w:bCs/>
        </w:rPr>
      </w:pPr>
    </w:p>
    <w:p w:rsidR="00256DB7" w:rsidRPr="00836285" w:rsidRDefault="00256DB7" w:rsidP="00256DB7">
      <w:pPr>
        <w:spacing w:line="360" w:lineRule="auto"/>
        <w:jc w:val="center"/>
        <w:rPr>
          <w:rFonts w:asciiTheme="minorEastAsia" w:eastAsiaTheme="minorEastAsia" w:hAnsiTheme="minorEastAsia"/>
          <w:b/>
          <w:bCs/>
          <w:spacing w:val="20"/>
          <w:kern w:val="10"/>
          <w:sz w:val="72"/>
          <w:szCs w:val="72"/>
        </w:rPr>
      </w:pPr>
      <w:r w:rsidRPr="00836285">
        <w:rPr>
          <w:rFonts w:asciiTheme="minorEastAsia" w:eastAsiaTheme="minorEastAsia" w:hAnsiTheme="minorEastAsia" w:cs="华文新魏" w:hint="eastAsia"/>
          <w:b/>
          <w:bCs/>
          <w:spacing w:val="20"/>
          <w:kern w:val="10"/>
          <w:sz w:val="72"/>
          <w:szCs w:val="72"/>
        </w:rPr>
        <w:t>中山市技师学院</w:t>
      </w:r>
    </w:p>
    <w:p w:rsidR="00256DB7" w:rsidRPr="00836285" w:rsidRDefault="00BA0317" w:rsidP="009B73E6">
      <w:pPr>
        <w:spacing w:beforeLines="100" w:afterLines="100"/>
        <w:jc w:val="center"/>
        <w:rPr>
          <w:rFonts w:asciiTheme="minorEastAsia" w:eastAsiaTheme="minorEastAsia" w:hAnsiTheme="minorEastAsia" w:cs="华文新魏"/>
          <w:b/>
          <w:bCs/>
          <w:spacing w:val="20"/>
          <w:kern w:val="10"/>
          <w:sz w:val="44"/>
          <w:szCs w:val="44"/>
        </w:rPr>
      </w:pPr>
      <w:r w:rsidRPr="00836285">
        <w:rPr>
          <w:rFonts w:asciiTheme="minorEastAsia" w:eastAsiaTheme="minorEastAsia" w:hAnsiTheme="minorEastAsia" w:cs="华文新魏" w:hint="eastAsia"/>
          <w:b/>
          <w:bCs/>
          <w:spacing w:val="20"/>
          <w:kern w:val="10"/>
          <w:sz w:val="44"/>
          <w:szCs w:val="44"/>
        </w:rPr>
        <w:t>电气应用系乡村振兴职业技能大赛</w:t>
      </w:r>
      <w:r w:rsidR="005D799C" w:rsidRPr="00836285">
        <w:rPr>
          <w:rFonts w:asciiTheme="minorEastAsia" w:eastAsiaTheme="minorEastAsia" w:hAnsiTheme="minorEastAsia" w:cs="华文新魏" w:hint="eastAsia"/>
          <w:b/>
          <w:bCs/>
          <w:spacing w:val="20"/>
          <w:kern w:val="10"/>
          <w:sz w:val="44"/>
          <w:szCs w:val="44"/>
        </w:rPr>
        <w:t>（</w:t>
      </w:r>
      <w:r w:rsidRPr="00836285">
        <w:rPr>
          <w:rFonts w:asciiTheme="minorEastAsia" w:eastAsiaTheme="minorEastAsia" w:hAnsiTheme="minorEastAsia" w:cs="华文新魏" w:hint="eastAsia"/>
          <w:b/>
          <w:bCs/>
          <w:spacing w:val="20"/>
          <w:kern w:val="10"/>
          <w:sz w:val="44"/>
          <w:szCs w:val="44"/>
        </w:rPr>
        <w:t>电工项目</w:t>
      </w:r>
      <w:r w:rsidR="005D799C" w:rsidRPr="00836285">
        <w:rPr>
          <w:rFonts w:asciiTheme="minorEastAsia" w:eastAsiaTheme="minorEastAsia" w:hAnsiTheme="minorEastAsia" w:cs="华文新魏" w:hint="eastAsia"/>
          <w:b/>
          <w:bCs/>
          <w:spacing w:val="20"/>
          <w:kern w:val="10"/>
          <w:sz w:val="44"/>
          <w:szCs w:val="44"/>
        </w:rPr>
        <w:t>）</w:t>
      </w:r>
      <w:r w:rsidRPr="00836285">
        <w:rPr>
          <w:rFonts w:asciiTheme="minorEastAsia" w:eastAsiaTheme="minorEastAsia" w:hAnsiTheme="minorEastAsia" w:cs="华文新魏" w:hint="eastAsia"/>
          <w:b/>
          <w:bCs/>
          <w:spacing w:val="20"/>
          <w:kern w:val="10"/>
          <w:sz w:val="44"/>
          <w:szCs w:val="44"/>
        </w:rPr>
        <w:t>竞赛集训设备</w:t>
      </w:r>
      <w:r w:rsidR="00256DB7" w:rsidRPr="00836285">
        <w:rPr>
          <w:rFonts w:asciiTheme="minorEastAsia" w:eastAsiaTheme="minorEastAsia" w:hAnsiTheme="minorEastAsia" w:cs="华文新魏" w:hint="eastAsia"/>
          <w:b/>
          <w:bCs/>
          <w:spacing w:val="20"/>
          <w:kern w:val="10"/>
          <w:sz w:val="44"/>
          <w:szCs w:val="44"/>
        </w:rPr>
        <w:t>采购项目</w:t>
      </w:r>
    </w:p>
    <w:p w:rsidR="00256DB7" w:rsidRPr="00836285" w:rsidRDefault="00256DB7" w:rsidP="00256DB7">
      <w:pPr>
        <w:spacing w:line="360" w:lineRule="auto"/>
        <w:jc w:val="center"/>
        <w:rPr>
          <w:rFonts w:asciiTheme="minorEastAsia" w:eastAsiaTheme="minorEastAsia" w:hAnsiTheme="minorEastAsia"/>
          <w:b/>
          <w:bCs/>
          <w:spacing w:val="20"/>
          <w:kern w:val="10"/>
          <w:sz w:val="44"/>
          <w:szCs w:val="44"/>
        </w:rPr>
      </w:pPr>
      <w:r w:rsidRPr="00836285">
        <w:rPr>
          <w:rFonts w:asciiTheme="minorEastAsia" w:eastAsiaTheme="minorEastAsia" w:hAnsiTheme="minorEastAsia" w:cs="华文新魏" w:hint="eastAsia"/>
          <w:b/>
          <w:bCs/>
          <w:spacing w:val="20"/>
          <w:kern w:val="10"/>
          <w:sz w:val="44"/>
          <w:szCs w:val="44"/>
        </w:rPr>
        <w:t>项目编号：</w:t>
      </w:r>
      <w:bookmarkStart w:id="0" w:name="OLE_LINK2"/>
      <w:r w:rsidR="002C4A8E" w:rsidRPr="00836285">
        <w:rPr>
          <w:rFonts w:asciiTheme="minorEastAsia" w:eastAsiaTheme="minorEastAsia" w:hAnsiTheme="minorEastAsia" w:cs="华文新魏"/>
          <w:b/>
          <w:bCs/>
          <w:spacing w:val="20"/>
          <w:kern w:val="10"/>
          <w:sz w:val="44"/>
          <w:szCs w:val="44"/>
        </w:rPr>
        <w:t>ZSSJSXYDQ202</w:t>
      </w:r>
      <w:r w:rsidR="00BA0317" w:rsidRPr="00836285">
        <w:rPr>
          <w:rFonts w:asciiTheme="minorEastAsia" w:eastAsiaTheme="minorEastAsia" w:hAnsiTheme="minorEastAsia" w:cs="华文新魏" w:hint="eastAsia"/>
          <w:b/>
          <w:bCs/>
          <w:spacing w:val="20"/>
          <w:kern w:val="10"/>
          <w:sz w:val="44"/>
          <w:szCs w:val="44"/>
        </w:rPr>
        <w:t>1</w:t>
      </w:r>
      <w:r w:rsidR="002C4A8E" w:rsidRPr="00836285">
        <w:rPr>
          <w:rFonts w:asciiTheme="minorEastAsia" w:eastAsiaTheme="minorEastAsia" w:hAnsiTheme="minorEastAsia" w:cs="华文新魏"/>
          <w:b/>
          <w:bCs/>
          <w:spacing w:val="20"/>
          <w:kern w:val="10"/>
          <w:sz w:val="44"/>
          <w:szCs w:val="44"/>
        </w:rPr>
        <w:t>XNCG01</w:t>
      </w:r>
      <w:r w:rsidR="00BA0317" w:rsidRPr="00836285">
        <w:rPr>
          <w:rFonts w:asciiTheme="minorEastAsia" w:eastAsiaTheme="minorEastAsia" w:hAnsiTheme="minorEastAsia" w:cs="华文新魏" w:hint="eastAsia"/>
          <w:b/>
          <w:bCs/>
          <w:spacing w:val="20"/>
          <w:kern w:val="10"/>
          <w:sz w:val="44"/>
          <w:szCs w:val="44"/>
        </w:rPr>
        <w:t>3</w:t>
      </w:r>
    </w:p>
    <w:bookmarkEnd w:id="0"/>
    <w:p w:rsidR="00256DB7" w:rsidRPr="00836285" w:rsidRDefault="00256DB7" w:rsidP="00256DB7">
      <w:pPr>
        <w:pStyle w:val="a0"/>
        <w:ind w:firstLine="210"/>
        <w:rPr>
          <w:rFonts w:asciiTheme="minorEastAsia" w:eastAsiaTheme="minorEastAsia" w:hAnsiTheme="minorEastAsia"/>
        </w:rPr>
      </w:pPr>
    </w:p>
    <w:p w:rsidR="00256DB7" w:rsidRPr="00836285" w:rsidRDefault="00256DB7" w:rsidP="00256DB7">
      <w:pPr>
        <w:jc w:val="center"/>
        <w:rPr>
          <w:rFonts w:ascii="黑体" w:eastAsia="黑体" w:hAnsi="黑体"/>
          <w:b/>
          <w:bCs/>
          <w:sz w:val="28"/>
          <w:szCs w:val="28"/>
        </w:rPr>
      </w:pPr>
    </w:p>
    <w:p w:rsidR="00256DB7" w:rsidRPr="00836285" w:rsidRDefault="00256DB7" w:rsidP="00256DB7">
      <w:pPr>
        <w:spacing w:line="360" w:lineRule="auto"/>
        <w:jc w:val="center"/>
        <w:rPr>
          <w:rFonts w:ascii="黑体" w:eastAsia="黑体" w:hAnsi="黑体"/>
          <w:b/>
          <w:bCs/>
          <w:spacing w:val="20"/>
          <w:kern w:val="10"/>
          <w:sz w:val="72"/>
          <w:szCs w:val="72"/>
        </w:rPr>
      </w:pPr>
      <w:r w:rsidRPr="00836285">
        <w:rPr>
          <w:rFonts w:ascii="黑体" w:eastAsia="黑体" w:hAnsi="黑体" w:cs="华文新魏" w:hint="eastAsia"/>
          <w:b/>
          <w:bCs/>
          <w:spacing w:val="20"/>
          <w:kern w:val="10"/>
          <w:sz w:val="72"/>
          <w:szCs w:val="72"/>
        </w:rPr>
        <w:t>询价文件</w:t>
      </w:r>
    </w:p>
    <w:p w:rsidR="00256DB7" w:rsidRDefault="00256DB7" w:rsidP="00256DB7">
      <w:r>
        <w:t xml:space="preserve">  </w:t>
      </w:r>
    </w:p>
    <w:p w:rsidR="00256DB7" w:rsidRDefault="00256DB7" w:rsidP="00256DB7"/>
    <w:p w:rsidR="00256DB7" w:rsidRDefault="00256DB7" w:rsidP="00256DB7">
      <w:pPr>
        <w:pStyle w:val="a0"/>
        <w:ind w:firstLine="210"/>
      </w:pPr>
    </w:p>
    <w:p w:rsidR="00256DB7" w:rsidRDefault="005227CF" w:rsidP="00256DB7">
      <w:pPr>
        <w:jc w:val="center"/>
      </w:pPr>
      <w:r>
        <w:rPr>
          <w:rFonts w:eastAsia="华文新魏"/>
          <w:b/>
          <w:bCs/>
          <w:noProof/>
          <w:spacing w:val="100"/>
          <w:sz w:val="30"/>
          <w:szCs w:val="30"/>
        </w:rPr>
        <w:drawing>
          <wp:inline distT="0" distB="0" distL="0" distR="0">
            <wp:extent cx="1552575" cy="161925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619250"/>
                    </a:xfrm>
                    <a:prstGeom prst="rect">
                      <a:avLst/>
                    </a:prstGeom>
                    <a:noFill/>
                    <a:ln>
                      <a:noFill/>
                    </a:ln>
                  </pic:spPr>
                </pic:pic>
              </a:graphicData>
            </a:graphic>
          </wp:inline>
        </w:drawing>
      </w:r>
    </w:p>
    <w:p w:rsidR="00256DB7" w:rsidRDefault="00256DB7" w:rsidP="00256DB7">
      <w:pPr>
        <w:jc w:val="center"/>
      </w:pPr>
    </w:p>
    <w:p w:rsidR="00256DB7" w:rsidRDefault="00256DB7" w:rsidP="00256DB7">
      <w:pPr>
        <w:jc w:val="center"/>
      </w:pPr>
      <w:r>
        <w:t xml:space="preserve">  </w:t>
      </w:r>
    </w:p>
    <w:p w:rsidR="00256DB7" w:rsidRDefault="00256DB7" w:rsidP="00256DB7">
      <w:pPr>
        <w:pStyle w:val="a0"/>
        <w:ind w:firstLine="210"/>
      </w:pPr>
    </w:p>
    <w:p w:rsidR="00256DB7" w:rsidRDefault="00256DB7" w:rsidP="00256DB7">
      <w:pPr>
        <w:spacing w:line="800" w:lineRule="exact"/>
        <w:rPr>
          <w:rFonts w:eastAsia="黑体"/>
          <w:sz w:val="40"/>
          <w:szCs w:val="40"/>
        </w:rPr>
      </w:pPr>
    </w:p>
    <w:p w:rsidR="00256DB7" w:rsidRDefault="00256DB7" w:rsidP="00256DB7">
      <w:pPr>
        <w:spacing w:line="800" w:lineRule="exact"/>
        <w:jc w:val="center"/>
        <w:rPr>
          <w:rFonts w:eastAsia="黑体"/>
          <w:sz w:val="20"/>
          <w:szCs w:val="20"/>
        </w:rPr>
      </w:pPr>
      <w:r>
        <w:rPr>
          <w:rFonts w:eastAsia="黑体" w:cs="黑体" w:hint="eastAsia"/>
          <w:sz w:val="36"/>
          <w:szCs w:val="36"/>
        </w:rPr>
        <w:t>采购单位：中山市技师学院</w:t>
      </w:r>
    </w:p>
    <w:p w:rsidR="00256DB7" w:rsidRDefault="00256DB7" w:rsidP="00256DB7">
      <w:pPr>
        <w:spacing w:line="800" w:lineRule="exact"/>
        <w:jc w:val="center"/>
        <w:rPr>
          <w:rFonts w:eastAsia="黑体"/>
          <w:sz w:val="40"/>
          <w:szCs w:val="40"/>
        </w:rPr>
      </w:pPr>
      <w:r>
        <w:rPr>
          <w:rFonts w:eastAsia="黑体"/>
          <w:sz w:val="40"/>
          <w:szCs w:val="40"/>
        </w:rPr>
        <w:t>202</w:t>
      </w:r>
      <w:r w:rsidR="00BA0317">
        <w:rPr>
          <w:rFonts w:eastAsia="黑体" w:hint="eastAsia"/>
          <w:sz w:val="40"/>
          <w:szCs w:val="40"/>
        </w:rPr>
        <w:t>1</w:t>
      </w:r>
      <w:r>
        <w:rPr>
          <w:rFonts w:eastAsia="黑体" w:cs="黑体" w:hint="eastAsia"/>
          <w:sz w:val="40"/>
          <w:szCs w:val="40"/>
        </w:rPr>
        <w:t>年</w:t>
      </w:r>
      <w:r w:rsidR="002C4A8E">
        <w:rPr>
          <w:rFonts w:eastAsia="黑体"/>
          <w:sz w:val="40"/>
          <w:szCs w:val="40"/>
        </w:rPr>
        <w:t>7</w:t>
      </w:r>
      <w:r>
        <w:rPr>
          <w:rFonts w:eastAsia="黑体" w:cs="黑体" w:hint="eastAsia"/>
          <w:sz w:val="40"/>
          <w:szCs w:val="40"/>
        </w:rPr>
        <w:t>月</w:t>
      </w:r>
    </w:p>
    <w:p w:rsidR="00256DB7" w:rsidRDefault="00256DB7" w:rsidP="00256DB7">
      <w:pPr>
        <w:rPr>
          <w:rFonts w:ascii="黑体" w:eastAsia="黑体" w:hAnsi="宋体"/>
          <w:color w:val="FF0000"/>
          <w:sz w:val="30"/>
          <w:szCs w:val="30"/>
        </w:rPr>
        <w:sectPr w:rsidR="00256DB7" w:rsidSect="00080BA3">
          <w:headerReference w:type="default" r:id="rId8"/>
          <w:footerReference w:type="default" r:id="rId9"/>
          <w:headerReference w:type="first" r:id="rId10"/>
          <w:pgSz w:w="11906" w:h="16838"/>
          <w:pgMar w:top="1135" w:right="1135" w:bottom="1135" w:left="1135" w:header="851" w:footer="1" w:gutter="0"/>
          <w:pgNumType w:start="0"/>
          <w:cols w:space="720"/>
          <w:titlePg/>
          <w:docGrid w:type="lines" w:linePitch="312"/>
        </w:sectPr>
      </w:pPr>
    </w:p>
    <w:p w:rsidR="00256DB7" w:rsidRDefault="00256DB7" w:rsidP="00256DB7">
      <w:pPr>
        <w:jc w:val="center"/>
        <w:rPr>
          <w:rFonts w:ascii="黑体" w:eastAsia="黑体"/>
          <w:b/>
          <w:bCs/>
          <w:sz w:val="32"/>
          <w:szCs w:val="32"/>
        </w:rPr>
      </w:pPr>
      <w:r>
        <w:rPr>
          <w:rFonts w:ascii="黑体" w:eastAsia="黑体" w:cs="黑体" w:hint="eastAsia"/>
          <w:b/>
          <w:bCs/>
          <w:sz w:val="32"/>
          <w:szCs w:val="32"/>
        </w:rPr>
        <w:lastRenderedPageBreak/>
        <w:t>目　录</w:t>
      </w:r>
    </w:p>
    <w:p w:rsidR="00256DB7" w:rsidRDefault="00256DB7" w:rsidP="00256DB7">
      <w:pPr>
        <w:spacing w:line="440" w:lineRule="exact"/>
        <w:rPr>
          <w:rFonts w:ascii="宋体"/>
        </w:rPr>
      </w:pPr>
    </w:p>
    <w:p w:rsidR="00256DB7" w:rsidRDefault="005A46A8" w:rsidP="00256DB7">
      <w:pPr>
        <w:pStyle w:val="10"/>
        <w:tabs>
          <w:tab w:val="right" w:leader="dot" w:pos="8504"/>
        </w:tabs>
        <w:spacing w:line="480" w:lineRule="auto"/>
        <w:jc w:val="center"/>
        <w:rPr>
          <w:rFonts w:cs="Times New Roman"/>
          <w:b/>
          <w:bCs/>
        </w:rPr>
      </w:pPr>
      <w:r w:rsidRPr="005A46A8">
        <w:fldChar w:fldCharType="begin"/>
      </w:r>
      <w:r w:rsidR="00256DB7">
        <w:instrText xml:space="preserve"> TOC \o "1-3" \h \z \u </w:instrText>
      </w:r>
      <w:r w:rsidRPr="005A46A8">
        <w:fldChar w:fldCharType="separate"/>
      </w:r>
      <w:hyperlink w:anchor="_Toc16049" w:history="1">
        <w:r w:rsidR="00256DB7">
          <w:rPr>
            <w:rFonts w:hint="eastAsia"/>
          </w:rPr>
          <w:t>第一章</w:t>
        </w:r>
        <w:r w:rsidR="00256DB7">
          <w:t xml:space="preserve"> </w:t>
        </w:r>
        <w:r w:rsidR="00256DB7">
          <w:rPr>
            <w:rFonts w:hint="eastAsia"/>
          </w:rPr>
          <w:t>询价邀请函</w:t>
        </w:r>
        <w:r w:rsidR="00256DB7">
          <w:rPr>
            <w:rFonts w:cs="Times New Roman"/>
          </w:rPr>
          <w:tab/>
        </w:r>
        <w:r w:rsidR="00256DB7">
          <w:t>1</w:t>
        </w:r>
      </w:hyperlink>
    </w:p>
    <w:p w:rsidR="00256DB7" w:rsidRDefault="005A46A8" w:rsidP="00256DB7">
      <w:pPr>
        <w:pStyle w:val="10"/>
        <w:tabs>
          <w:tab w:val="right" w:leader="dot" w:pos="8504"/>
        </w:tabs>
        <w:spacing w:line="480" w:lineRule="auto"/>
        <w:jc w:val="center"/>
        <w:rPr>
          <w:rFonts w:cs="Times New Roman"/>
        </w:rPr>
      </w:pPr>
      <w:hyperlink w:anchor="_Toc25746" w:history="1">
        <w:r w:rsidR="00256DB7">
          <w:rPr>
            <w:rFonts w:hint="eastAsia"/>
          </w:rPr>
          <w:t>第二章　用户需求书</w:t>
        </w:r>
        <w:r w:rsidR="00256DB7">
          <w:rPr>
            <w:rFonts w:cs="Times New Roman"/>
          </w:rPr>
          <w:tab/>
        </w:r>
        <w:r w:rsidR="00256DB7">
          <w:t>2</w:t>
        </w:r>
      </w:hyperlink>
    </w:p>
    <w:p w:rsidR="00256DB7" w:rsidRDefault="005A46A8" w:rsidP="00256DB7">
      <w:pPr>
        <w:pStyle w:val="10"/>
        <w:tabs>
          <w:tab w:val="right" w:leader="dot" w:pos="8504"/>
        </w:tabs>
        <w:spacing w:line="480" w:lineRule="auto"/>
        <w:jc w:val="center"/>
        <w:rPr>
          <w:rFonts w:cs="Times New Roman"/>
        </w:rPr>
      </w:pPr>
      <w:hyperlink w:anchor="_Toc26765" w:history="1">
        <w:r w:rsidR="00256DB7">
          <w:rPr>
            <w:rFonts w:hint="eastAsia"/>
          </w:rPr>
          <w:t>第三章　询价须知</w:t>
        </w:r>
        <w:r w:rsidR="00256DB7">
          <w:rPr>
            <w:rFonts w:cs="Times New Roman"/>
          </w:rPr>
          <w:tab/>
        </w:r>
        <w:bookmarkStart w:id="2" w:name="_Hlk38034910"/>
        <w:r>
          <w:rPr>
            <w:b/>
            <w:bCs/>
          </w:rPr>
          <w:fldChar w:fldCharType="begin"/>
        </w:r>
        <w:r w:rsidR="00256DB7">
          <w:instrText xml:space="preserve"> PAGEREF _Toc26765 </w:instrText>
        </w:r>
        <w:r>
          <w:rPr>
            <w:b/>
            <w:bCs/>
          </w:rPr>
          <w:fldChar w:fldCharType="separate"/>
        </w:r>
        <w:r w:rsidR="00256DB7">
          <w:rPr>
            <w:noProof/>
          </w:rPr>
          <w:t>3</w:t>
        </w:r>
        <w:r>
          <w:rPr>
            <w:b/>
            <w:bCs/>
          </w:rPr>
          <w:fldChar w:fldCharType="end"/>
        </w:r>
        <w:bookmarkEnd w:id="2"/>
      </w:hyperlink>
    </w:p>
    <w:p w:rsidR="00256DB7" w:rsidRDefault="005A46A8" w:rsidP="00256DB7">
      <w:pPr>
        <w:pStyle w:val="10"/>
        <w:tabs>
          <w:tab w:val="right" w:leader="dot" w:pos="8504"/>
        </w:tabs>
        <w:spacing w:line="480" w:lineRule="auto"/>
        <w:jc w:val="center"/>
        <w:rPr>
          <w:rFonts w:cs="Times New Roman"/>
          <w:b/>
          <w:bCs/>
        </w:rPr>
      </w:pPr>
      <w:hyperlink w:anchor="_Toc14499" w:history="1">
        <w:r w:rsidR="00256DB7">
          <w:rPr>
            <w:rFonts w:hint="eastAsia"/>
          </w:rPr>
          <w:t>第四章　询价、评审</w:t>
        </w:r>
        <w:bookmarkStart w:id="3" w:name="_Hlt529448655"/>
        <w:bookmarkStart w:id="4" w:name="_Hlt529448656"/>
        <w:r w:rsidR="00256DB7">
          <w:rPr>
            <w:rFonts w:hint="eastAsia"/>
          </w:rPr>
          <w:t>、</w:t>
        </w:r>
        <w:bookmarkEnd w:id="3"/>
        <w:bookmarkEnd w:id="4"/>
        <w:r w:rsidR="00256DB7">
          <w:rPr>
            <w:rFonts w:hint="eastAsia"/>
          </w:rPr>
          <w:t>成交</w:t>
        </w:r>
        <w:r w:rsidR="00256DB7">
          <w:rPr>
            <w:rFonts w:cs="Times New Roman"/>
          </w:rPr>
          <w:tab/>
        </w:r>
        <w:r w:rsidR="00256DB7">
          <w:t>4</w:t>
        </w:r>
      </w:hyperlink>
    </w:p>
    <w:p w:rsidR="00256DB7" w:rsidRDefault="005A46A8" w:rsidP="00256DB7">
      <w:pPr>
        <w:pStyle w:val="10"/>
        <w:tabs>
          <w:tab w:val="right" w:leader="dot" w:pos="8504"/>
        </w:tabs>
        <w:spacing w:line="480" w:lineRule="auto"/>
        <w:jc w:val="center"/>
        <w:rPr>
          <w:rFonts w:cs="Times New Roman"/>
          <w:b/>
          <w:bCs/>
        </w:rPr>
      </w:pPr>
      <w:hyperlink w:anchor="_Toc19827" w:history="1">
        <w:r w:rsidR="00256DB7">
          <w:rPr>
            <w:rFonts w:hint="eastAsia"/>
          </w:rPr>
          <w:t>第五章　合同格式</w:t>
        </w:r>
        <w:r w:rsidR="00256DB7">
          <w:rPr>
            <w:rFonts w:cs="Times New Roman"/>
          </w:rPr>
          <w:tab/>
        </w:r>
        <w:r w:rsidR="00256DB7">
          <w:t>5</w:t>
        </w:r>
      </w:hyperlink>
    </w:p>
    <w:p w:rsidR="00256DB7" w:rsidRDefault="005A46A8" w:rsidP="00256DB7">
      <w:pPr>
        <w:pStyle w:val="10"/>
        <w:tabs>
          <w:tab w:val="right" w:leader="dot" w:pos="8504"/>
        </w:tabs>
        <w:spacing w:line="480" w:lineRule="auto"/>
        <w:jc w:val="center"/>
        <w:rPr>
          <w:rFonts w:cs="Times New Roman"/>
        </w:rPr>
      </w:pPr>
      <w:hyperlink w:anchor="_Toc17126" w:history="1">
        <w:r w:rsidR="00256DB7">
          <w:rPr>
            <w:rFonts w:hint="eastAsia"/>
          </w:rPr>
          <w:t>第六章　响应文件格式</w:t>
        </w:r>
        <w:r w:rsidR="00256DB7">
          <w:rPr>
            <w:rFonts w:cs="Times New Roman"/>
          </w:rPr>
          <w:tab/>
        </w:r>
        <w:r w:rsidR="00256DB7">
          <w:t>6</w:t>
        </w:r>
      </w:hyperlink>
    </w:p>
    <w:p w:rsidR="00256DB7" w:rsidRPr="00256DB7" w:rsidRDefault="005A46A8" w:rsidP="00256DB7">
      <w:pPr>
        <w:pStyle w:val="af3"/>
        <w:widowControl w:val="0"/>
        <w:tabs>
          <w:tab w:val="left" w:pos="0"/>
          <w:tab w:val="right" w:leader="dot" w:pos="9645"/>
        </w:tabs>
        <w:spacing w:before="0" w:beforeAutospacing="0" w:after="0" w:afterAutospacing="0" w:line="360" w:lineRule="auto"/>
        <w:ind w:leftChars="200" w:left="420" w:firstLineChars="550" w:firstLine="1320"/>
        <w:jc w:val="both"/>
        <w:sectPr w:rsidR="00256DB7" w:rsidRPr="00256DB7">
          <w:pgSz w:w="11906" w:h="16838"/>
          <w:pgMar w:top="1135" w:right="1135" w:bottom="1135" w:left="1135" w:header="685" w:footer="518" w:gutter="0"/>
          <w:pgNumType w:start="1"/>
          <w:cols w:space="720"/>
          <w:docGrid w:type="lines" w:linePitch="312"/>
        </w:sectPr>
      </w:pPr>
      <w:r>
        <w:fldChar w:fldCharType="end"/>
      </w:r>
    </w:p>
    <w:p w:rsidR="00256DB7" w:rsidRDefault="00256DB7" w:rsidP="00256DB7">
      <w:pPr>
        <w:spacing w:line="360" w:lineRule="auto"/>
        <w:jc w:val="center"/>
        <w:rPr>
          <w:rFonts w:ascii="黑体" w:eastAsia="黑体"/>
          <w:sz w:val="32"/>
          <w:szCs w:val="32"/>
        </w:rPr>
      </w:pP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询价邀请函</w:t>
      </w:r>
    </w:p>
    <w:p w:rsidR="00256DB7" w:rsidRPr="00A4163E" w:rsidRDefault="00256DB7" w:rsidP="00256DB7">
      <w:pPr>
        <w:spacing w:line="440" w:lineRule="exact"/>
        <w:ind w:firstLine="420"/>
        <w:rPr>
          <w:rFonts w:asciiTheme="minorEastAsia" w:eastAsiaTheme="minorEastAsia" w:hAnsiTheme="minorEastAsia"/>
          <w:sz w:val="28"/>
          <w:szCs w:val="28"/>
        </w:rPr>
      </w:pPr>
      <w:r w:rsidRPr="00A4163E">
        <w:rPr>
          <w:rFonts w:asciiTheme="minorEastAsia" w:eastAsiaTheme="minorEastAsia" w:hAnsiTheme="minorEastAsia" w:cs="宋体" w:hint="eastAsia"/>
          <w:kern w:val="28"/>
        </w:rPr>
        <w:t>中山市技师学院（以下简书称“采购人”）对中山市技师学院</w:t>
      </w:r>
      <w:r w:rsidR="00BA0317" w:rsidRPr="00BA0317">
        <w:rPr>
          <w:rFonts w:asciiTheme="minorEastAsia" w:eastAsiaTheme="minorEastAsia" w:hAnsiTheme="minorEastAsia" w:hint="eastAsia"/>
          <w:kern w:val="28"/>
        </w:rPr>
        <w:t>电气应用系乡村振兴职业技能大赛 (电工项目)竞赛集训设备采购项目</w:t>
      </w:r>
      <w:r w:rsidRPr="00A4163E">
        <w:rPr>
          <w:rFonts w:asciiTheme="minorEastAsia" w:eastAsiaTheme="minorEastAsia" w:hAnsiTheme="minorEastAsia" w:cs="宋体" w:hint="eastAsia"/>
          <w:kern w:val="28"/>
        </w:rPr>
        <w:t>以询价方式采购，欢迎符合资格条件的供应商参加。</w:t>
      </w:r>
    </w:p>
    <w:p w:rsidR="00256DB7" w:rsidRPr="00A4163E" w:rsidRDefault="00256DB7" w:rsidP="00256DB7">
      <w:pPr>
        <w:spacing w:line="440" w:lineRule="exact"/>
        <w:ind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一、采购项目编号：</w:t>
      </w:r>
      <w:r w:rsidR="002C4A8E" w:rsidRPr="00A4163E">
        <w:rPr>
          <w:rFonts w:asciiTheme="minorEastAsia" w:eastAsiaTheme="minorEastAsia" w:hAnsiTheme="minorEastAsia" w:cs="宋体"/>
          <w:kern w:val="28"/>
        </w:rPr>
        <w:t>ZSSJSXYDQ202</w:t>
      </w:r>
      <w:r w:rsidR="00BA0317">
        <w:rPr>
          <w:rFonts w:asciiTheme="minorEastAsia" w:eastAsiaTheme="minorEastAsia" w:hAnsiTheme="minorEastAsia" w:cs="宋体" w:hint="eastAsia"/>
          <w:kern w:val="28"/>
        </w:rPr>
        <w:t>1</w:t>
      </w:r>
      <w:r w:rsidR="002C4A8E" w:rsidRPr="00A4163E">
        <w:rPr>
          <w:rFonts w:asciiTheme="minorEastAsia" w:eastAsiaTheme="minorEastAsia" w:hAnsiTheme="minorEastAsia" w:cs="宋体"/>
          <w:kern w:val="28"/>
        </w:rPr>
        <w:t>XNCG01</w:t>
      </w:r>
      <w:r w:rsidR="00BA0317">
        <w:rPr>
          <w:rFonts w:asciiTheme="minorEastAsia" w:eastAsiaTheme="minorEastAsia" w:hAnsiTheme="minorEastAsia" w:cs="宋体" w:hint="eastAsia"/>
          <w:kern w:val="28"/>
        </w:rPr>
        <w:t>3</w:t>
      </w:r>
    </w:p>
    <w:p w:rsidR="00256DB7" w:rsidRPr="00A4163E" w:rsidRDefault="00256DB7" w:rsidP="00256DB7">
      <w:pPr>
        <w:spacing w:line="440" w:lineRule="exact"/>
        <w:ind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二、项目名称：</w:t>
      </w:r>
      <w:bookmarkStart w:id="5" w:name="_Hlk42690902"/>
      <w:r w:rsidRPr="00A4163E">
        <w:rPr>
          <w:rFonts w:asciiTheme="minorEastAsia" w:eastAsiaTheme="minorEastAsia" w:hAnsiTheme="minorEastAsia" w:cs="宋体" w:hint="eastAsia"/>
          <w:kern w:val="28"/>
        </w:rPr>
        <w:t>中山市技师学院</w:t>
      </w:r>
      <w:bookmarkEnd w:id="5"/>
      <w:r w:rsidR="00BA0317" w:rsidRPr="00BA0317">
        <w:rPr>
          <w:rFonts w:asciiTheme="minorEastAsia" w:eastAsiaTheme="minorEastAsia" w:hAnsiTheme="minorEastAsia" w:hint="eastAsia"/>
          <w:kern w:val="28"/>
        </w:rPr>
        <w:t>电气应用系乡村振兴职业技能大赛 (电工项目)竞赛集训设备采购项目</w:t>
      </w:r>
      <w:r w:rsidRPr="00A4163E">
        <w:rPr>
          <w:rFonts w:asciiTheme="minorEastAsia" w:eastAsiaTheme="minorEastAsia" w:hAnsiTheme="minorEastAsia" w:cs="宋体" w:hint="eastAsia"/>
          <w:kern w:val="28"/>
        </w:rPr>
        <w:t>。</w:t>
      </w:r>
    </w:p>
    <w:p w:rsidR="00256DB7" w:rsidRPr="00A4163E" w:rsidRDefault="00256DB7" w:rsidP="00256DB7">
      <w:pPr>
        <w:spacing w:line="440" w:lineRule="exact"/>
        <w:ind w:firstLineChars="200"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三、采购预算：</w:t>
      </w:r>
      <w:r w:rsidR="002C4A8E" w:rsidRPr="00A4163E">
        <w:rPr>
          <w:rFonts w:asciiTheme="minorEastAsia" w:eastAsiaTheme="minorEastAsia" w:hAnsiTheme="minorEastAsia"/>
          <w:kern w:val="28"/>
        </w:rPr>
        <w:t>1</w:t>
      </w:r>
      <w:r w:rsidR="00BA0317">
        <w:rPr>
          <w:rFonts w:asciiTheme="minorEastAsia" w:eastAsiaTheme="minorEastAsia" w:hAnsiTheme="minorEastAsia" w:hint="eastAsia"/>
          <w:kern w:val="28"/>
        </w:rPr>
        <w:t>8万</w:t>
      </w:r>
      <w:r w:rsidRPr="00A4163E">
        <w:rPr>
          <w:rFonts w:asciiTheme="minorEastAsia" w:eastAsiaTheme="minorEastAsia" w:hAnsiTheme="minorEastAsia" w:cs="宋体" w:hint="eastAsia"/>
        </w:rPr>
        <w:t>元。</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u w:val="single"/>
        </w:rPr>
      </w:pPr>
      <w:r w:rsidRPr="00A4163E">
        <w:rPr>
          <w:rFonts w:asciiTheme="minorEastAsia" w:eastAsiaTheme="minorEastAsia" w:hAnsiTheme="minorEastAsia" w:cs="宋体" w:hint="eastAsia"/>
          <w:lang w:val="zh-CN"/>
        </w:rPr>
        <w:t>四、采购数量：</w:t>
      </w:r>
      <w:r w:rsidRPr="00A4163E">
        <w:rPr>
          <w:rFonts w:asciiTheme="minorEastAsia" w:eastAsiaTheme="minorEastAsia" w:hAnsiTheme="minorEastAsia" w:cs="宋体"/>
          <w:lang w:val="zh-CN"/>
        </w:rPr>
        <w:t>1</w:t>
      </w:r>
      <w:r w:rsidRPr="00A4163E">
        <w:rPr>
          <w:rFonts w:asciiTheme="minorEastAsia" w:eastAsiaTheme="minorEastAsia" w:hAnsiTheme="minorEastAsia" w:cs="宋体" w:hint="eastAsia"/>
          <w:lang w:val="zh-CN"/>
        </w:rPr>
        <w:t>项。</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五、采购</w:t>
      </w:r>
      <w:r w:rsidRPr="00A4163E">
        <w:rPr>
          <w:rFonts w:asciiTheme="minorEastAsia" w:eastAsiaTheme="minorEastAsia" w:hAnsiTheme="minorEastAsia" w:cs="宋体" w:hint="eastAsia"/>
        </w:rPr>
        <w:t>项目内容及其它要求</w:t>
      </w:r>
    </w:p>
    <w:p w:rsidR="00256DB7" w:rsidRPr="00A4163E" w:rsidRDefault="00256DB7" w:rsidP="005A3513">
      <w:pPr>
        <w:widowControl/>
        <w:numPr>
          <w:ilvl w:val="0"/>
          <w:numId w:val="7"/>
        </w:numPr>
        <w:spacing w:line="440" w:lineRule="exact"/>
        <w:jc w:val="left"/>
        <w:rPr>
          <w:rFonts w:asciiTheme="minorEastAsia" w:eastAsiaTheme="minorEastAsia" w:hAnsiTheme="minorEastAsia"/>
          <w:kern w:val="28"/>
        </w:rPr>
      </w:pPr>
      <w:r w:rsidRPr="00A4163E">
        <w:rPr>
          <w:rFonts w:asciiTheme="minorEastAsia" w:eastAsiaTheme="minorEastAsia" w:hAnsiTheme="minorEastAsia" w:cs="宋体" w:hint="eastAsia"/>
          <w:kern w:val="28"/>
        </w:rPr>
        <w:t>项目编号：</w:t>
      </w:r>
      <w:r w:rsidR="002C4A8E" w:rsidRPr="00A4163E">
        <w:rPr>
          <w:rFonts w:asciiTheme="minorEastAsia" w:eastAsiaTheme="minorEastAsia" w:hAnsiTheme="minorEastAsia"/>
          <w:kern w:val="28"/>
        </w:rPr>
        <w:t>ZSSJSXYDQ202</w:t>
      </w:r>
      <w:r w:rsidR="00BA0317">
        <w:rPr>
          <w:rFonts w:asciiTheme="minorEastAsia" w:eastAsiaTheme="minorEastAsia" w:hAnsiTheme="minorEastAsia" w:hint="eastAsia"/>
          <w:kern w:val="28"/>
        </w:rPr>
        <w:t>1</w:t>
      </w:r>
      <w:r w:rsidR="002C4A8E" w:rsidRPr="00A4163E">
        <w:rPr>
          <w:rFonts w:asciiTheme="minorEastAsia" w:eastAsiaTheme="minorEastAsia" w:hAnsiTheme="minorEastAsia"/>
          <w:kern w:val="28"/>
        </w:rPr>
        <w:t>XNCG01</w:t>
      </w:r>
      <w:r w:rsidR="00BA0317">
        <w:rPr>
          <w:rFonts w:asciiTheme="minorEastAsia" w:eastAsiaTheme="minorEastAsia" w:hAnsiTheme="minorEastAsia" w:hint="eastAsia"/>
          <w:kern w:val="28"/>
        </w:rPr>
        <w:t>3</w:t>
      </w:r>
      <w:r w:rsidRPr="00A4163E">
        <w:rPr>
          <w:rFonts w:asciiTheme="minorEastAsia" w:eastAsiaTheme="minorEastAsia" w:hAnsiTheme="minorEastAsia" w:cs="宋体" w:hint="eastAsia"/>
          <w:kern w:val="28"/>
        </w:rPr>
        <w:t>。</w:t>
      </w:r>
    </w:p>
    <w:p w:rsidR="00256DB7" w:rsidRPr="00A4163E" w:rsidRDefault="00256DB7" w:rsidP="005A3513">
      <w:pPr>
        <w:widowControl/>
        <w:numPr>
          <w:ilvl w:val="0"/>
          <w:numId w:val="7"/>
        </w:numPr>
        <w:spacing w:line="440" w:lineRule="exact"/>
        <w:jc w:val="left"/>
        <w:rPr>
          <w:rFonts w:asciiTheme="minorEastAsia" w:eastAsiaTheme="minorEastAsia" w:hAnsiTheme="minorEastAsia" w:cs="宋体"/>
        </w:rPr>
      </w:pPr>
      <w:r w:rsidRPr="00A4163E">
        <w:rPr>
          <w:rFonts w:asciiTheme="minorEastAsia" w:eastAsiaTheme="minorEastAsia" w:hAnsiTheme="minorEastAsia" w:cs="宋体" w:hint="eastAsia"/>
        </w:rPr>
        <w:t>采购内容：详见询价文件第二部分“用户需求书”的内容。供应商须对全部采购内容进行报价，不允许只对部份内容报价。</w:t>
      </w:r>
    </w:p>
    <w:p w:rsidR="00256DB7" w:rsidRPr="00A4163E" w:rsidRDefault="00256DB7" w:rsidP="005A3513">
      <w:pPr>
        <w:numPr>
          <w:ilvl w:val="0"/>
          <w:numId w:val="7"/>
        </w:numPr>
        <w:adjustRightInd w:val="0"/>
        <w:snapToGrid w:val="0"/>
        <w:spacing w:line="360" w:lineRule="auto"/>
        <w:rPr>
          <w:rFonts w:asciiTheme="minorEastAsia" w:eastAsiaTheme="minorEastAsia" w:hAnsiTheme="minorEastAsia"/>
        </w:rPr>
      </w:pPr>
      <w:bookmarkStart w:id="6" w:name="_Hlk42690548"/>
      <w:r w:rsidRPr="00A4163E">
        <w:rPr>
          <w:rFonts w:asciiTheme="minorEastAsia" w:eastAsiaTheme="minorEastAsia" w:hAnsiTheme="minorEastAsia" w:hint="eastAsia"/>
        </w:rPr>
        <w:t>使用财政性资金，但本项目采购内容不在集中采购目录以内或采购限额标准以下，不纳入政府采购管理范围，由采购人按本单位的内控制度自行采购。</w:t>
      </w:r>
    </w:p>
    <w:bookmarkEnd w:id="6"/>
    <w:p w:rsidR="00256DB7" w:rsidRPr="00A4163E" w:rsidRDefault="00256DB7" w:rsidP="005A3513">
      <w:pPr>
        <w:widowControl/>
        <w:numPr>
          <w:ilvl w:val="0"/>
          <w:numId w:val="7"/>
        </w:numPr>
        <w:spacing w:line="440" w:lineRule="exact"/>
        <w:jc w:val="left"/>
        <w:rPr>
          <w:rFonts w:asciiTheme="minorEastAsia" w:eastAsiaTheme="minorEastAsia" w:hAnsiTheme="minorEastAsia"/>
        </w:rPr>
      </w:pPr>
      <w:r w:rsidRPr="00A4163E">
        <w:rPr>
          <w:rFonts w:asciiTheme="minorEastAsia" w:eastAsiaTheme="minorEastAsia" w:hAnsiTheme="minorEastAsia" w:cs="宋体" w:hint="eastAsia"/>
        </w:rPr>
        <w:t>本项目不允许提交备选方案。</w:t>
      </w:r>
    </w:p>
    <w:p w:rsidR="00256DB7" w:rsidRPr="00A4163E" w:rsidRDefault="00256DB7" w:rsidP="00256DB7">
      <w:pPr>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六</w:t>
      </w:r>
      <w:r w:rsidRPr="00A4163E">
        <w:rPr>
          <w:rFonts w:asciiTheme="minorEastAsia" w:eastAsiaTheme="minorEastAsia" w:hAnsiTheme="minorEastAsia" w:cs="宋体" w:hint="eastAsia"/>
        </w:rPr>
        <w:t>、供应商资格条件：</w:t>
      </w:r>
    </w:p>
    <w:p w:rsidR="00256DB7" w:rsidRPr="00A4163E" w:rsidRDefault="00256DB7" w:rsidP="005A3513">
      <w:pPr>
        <w:widowControl/>
        <w:numPr>
          <w:ilvl w:val="0"/>
          <w:numId w:val="6"/>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具有独立承担民事责任能力的在中华人民共和国境内注册的企业法人或其他组织机构（提供营业执照复印件加盖公章）；</w:t>
      </w:r>
      <w:r w:rsidRPr="00A4163E">
        <w:rPr>
          <w:rFonts w:asciiTheme="minorEastAsia" w:eastAsiaTheme="minorEastAsia" w:hAnsiTheme="minorEastAsia" w:cs="宋体"/>
        </w:rPr>
        <w:t xml:space="preserve"> </w:t>
      </w:r>
    </w:p>
    <w:p w:rsidR="00256DB7" w:rsidRPr="00A4163E" w:rsidRDefault="00256DB7" w:rsidP="005A3513">
      <w:pPr>
        <w:widowControl/>
        <w:numPr>
          <w:ilvl w:val="0"/>
          <w:numId w:val="6"/>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kern w:val="28"/>
        </w:rPr>
        <w:t>符合《中华人民共和国政府采购法》第二十二条所规定的条件</w:t>
      </w:r>
      <w:r w:rsidRPr="00A4163E">
        <w:rPr>
          <w:rFonts w:asciiTheme="minorEastAsia" w:eastAsiaTheme="minorEastAsia" w:hAnsiTheme="minorEastAsia" w:cs="宋体" w:hint="eastAsia"/>
        </w:rPr>
        <w:t>（提供</w:t>
      </w:r>
      <w:r w:rsidRPr="00A4163E">
        <w:rPr>
          <w:rFonts w:asciiTheme="minorEastAsia" w:eastAsiaTheme="minorEastAsia" w:hAnsiTheme="minorEastAsia" w:cs="宋体" w:hint="eastAsia"/>
          <w:kern w:val="28"/>
        </w:rPr>
        <w:t>《投标人资格声明函》</w:t>
      </w:r>
      <w:r w:rsidRPr="00A4163E">
        <w:rPr>
          <w:rFonts w:asciiTheme="minorEastAsia" w:eastAsiaTheme="minorEastAsia" w:hAnsiTheme="minorEastAsia" w:cs="宋体" w:hint="eastAsia"/>
        </w:rPr>
        <w:t>）</w:t>
      </w:r>
      <w:r w:rsidRPr="00A4163E">
        <w:rPr>
          <w:rFonts w:asciiTheme="minorEastAsia" w:eastAsiaTheme="minorEastAsia" w:hAnsiTheme="minorEastAsia" w:cs="宋体"/>
          <w:kern w:val="28"/>
        </w:rPr>
        <w:t>:</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sidRPr="00A4163E">
        <w:rPr>
          <w:rFonts w:asciiTheme="minorEastAsia" w:eastAsiaTheme="minorEastAsia" w:hAnsiTheme="minorEastAsia" w:cs="宋体"/>
          <w:kern w:val="28"/>
        </w:rPr>
        <w:t>2.1</w:t>
      </w:r>
      <w:r w:rsidRPr="00A4163E">
        <w:rPr>
          <w:rFonts w:asciiTheme="minorEastAsia" w:eastAsiaTheme="minorEastAsia" w:hAnsiTheme="minorEastAsia" w:cs="宋体" w:hint="eastAsia"/>
        </w:rPr>
        <w:t>具有良好的商业信誉和健全的财务会计制度</w:t>
      </w:r>
      <w:r w:rsidRPr="00A4163E">
        <w:rPr>
          <w:rFonts w:asciiTheme="minorEastAsia" w:eastAsiaTheme="minorEastAsia" w:hAnsiTheme="minorEastAsia" w:cs="宋体" w:hint="eastAsia"/>
          <w:kern w:val="28"/>
        </w:rPr>
        <w:t>；</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sidRPr="00A4163E">
        <w:rPr>
          <w:rFonts w:asciiTheme="minorEastAsia" w:eastAsiaTheme="minorEastAsia" w:hAnsiTheme="minorEastAsia" w:cs="宋体"/>
          <w:kern w:val="28"/>
        </w:rPr>
        <w:t>2.2</w:t>
      </w:r>
      <w:r w:rsidRPr="00A4163E">
        <w:rPr>
          <w:rFonts w:asciiTheme="minorEastAsia" w:eastAsiaTheme="minorEastAsia" w:hAnsiTheme="minorEastAsia" w:cs="宋体" w:hint="eastAsia"/>
        </w:rPr>
        <w:t>有依法缴纳税收和社会保障资金的良好记录；</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rPr>
      </w:pPr>
      <w:r w:rsidRPr="00A4163E">
        <w:rPr>
          <w:rFonts w:asciiTheme="minorEastAsia" w:eastAsiaTheme="minorEastAsia" w:hAnsiTheme="minorEastAsia" w:cs="宋体"/>
          <w:kern w:val="28"/>
        </w:rPr>
        <w:t>2.3</w:t>
      </w:r>
      <w:r w:rsidRPr="00A4163E">
        <w:rPr>
          <w:rFonts w:asciiTheme="minorEastAsia" w:eastAsiaTheme="minorEastAsia" w:hAnsiTheme="minorEastAsia" w:cs="宋体" w:hint="eastAsia"/>
        </w:rPr>
        <w:t>具有履行合同所必需的设备和专业技术能力；</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cs="宋体"/>
          <w:kern w:val="28"/>
        </w:rPr>
      </w:pPr>
      <w:r w:rsidRPr="00A4163E">
        <w:rPr>
          <w:rFonts w:asciiTheme="minorEastAsia" w:eastAsiaTheme="minorEastAsia" w:hAnsiTheme="minorEastAsia" w:cs="宋体"/>
          <w:kern w:val="28"/>
        </w:rPr>
        <w:t>2.4</w:t>
      </w:r>
      <w:r w:rsidRPr="00A4163E">
        <w:rPr>
          <w:rFonts w:asciiTheme="minorEastAsia" w:eastAsiaTheme="minorEastAsia" w:hAnsiTheme="minorEastAsia" w:cs="宋体" w:hint="eastAsia"/>
        </w:rPr>
        <w:t>参加政府采购活动前三年内，在经营活动中没有重大违法记录</w:t>
      </w:r>
      <w:r w:rsidRPr="00A4163E">
        <w:rPr>
          <w:rFonts w:asciiTheme="minorEastAsia" w:eastAsiaTheme="minorEastAsia" w:hAnsiTheme="minorEastAsia" w:cs="宋体" w:hint="eastAsia"/>
          <w:kern w:val="28"/>
        </w:rPr>
        <w:t>；</w:t>
      </w:r>
    </w:p>
    <w:p w:rsidR="00256DB7" w:rsidRPr="00A4163E" w:rsidRDefault="00256DB7" w:rsidP="005A3513">
      <w:pPr>
        <w:widowControl/>
        <w:numPr>
          <w:ilvl w:val="0"/>
          <w:numId w:val="8"/>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供应商未被采购人曝光或记录供应商不良行为</w:t>
      </w:r>
      <w:bookmarkStart w:id="7" w:name="_Hlk42691001"/>
      <w:r w:rsidRPr="00A4163E">
        <w:rPr>
          <w:rFonts w:asciiTheme="minorEastAsia" w:eastAsiaTheme="minorEastAsia" w:hAnsiTheme="minorEastAsia" w:cs="宋体" w:hint="eastAsia"/>
        </w:rPr>
        <w:t>（提供</w:t>
      </w:r>
      <w:r w:rsidRPr="00A4163E">
        <w:rPr>
          <w:rFonts w:asciiTheme="minorEastAsia" w:eastAsiaTheme="minorEastAsia" w:hAnsiTheme="minorEastAsia" w:cs="宋体" w:hint="eastAsia"/>
          <w:kern w:val="28"/>
        </w:rPr>
        <w:t>《投标人资格声明函》</w:t>
      </w:r>
      <w:r w:rsidRPr="00A4163E">
        <w:rPr>
          <w:rFonts w:asciiTheme="minorEastAsia" w:eastAsiaTheme="minorEastAsia" w:hAnsiTheme="minorEastAsia" w:cs="宋体" w:hint="eastAsia"/>
        </w:rPr>
        <w:t>）</w:t>
      </w:r>
      <w:bookmarkEnd w:id="7"/>
      <w:r w:rsidRPr="00A4163E">
        <w:rPr>
          <w:rFonts w:asciiTheme="minorEastAsia" w:eastAsiaTheme="minorEastAsia" w:hAnsiTheme="minorEastAsia" w:cs="宋体" w:hint="eastAsia"/>
        </w:rPr>
        <w:t>；</w:t>
      </w:r>
    </w:p>
    <w:p w:rsidR="00256DB7" w:rsidRPr="00A4163E" w:rsidRDefault="00256DB7" w:rsidP="005A3513">
      <w:pPr>
        <w:widowControl/>
        <w:numPr>
          <w:ilvl w:val="0"/>
          <w:numId w:val="6"/>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为采购项目提供整体设计、规范编制或者项目管理、监理、检测等服务的供应商，不得再参加该采购项目的其他采购活动；（提供《投标人资格声明函》）；</w:t>
      </w:r>
    </w:p>
    <w:p w:rsidR="00256DB7" w:rsidRPr="00A4163E" w:rsidRDefault="00256DB7" w:rsidP="005A3513">
      <w:pPr>
        <w:widowControl/>
        <w:numPr>
          <w:ilvl w:val="0"/>
          <w:numId w:val="6"/>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单位负责人为同一人或者存在直接控股、管理关系的不同供应商，不得参加同一合同项下的采购活动；（</w:t>
      </w:r>
      <w:r w:rsidRPr="00A4163E">
        <w:rPr>
          <w:rFonts w:asciiTheme="minorEastAsia" w:eastAsiaTheme="minorEastAsia" w:hAnsiTheme="minorEastAsia"/>
        </w:rPr>
        <w:t xml:space="preserve">提供投标截止日前在“国家企业信用信息公示系统” </w:t>
      </w:r>
      <w:r w:rsidRPr="00A4163E">
        <w:rPr>
          <w:rFonts w:asciiTheme="minorEastAsia" w:eastAsiaTheme="minorEastAsia" w:hAnsiTheme="minorEastAsia"/>
        </w:rPr>
        <w:lastRenderedPageBreak/>
        <w:t>(www.gsxt.gov.cn) 查询信息中的“营业执照信息”、“股东及出资信息”、“主要人员信息”截图作为证明材料，采购人在开标当天查询验证）</w:t>
      </w:r>
      <w:r w:rsidRPr="00A4163E">
        <w:rPr>
          <w:rFonts w:asciiTheme="minorEastAsia" w:eastAsiaTheme="minorEastAsia" w:hAnsiTheme="minorEastAsia" w:cs="宋体" w:hint="eastAsia"/>
          <w:kern w:val="28"/>
        </w:rPr>
        <w:t>；</w:t>
      </w:r>
    </w:p>
    <w:p w:rsidR="00256DB7" w:rsidRPr="00A4163E" w:rsidRDefault="00256DB7" w:rsidP="005A3513">
      <w:pPr>
        <w:widowControl/>
        <w:numPr>
          <w:ilvl w:val="0"/>
          <w:numId w:val="6"/>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供应商未被列入“信用中国”网站</w:t>
      </w:r>
      <w:r w:rsidRPr="00A4163E">
        <w:rPr>
          <w:rFonts w:asciiTheme="minorEastAsia" w:eastAsiaTheme="minorEastAsia" w:hAnsiTheme="minorEastAsia"/>
          <w:kern w:val="28"/>
        </w:rPr>
        <w:t>(www.creditchina.gov.cn)</w:t>
      </w:r>
      <w:r w:rsidRPr="00A4163E">
        <w:rPr>
          <w:rFonts w:asciiTheme="minorEastAsia" w:eastAsiaTheme="minorEastAsia" w:hAnsiTheme="minorEastAsia" w:cs="宋体" w:hint="eastAsia"/>
          <w:kern w:val="28"/>
        </w:rPr>
        <w:t>“记录失信被执行人或重大税收违法案件当事人名单或政府采购严重违法失信行为”记录名单。（供应商需提供</w:t>
      </w:r>
      <w:bookmarkStart w:id="8" w:name="_Hlk38352078"/>
      <w:r w:rsidRPr="00A4163E">
        <w:rPr>
          <w:rFonts w:asciiTheme="minorEastAsia" w:eastAsiaTheme="minorEastAsia" w:hAnsiTheme="minorEastAsia" w:cs="宋体" w:hint="eastAsia"/>
          <w:kern w:val="28"/>
        </w:rPr>
        <w:t>投标截止日前在“信用中国”网站（</w:t>
      </w:r>
      <w:r w:rsidRPr="00A4163E">
        <w:rPr>
          <w:rFonts w:asciiTheme="minorEastAsia" w:eastAsiaTheme="minorEastAsia" w:hAnsiTheme="minorEastAsia"/>
          <w:kern w:val="28"/>
        </w:rPr>
        <w:t>www.creditchina.gov.cn</w:t>
      </w:r>
      <w:r w:rsidRPr="00A4163E">
        <w:rPr>
          <w:rFonts w:asciiTheme="minorEastAsia" w:eastAsiaTheme="minorEastAsia" w:hAnsiTheme="minorEastAsia" w:cs="宋体" w:hint="eastAsia"/>
          <w:kern w:val="28"/>
        </w:rPr>
        <w:t>）查询结果截图</w:t>
      </w:r>
      <w:bookmarkEnd w:id="8"/>
      <w:r w:rsidRPr="00A4163E">
        <w:rPr>
          <w:rFonts w:asciiTheme="minorEastAsia" w:eastAsiaTheme="minorEastAsia" w:hAnsiTheme="minorEastAsia" w:cs="宋体" w:hint="eastAsia"/>
          <w:kern w:val="28"/>
        </w:rPr>
        <w:t>作为证明材料，采购人在开标当天查询验证）。</w:t>
      </w:r>
    </w:p>
    <w:p w:rsidR="00256DB7" w:rsidRPr="00A4163E" w:rsidRDefault="00256DB7" w:rsidP="005A3513">
      <w:pPr>
        <w:widowControl/>
        <w:numPr>
          <w:ilvl w:val="0"/>
          <w:numId w:val="6"/>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供应商不处于中国政府采购网</w:t>
      </w:r>
      <w:r w:rsidRPr="00A4163E">
        <w:rPr>
          <w:rFonts w:asciiTheme="minorEastAsia" w:eastAsiaTheme="minorEastAsia" w:hAnsiTheme="minorEastAsia"/>
          <w:kern w:val="28"/>
        </w:rPr>
        <w:t>(www.ccgp.gov.cn)</w:t>
      </w:r>
      <w:r w:rsidRPr="00A4163E">
        <w:rPr>
          <w:rFonts w:asciiTheme="minorEastAsia" w:eastAsiaTheme="minorEastAsia" w:hAnsiTheme="minorEastAsia" w:cs="宋体" w:hint="eastAsia"/>
          <w:kern w:val="28"/>
        </w:rPr>
        <w:t>“政府采购严重违法失信行为信息记录”中的禁止参加政府采购活动期间。（供应商需</w:t>
      </w:r>
      <w:bookmarkStart w:id="9" w:name="_Hlk38352184"/>
      <w:r w:rsidRPr="00A4163E">
        <w:rPr>
          <w:rFonts w:asciiTheme="minorEastAsia" w:eastAsiaTheme="minorEastAsia" w:hAnsiTheme="minorEastAsia" w:cs="宋体" w:hint="eastAsia"/>
          <w:kern w:val="28"/>
        </w:rPr>
        <w:t>提供投标截止日前在中国政府采购网</w:t>
      </w:r>
      <w:r w:rsidRPr="00A4163E">
        <w:rPr>
          <w:rFonts w:asciiTheme="minorEastAsia" w:eastAsiaTheme="minorEastAsia" w:hAnsiTheme="minorEastAsia"/>
          <w:kern w:val="28"/>
        </w:rPr>
        <w:t xml:space="preserve">(www.ccgp.gov.cn) </w:t>
      </w:r>
      <w:r w:rsidRPr="00A4163E">
        <w:rPr>
          <w:rFonts w:asciiTheme="minorEastAsia" w:eastAsiaTheme="minorEastAsia" w:hAnsiTheme="minorEastAsia" w:cs="宋体" w:hint="eastAsia"/>
          <w:kern w:val="28"/>
        </w:rPr>
        <w:t>查询结果截图</w:t>
      </w:r>
      <w:bookmarkEnd w:id="9"/>
      <w:r w:rsidRPr="00A4163E">
        <w:rPr>
          <w:rFonts w:asciiTheme="minorEastAsia" w:eastAsiaTheme="minorEastAsia" w:hAnsiTheme="minorEastAsia" w:cs="宋体" w:hint="eastAsia"/>
          <w:kern w:val="28"/>
        </w:rPr>
        <w:t>作为证明材料，采购人在开标当天查询验证）。</w:t>
      </w:r>
    </w:p>
    <w:p w:rsidR="00256DB7" w:rsidRPr="00A4163E" w:rsidRDefault="00256DB7" w:rsidP="005A3513">
      <w:pPr>
        <w:widowControl/>
        <w:numPr>
          <w:ilvl w:val="0"/>
          <w:numId w:val="6"/>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本项目不接受联合体投标；</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七</w:t>
      </w:r>
      <w:r w:rsidRPr="00A4163E">
        <w:rPr>
          <w:rFonts w:asciiTheme="minorEastAsia" w:eastAsiaTheme="minorEastAsia" w:hAnsiTheme="minorEastAsia" w:cs="宋体" w:hint="eastAsia"/>
        </w:rPr>
        <w:t>、</w:t>
      </w:r>
      <w:r w:rsidRPr="00A4163E">
        <w:rPr>
          <w:rFonts w:asciiTheme="minorEastAsia" w:eastAsiaTheme="minorEastAsia" w:hAnsiTheme="minorEastAsia" w:cs="宋体" w:hint="eastAsia"/>
          <w:kern w:val="28"/>
        </w:rPr>
        <w:t>符合资格的供应商须在</w:t>
      </w:r>
      <w:r w:rsidR="00514F55" w:rsidRPr="00A4163E">
        <w:rPr>
          <w:rFonts w:asciiTheme="minorEastAsia" w:eastAsiaTheme="minorEastAsia" w:hAnsiTheme="minorEastAsia"/>
          <w:kern w:val="28"/>
        </w:rPr>
        <w:t>202</w:t>
      </w:r>
      <w:r w:rsidR="00B0522C">
        <w:rPr>
          <w:rFonts w:asciiTheme="minorEastAsia" w:eastAsiaTheme="minorEastAsia" w:hAnsiTheme="minorEastAsia" w:hint="eastAsia"/>
          <w:kern w:val="28"/>
        </w:rPr>
        <w:t>1</w:t>
      </w:r>
      <w:r w:rsidRPr="00A4163E">
        <w:rPr>
          <w:rFonts w:asciiTheme="minorEastAsia" w:eastAsiaTheme="minorEastAsia" w:hAnsiTheme="minorEastAsia" w:cs="宋体" w:hint="eastAsia"/>
          <w:kern w:val="28"/>
        </w:rPr>
        <w:t>年</w:t>
      </w:r>
      <w:r w:rsidR="00514F55" w:rsidRPr="00A4163E">
        <w:rPr>
          <w:rFonts w:asciiTheme="minorEastAsia" w:eastAsiaTheme="minorEastAsia" w:hAnsiTheme="minorEastAsia"/>
          <w:kern w:val="28"/>
        </w:rPr>
        <w:t>7</w:t>
      </w:r>
      <w:r w:rsidRPr="00A4163E">
        <w:rPr>
          <w:rFonts w:asciiTheme="minorEastAsia" w:eastAsiaTheme="minorEastAsia" w:hAnsiTheme="minorEastAsia" w:cs="宋体" w:hint="eastAsia"/>
          <w:kern w:val="28"/>
        </w:rPr>
        <w:t>月</w:t>
      </w:r>
      <w:r w:rsidR="00B0522C">
        <w:rPr>
          <w:rFonts w:asciiTheme="minorEastAsia" w:eastAsiaTheme="minorEastAsia" w:hAnsiTheme="minorEastAsia" w:hint="eastAsia"/>
          <w:kern w:val="28"/>
        </w:rPr>
        <w:t>20</w:t>
      </w:r>
      <w:r w:rsidRPr="00A4163E">
        <w:rPr>
          <w:rFonts w:asciiTheme="minorEastAsia" w:eastAsiaTheme="minorEastAsia" w:hAnsiTheme="minorEastAsia" w:cs="宋体" w:hint="eastAsia"/>
          <w:kern w:val="28"/>
        </w:rPr>
        <w:t>日至</w:t>
      </w:r>
      <w:r w:rsidR="00514F55" w:rsidRPr="00A4163E">
        <w:rPr>
          <w:rFonts w:asciiTheme="minorEastAsia" w:eastAsiaTheme="minorEastAsia" w:hAnsiTheme="minorEastAsia"/>
          <w:kern w:val="28"/>
        </w:rPr>
        <w:t>202</w:t>
      </w:r>
      <w:r w:rsidR="00836285">
        <w:rPr>
          <w:rFonts w:asciiTheme="minorEastAsia" w:eastAsiaTheme="minorEastAsia" w:hAnsiTheme="minorEastAsia" w:hint="eastAsia"/>
          <w:kern w:val="28"/>
        </w:rPr>
        <w:t>1</w:t>
      </w:r>
      <w:r w:rsidRPr="00A4163E">
        <w:rPr>
          <w:rFonts w:asciiTheme="minorEastAsia" w:eastAsiaTheme="minorEastAsia" w:hAnsiTheme="minorEastAsia" w:cs="宋体" w:hint="eastAsia"/>
          <w:kern w:val="28"/>
        </w:rPr>
        <w:t>年</w:t>
      </w:r>
      <w:r w:rsidR="00514F55" w:rsidRPr="00A4163E">
        <w:rPr>
          <w:rFonts w:asciiTheme="minorEastAsia" w:eastAsiaTheme="minorEastAsia" w:hAnsiTheme="minorEastAsia"/>
          <w:kern w:val="28"/>
        </w:rPr>
        <w:t>7</w:t>
      </w:r>
      <w:r w:rsidRPr="00A4163E">
        <w:rPr>
          <w:rFonts w:asciiTheme="minorEastAsia" w:eastAsiaTheme="minorEastAsia" w:hAnsiTheme="minorEastAsia" w:cs="宋体" w:hint="eastAsia"/>
          <w:kern w:val="28"/>
        </w:rPr>
        <w:t>月</w:t>
      </w:r>
      <w:r w:rsidR="00B0522C">
        <w:rPr>
          <w:rFonts w:asciiTheme="minorEastAsia" w:eastAsiaTheme="minorEastAsia" w:hAnsiTheme="minorEastAsia" w:hint="eastAsia"/>
          <w:kern w:val="28"/>
        </w:rPr>
        <w:t>22</w:t>
      </w:r>
      <w:r w:rsidRPr="00A4163E">
        <w:rPr>
          <w:rFonts w:asciiTheme="minorEastAsia" w:eastAsiaTheme="minorEastAsia" w:hAnsiTheme="minorEastAsia" w:cs="宋体" w:hint="eastAsia"/>
          <w:kern w:val="28"/>
        </w:rPr>
        <w:t>日</w:t>
      </w:r>
      <w:r w:rsidRPr="00A4163E">
        <w:rPr>
          <w:rFonts w:asciiTheme="minorEastAsia" w:eastAsiaTheme="minorEastAsia" w:hAnsiTheme="minorEastAsia" w:cs="宋体" w:hint="eastAsia"/>
        </w:rPr>
        <w:t>期间（上午</w:t>
      </w:r>
      <w:r w:rsidRPr="00A4163E">
        <w:rPr>
          <w:rFonts w:asciiTheme="minorEastAsia" w:eastAsiaTheme="minorEastAsia" w:hAnsiTheme="minorEastAsia" w:cs="宋体"/>
        </w:rPr>
        <w:t>8:30-12:00</w:t>
      </w:r>
      <w:r w:rsidRPr="00A4163E">
        <w:rPr>
          <w:rFonts w:asciiTheme="minorEastAsia" w:eastAsiaTheme="minorEastAsia" w:hAnsiTheme="minorEastAsia" w:cs="宋体" w:hint="eastAsia"/>
        </w:rPr>
        <w:t>，下午</w:t>
      </w:r>
      <w:r w:rsidRPr="00A4163E">
        <w:rPr>
          <w:rFonts w:asciiTheme="minorEastAsia" w:eastAsiaTheme="minorEastAsia" w:hAnsiTheme="minorEastAsia" w:cs="宋体"/>
        </w:rPr>
        <w:t>14:30-17:00</w:t>
      </w:r>
      <w:r w:rsidRPr="00A4163E">
        <w:rPr>
          <w:rFonts w:asciiTheme="minorEastAsia" w:eastAsiaTheme="minorEastAsia" w:hAnsiTheme="minorEastAsia" w:cs="宋体" w:hint="eastAsia"/>
        </w:rPr>
        <w:t>，法定节假日除外）</w:t>
      </w:r>
      <w:r w:rsidRPr="00A4163E">
        <w:rPr>
          <w:rFonts w:asciiTheme="minorEastAsia" w:eastAsiaTheme="minorEastAsia" w:hAnsiTheme="minorEastAsia" w:cs="宋体" w:hint="eastAsia"/>
          <w:lang w:val="zh-CN"/>
        </w:rPr>
        <w:t>到中山市技师学院总务处（一）报名登记，</w:t>
      </w:r>
      <w:r w:rsidRPr="00A4163E">
        <w:rPr>
          <w:rFonts w:asciiTheme="minorEastAsia" w:eastAsiaTheme="minorEastAsia" w:hAnsiTheme="minorEastAsia" w:cs="宋体" w:hint="eastAsia"/>
          <w:kern w:val="28"/>
        </w:rPr>
        <w:t>报名时请提供营业执照复印件和经办人身份证的复印件（均需加盖公章）。</w:t>
      </w:r>
      <w:r w:rsidRPr="00A4163E">
        <w:rPr>
          <w:rFonts w:asciiTheme="minorEastAsia" w:eastAsiaTheme="minorEastAsia" w:hAnsiTheme="minorEastAsia" w:cs="宋体" w:hint="eastAsia"/>
        </w:rPr>
        <w:t>询价文件索取：请各供应商到中山市技师学院网站（</w:t>
      </w:r>
      <w:r w:rsidRPr="00A4163E">
        <w:rPr>
          <w:rFonts w:asciiTheme="minorEastAsia" w:eastAsiaTheme="minorEastAsia" w:hAnsiTheme="minorEastAsia" w:cs="宋体"/>
        </w:rPr>
        <w:t>http://www.zsjx.cn</w:t>
      </w:r>
      <w:r w:rsidRPr="00A4163E">
        <w:rPr>
          <w:rFonts w:asciiTheme="minorEastAsia" w:eastAsiaTheme="minorEastAsia" w:hAnsiTheme="minorEastAsia" w:cs="宋体" w:hint="eastAsia"/>
        </w:rPr>
        <w:t>）下载。</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八、响应文件递交截止时间：</w:t>
      </w:r>
      <w:r w:rsidR="00514F55" w:rsidRPr="00A4163E">
        <w:rPr>
          <w:rFonts w:asciiTheme="minorEastAsia" w:eastAsiaTheme="minorEastAsia" w:hAnsiTheme="minorEastAsia" w:cs="宋体"/>
        </w:rPr>
        <w:t>202</w:t>
      </w:r>
      <w:r w:rsidR="00836285">
        <w:rPr>
          <w:rFonts w:asciiTheme="minorEastAsia" w:eastAsiaTheme="minorEastAsia" w:hAnsiTheme="minorEastAsia" w:cs="宋体" w:hint="eastAsia"/>
        </w:rPr>
        <w:t>1</w:t>
      </w:r>
      <w:r w:rsidRPr="00A4163E">
        <w:rPr>
          <w:rFonts w:asciiTheme="minorEastAsia" w:eastAsiaTheme="minorEastAsia" w:hAnsiTheme="minorEastAsia" w:cs="宋体" w:hint="eastAsia"/>
        </w:rPr>
        <w:t>年</w:t>
      </w:r>
      <w:r w:rsidR="00514F55" w:rsidRPr="00A4163E">
        <w:rPr>
          <w:rFonts w:asciiTheme="minorEastAsia" w:eastAsiaTheme="minorEastAsia" w:hAnsiTheme="minorEastAsia" w:cs="宋体"/>
        </w:rPr>
        <w:t>7</w:t>
      </w:r>
      <w:r w:rsidRPr="00A4163E">
        <w:rPr>
          <w:rFonts w:asciiTheme="minorEastAsia" w:eastAsiaTheme="minorEastAsia" w:hAnsiTheme="minorEastAsia" w:cs="宋体" w:hint="eastAsia"/>
        </w:rPr>
        <w:t>月</w:t>
      </w:r>
      <w:r w:rsidR="00B0522C">
        <w:rPr>
          <w:rFonts w:asciiTheme="minorEastAsia" w:eastAsiaTheme="minorEastAsia" w:hAnsiTheme="minorEastAsia" w:cs="宋体" w:hint="eastAsia"/>
        </w:rPr>
        <w:t>23</w:t>
      </w:r>
      <w:r w:rsidRPr="00A4163E">
        <w:rPr>
          <w:rFonts w:asciiTheme="minorEastAsia" w:eastAsiaTheme="minorEastAsia" w:hAnsiTheme="minorEastAsia" w:cs="宋体" w:hint="eastAsia"/>
        </w:rPr>
        <w:t>日</w:t>
      </w:r>
      <w:r w:rsidR="00B0522C">
        <w:rPr>
          <w:rFonts w:asciiTheme="minorEastAsia" w:eastAsiaTheme="minorEastAsia" w:hAnsiTheme="minorEastAsia" w:cs="宋体" w:hint="eastAsia"/>
        </w:rPr>
        <w:t>上午10</w:t>
      </w:r>
      <w:r w:rsidRPr="00A4163E">
        <w:rPr>
          <w:rFonts w:asciiTheme="minorEastAsia" w:eastAsiaTheme="minorEastAsia" w:hAnsiTheme="minorEastAsia" w:cs="宋体"/>
        </w:rPr>
        <w:t>:</w:t>
      </w:r>
      <w:r w:rsidR="00514F55" w:rsidRPr="00A4163E">
        <w:rPr>
          <w:rFonts w:asciiTheme="minorEastAsia" w:eastAsiaTheme="minorEastAsia" w:hAnsiTheme="minorEastAsia" w:cs="宋体"/>
        </w:rPr>
        <w:t>00</w:t>
      </w:r>
      <w:r w:rsidRPr="00A4163E">
        <w:rPr>
          <w:rFonts w:asciiTheme="minorEastAsia" w:eastAsiaTheme="minorEastAsia" w:hAnsiTheme="minorEastAsia" w:cs="宋体" w:hint="eastAsia"/>
        </w:rPr>
        <w:t>。</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九、响应文件</w:t>
      </w:r>
      <w:r w:rsidRPr="00A4163E">
        <w:rPr>
          <w:rFonts w:asciiTheme="minorEastAsia" w:eastAsiaTheme="minorEastAsia" w:hAnsiTheme="minorEastAsia" w:cs="宋体" w:hint="eastAsia"/>
          <w:lang w:val="zh-CN"/>
        </w:rPr>
        <w:t>递交</w:t>
      </w:r>
      <w:r w:rsidRPr="00A4163E">
        <w:rPr>
          <w:rFonts w:asciiTheme="minorEastAsia" w:eastAsiaTheme="minorEastAsia" w:hAnsiTheme="minorEastAsia" w:cs="宋体" w:hint="eastAsia"/>
        </w:rPr>
        <w:t>地点：中山市东区兴文路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号中山市技师学院二楼总务处一室，不接收邮寄方式递交的响应文件。</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十、询价时间：</w:t>
      </w:r>
      <w:r w:rsidR="00514F55" w:rsidRPr="00A4163E">
        <w:rPr>
          <w:rFonts w:asciiTheme="minorEastAsia" w:eastAsiaTheme="minorEastAsia" w:hAnsiTheme="minorEastAsia" w:cs="宋体"/>
        </w:rPr>
        <w:t>202</w:t>
      </w:r>
      <w:r w:rsidR="00836285">
        <w:rPr>
          <w:rFonts w:asciiTheme="minorEastAsia" w:eastAsiaTheme="minorEastAsia" w:hAnsiTheme="minorEastAsia" w:cs="宋体" w:hint="eastAsia"/>
        </w:rPr>
        <w:t>1</w:t>
      </w:r>
      <w:r w:rsidRPr="00A4163E">
        <w:rPr>
          <w:rFonts w:asciiTheme="minorEastAsia" w:eastAsiaTheme="minorEastAsia" w:hAnsiTheme="minorEastAsia" w:cs="宋体" w:hint="eastAsia"/>
        </w:rPr>
        <w:t>年</w:t>
      </w:r>
      <w:r w:rsidR="00514F55" w:rsidRPr="00A4163E">
        <w:rPr>
          <w:rFonts w:asciiTheme="minorEastAsia" w:eastAsiaTheme="minorEastAsia" w:hAnsiTheme="minorEastAsia" w:cs="宋体"/>
        </w:rPr>
        <w:t>7</w:t>
      </w:r>
      <w:r w:rsidRPr="00A4163E">
        <w:rPr>
          <w:rFonts w:asciiTheme="minorEastAsia" w:eastAsiaTheme="minorEastAsia" w:hAnsiTheme="minorEastAsia" w:cs="宋体" w:hint="eastAsia"/>
        </w:rPr>
        <w:t>月</w:t>
      </w:r>
      <w:r w:rsidR="00B0522C">
        <w:rPr>
          <w:rFonts w:asciiTheme="minorEastAsia" w:eastAsiaTheme="minorEastAsia" w:hAnsiTheme="minorEastAsia" w:cs="宋体" w:hint="eastAsia"/>
        </w:rPr>
        <w:t>23</w:t>
      </w:r>
      <w:r w:rsidRPr="00A4163E">
        <w:rPr>
          <w:rFonts w:asciiTheme="minorEastAsia" w:eastAsiaTheme="minorEastAsia" w:hAnsiTheme="minorEastAsia" w:cs="宋体" w:hint="eastAsia"/>
        </w:rPr>
        <w:t>日</w:t>
      </w:r>
      <w:r w:rsidR="00B0522C">
        <w:rPr>
          <w:rFonts w:asciiTheme="minorEastAsia" w:eastAsiaTheme="minorEastAsia" w:hAnsiTheme="minorEastAsia" w:cs="宋体" w:hint="eastAsia"/>
        </w:rPr>
        <w:t>上午10</w:t>
      </w:r>
      <w:r w:rsidR="00B0522C" w:rsidRPr="00A4163E">
        <w:rPr>
          <w:rFonts w:asciiTheme="minorEastAsia" w:eastAsiaTheme="minorEastAsia" w:hAnsiTheme="minorEastAsia" w:cs="宋体"/>
        </w:rPr>
        <w:t>:00</w:t>
      </w:r>
      <w:r w:rsidR="00B0522C" w:rsidRPr="00A4163E">
        <w:rPr>
          <w:rFonts w:asciiTheme="minorEastAsia" w:eastAsiaTheme="minorEastAsia" w:hAnsiTheme="minorEastAsia" w:cs="宋体" w:hint="eastAsia"/>
        </w:rPr>
        <w:t>。</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十一、询价地点：中山市东区兴文路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号中山市技师学院行知楼二楼总务处评标室。</w:t>
      </w:r>
      <w:r w:rsidRPr="00A4163E">
        <w:rPr>
          <w:rFonts w:asciiTheme="minorEastAsia" w:eastAsiaTheme="minorEastAsia" w:hAnsiTheme="minorEastAsia" w:cs="宋体"/>
        </w:rPr>
        <w:t xml:space="preserve"> </w:t>
      </w:r>
    </w:p>
    <w:p w:rsidR="00256DB7" w:rsidRPr="00A4163E" w:rsidRDefault="00256DB7" w:rsidP="00256DB7">
      <w:pPr>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rPr>
        <w:t>十二、联系事项</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rPr>
      </w:pPr>
      <w:r w:rsidRPr="00A4163E">
        <w:rPr>
          <w:rFonts w:asciiTheme="minorEastAsia" w:eastAsiaTheme="minorEastAsia" w:hAnsiTheme="minorEastAsia" w:cs="宋体" w:hint="eastAsia"/>
        </w:rPr>
        <w:t>采购人：中山市技师学院</w:t>
      </w:r>
      <w:r w:rsidRPr="00A4163E">
        <w:rPr>
          <w:rFonts w:asciiTheme="minorEastAsia" w:eastAsiaTheme="minorEastAsia" w:hAnsiTheme="minorEastAsia" w:cs="宋体"/>
        </w:rPr>
        <w:t xml:space="preserve"> </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rPr>
      </w:pPr>
      <w:r w:rsidRPr="00A4163E">
        <w:rPr>
          <w:rFonts w:asciiTheme="minorEastAsia" w:eastAsiaTheme="minorEastAsia" w:hAnsiTheme="minorEastAsia" w:cs="宋体" w:hint="eastAsia"/>
        </w:rPr>
        <w:t>联系地址：中山市东区兴文路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cs="宋体"/>
        </w:rPr>
      </w:pPr>
      <w:r w:rsidRPr="00A4163E">
        <w:rPr>
          <w:rFonts w:asciiTheme="minorEastAsia" w:eastAsiaTheme="minorEastAsia" w:hAnsiTheme="minorEastAsia" w:cs="宋体" w:hint="eastAsia"/>
        </w:rPr>
        <w:t>联系人：</w:t>
      </w:r>
      <w:r w:rsidR="00B0522C">
        <w:rPr>
          <w:rFonts w:asciiTheme="minorEastAsia" w:eastAsiaTheme="minorEastAsia" w:hAnsiTheme="minorEastAsia" w:cs="宋体" w:hint="eastAsia"/>
        </w:rPr>
        <w:t>陈老师</w:t>
      </w:r>
      <w:r w:rsidRPr="00A4163E">
        <w:rPr>
          <w:rFonts w:asciiTheme="minorEastAsia" w:eastAsiaTheme="minorEastAsia" w:hAnsiTheme="minorEastAsia" w:cs="宋体" w:hint="eastAsia"/>
        </w:rPr>
        <w:t>，联系电话：</w:t>
      </w:r>
      <w:r w:rsidRPr="00A4163E">
        <w:rPr>
          <w:rFonts w:asciiTheme="minorEastAsia" w:eastAsiaTheme="minorEastAsia" w:hAnsiTheme="minorEastAsia" w:cs="宋体"/>
        </w:rPr>
        <w:t>0760-23320</w:t>
      </w:r>
      <w:r w:rsidR="00B0522C">
        <w:rPr>
          <w:rFonts w:asciiTheme="minorEastAsia" w:eastAsiaTheme="minorEastAsia" w:hAnsiTheme="minorEastAsia" w:cs="宋体" w:hint="eastAsia"/>
        </w:rPr>
        <w:t>597</w:t>
      </w:r>
    </w:p>
    <w:p w:rsidR="00B0522C" w:rsidRDefault="00256DB7" w:rsidP="00B0522C">
      <w:pPr>
        <w:spacing w:line="440" w:lineRule="exact"/>
        <w:ind w:right="420" w:firstLineChars="450" w:firstLine="945"/>
        <w:rPr>
          <w:rFonts w:asciiTheme="minorEastAsia" w:eastAsiaTheme="minorEastAsia" w:hAnsiTheme="minorEastAsia"/>
        </w:rPr>
      </w:pPr>
      <w:r w:rsidRPr="00A4163E">
        <w:rPr>
          <w:rFonts w:asciiTheme="minorEastAsia" w:eastAsiaTheme="minorEastAsia" w:hAnsiTheme="minorEastAsia" w:cs="宋体" w:hint="eastAsia"/>
        </w:rPr>
        <w:t>传真：</w:t>
      </w:r>
      <w:r w:rsidRPr="00A4163E">
        <w:rPr>
          <w:rFonts w:asciiTheme="minorEastAsia" w:eastAsiaTheme="minorEastAsia" w:hAnsiTheme="minorEastAsia" w:cs="宋体"/>
        </w:rPr>
        <w:t>0760-22320787</w:t>
      </w:r>
      <w:r w:rsidRPr="00A4163E">
        <w:rPr>
          <w:rFonts w:asciiTheme="minorEastAsia" w:eastAsiaTheme="minorEastAsia" w:hAnsiTheme="minorEastAsia" w:cs="宋体" w:hint="eastAsia"/>
        </w:rPr>
        <w:t>，邮编：</w:t>
      </w:r>
      <w:r w:rsidRPr="00A4163E">
        <w:rPr>
          <w:rFonts w:asciiTheme="minorEastAsia" w:eastAsiaTheme="minorEastAsia" w:hAnsiTheme="minorEastAsia" w:cs="宋体"/>
        </w:rPr>
        <w:t>528400</w:t>
      </w:r>
      <w:r w:rsidRPr="00A4163E">
        <w:rPr>
          <w:rFonts w:asciiTheme="minorEastAsia" w:eastAsiaTheme="minorEastAsia" w:hAnsiTheme="minorEastAsia" w:cs="宋体" w:hint="eastAsia"/>
        </w:rPr>
        <w:t>。</w:t>
      </w:r>
    </w:p>
    <w:p w:rsidR="00B0522C" w:rsidRDefault="00B0522C" w:rsidP="00B0522C">
      <w:pPr>
        <w:spacing w:line="440" w:lineRule="exact"/>
        <w:ind w:right="420" w:firstLineChars="450" w:firstLine="945"/>
        <w:rPr>
          <w:rFonts w:asciiTheme="minorEastAsia" w:eastAsiaTheme="minorEastAsia" w:hAnsiTheme="minorEastAsia"/>
        </w:rPr>
      </w:pPr>
    </w:p>
    <w:p w:rsidR="00B0522C" w:rsidRPr="00B0522C" w:rsidRDefault="00B0522C" w:rsidP="00B0522C">
      <w:pPr>
        <w:pStyle w:val="a0"/>
        <w:ind w:firstLine="210"/>
      </w:pPr>
    </w:p>
    <w:p w:rsidR="00B0522C" w:rsidRDefault="00256DB7" w:rsidP="00B0522C">
      <w:pPr>
        <w:spacing w:line="440" w:lineRule="exact"/>
        <w:ind w:right="420" w:firstLineChars="450" w:firstLine="945"/>
        <w:jc w:val="right"/>
        <w:rPr>
          <w:rFonts w:asciiTheme="minorEastAsia" w:eastAsiaTheme="minorEastAsia" w:hAnsiTheme="minorEastAsia"/>
          <w:u w:val="single"/>
        </w:rPr>
      </w:pPr>
      <w:r w:rsidRPr="00A4163E">
        <w:rPr>
          <w:rFonts w:asciiTheme="minorEastAsia" w:eastAsiaTheme="minorEastAsia" w:hAnsiTheme="minorEastAsia" w:cs="宋体" w:hint="eastAsia"/>
        </w:rPr>
        <w:t>发布人：中山市技师学院</w:t>
      </w:r>
    </w:p>
    <w:p w:rsidR="00256DB7" w:rsidRPr="00B0522C" w:rsidRDefault="00256DB7" w:rsidP="00B0522C">
      <w:pPr>
        <w:spacing w:line="440" w:lineRule="exact"/>
        <w:ind w:right="420" w:firstLineChars="450" w:firstLine="945"/>
        <w:jc w:val="right"/>
        <w:rPr>
          <w:rFonts w:asciiTheme="minorEastAsia" w:eastAsiaTheme="minorEastAsia" w:hAnsiTheme="minorEastAsia"/>
          <w:u w:val="single"/>
        </w:rPr>
      </w:pPr>
      <w:r w:rsidRPr="00A4163E">
        <w:rPr>
          <w:rFonts w:asciiTheme="minorEastAsia" w:eastAsiaTheme="minorEastAsia" w:hAnsiTheme="minorEastAsia" w:cs="宋体" w:hint="eastAsia"/>
        </w:rPr>
        <w:t>发布时间：</w:t>
      </w:r>
      <w:r w:rsidR="00514F55" w:rsidRPr="00A4163E">
        <w:rPr>
          <w:rFonts w:asciiTheme="minorEastAsia" w:eastAsiaTheme="minorEastAsia" w:hAnsiTheme="minorEastAsia"/>
        </w:rPr>
        <w:t>202</w:t>
      </w:r>
      <w:r w:rsidR="00B0522C">
        <w:rPr>
          <w:rFonts w:asciiTheme="minorEastAsia" w:eastAsiaTheme="minorEastAsia" w:hAnsiTheme="minorEastAsia" w:hint="eastAsia"/>
        </w:rPr>
        <w:t>1</w:t>
      </w:r>
      <w:r w:rsidRPr="00A4163E">
        <w:rPr>
          <w:rFonts w:asciiTheme="minorEastAsia" w:eastAsiaTheme="minorEastAsia" w:hAnsiTheme="minorEastAsia" w:cs="宋体" w:hint="eastAsia"/>
        </w:rPr>
        <w:t>年</w:t>
      </w:r>
      <w:r w:rsidR="00514F55" w:rsidRPr="00A4163E">
        <w:rPr>
          <w:rFonts w:asciiTheme="minorEastAsia" w:eastAsiaTheme="minorEastAsia" w:hAnsiTheme="minorEastAsia"/>
        </w:rPr>
        <w:t>7</w:t>
      </w:r>
      <w:r w:rsidRPr="00A4163E">
        <w:rPr>
          <w:rFonts w:asciiTheme="minorEastAsia" w:eastAsiaTheme="minorEastAsia" w:hAnsiTheme="minorEastAsia" w:cs="宋体" w:hint="eastAsia"/>
        </w:rPr>
        <w:t>月</w:t>
      </w:r>
      <w:r w:rsidR="00B0522C">
        <w:rPr>
          <w:rFonts w:asciiTheme="minorEastAsia" w:eastAsiaTheme="minorEastAsia" w:hAnsiTheme="minorEastAsia" w:hint="eastAsia"/>
        </w:rPr>
        <w:t>20</w:t>
      </w:r>
      <w:r w:rsidRPr="00A4163E">
        <w:rPr>
          <w:rFonts w:asciiTheme="minorEastAsia" w:eastAsiaTheme="minorEastAsia" w:hAnsiTheme="minorEastAsia" w:cs="宋体" w:hint="eastAsia"/>
        </w:rPr>
        <w:t>日</w:t>
      </w:r>
    </w:p>
    <w:p w:rsidR="00256DB7" w:rsidRDefault="00256DB7" w:rsidP="00256DB7">
      <w:pPr>
        <w:spacing w:line="460" w:lineRule="exact"/>
        <w:ind w:firstLineChars="300" w:firstLine="630"/>
        <w:rPr>
          <w:rFonts w:ascii="宋体" w:hAnsi="宋体" w:cs="宋体"/>
        </w:rPr>
      </w:pPr>
    </w:p>
    <w:p w:rsidR="00080BA3" w:rsidRDefault="00080BA3" w:rsidP="00080BA3">
      <w:pPr>
        <w:pStyle w:val="a0"/>
        <w:ind w:firstLine="210"/>
      </w:pPr>
    </w:p>
    <w:p w:rsidR="00080BA3" w:rsidRDefault="00080BA3" w:rsidP="00080BA3">
      <w:pPr>
        <w:pStyle w:val="a0"/>
        <w:ind w:firstLine="210"/>
      </w:pPr>
    </w:p>
    <w:p w:rsidR="00080BA3" w:rsidRDefault="00080BA3" w:rsidP="00080BA3">
      <w:pPr>
        <w:pStyle w:val="a0"/>
        <w:ind w:firstLine="210"/>
      </w:pPr>
    </w:p>
    <w:p w:rsidR="00080BA3" w:rsidRDefault="00080BA3" w:rsidP="00080BA3">
      <w:pPr>
        <w:pStyle w:val="a0"/>
        <w:ind w:firstLine="210"/>
      </w:pPr>
    </w:p>
    <w:p w:rsidR="00080BA3" w:rsidRDefault="00080BA3" w:rsidP="00080BA3">
      <w:pPr>
        <w:pStyle w:val="a0"/>
        <w:ind w:firstLine="210"/>
      </w:pPr>
    </w:p>
    <w:p w:rsidR="00080BA3" w:rsidRPr="00080BA3" w:rsidRDefault="00080BA3" w:rsidP="00080BA3">
      <w:pPr>
        <w:pStyle w:val="a0"/>
        <w:ind w:firstLine="210"/>
      </w:pPr>
    </w:p>
    <w:p w:rsidR="00256DB7" w:rsidRPr="00AF4862" w:rsidRDefault="00256DB7" w:rsidP="00256DB7">
      <w:pPr>
        <w:spacing w:line="360" w:lineRule="auto"/>
        <w:jc w:val="center"/>
        <w:rPr>
          <w:rFonts w:ascii="黑体" w:eastAsia="黑体" w:cs="黑体"/>
          <w:sz w:val="32"/>
          <w:szCs w:val="32"/>
        </w:rPr>
      </w:pPr>
      <w:bookmarkStart w:id="10" w:name="_Toc23927923"/>
      <w:r>
        <w:rPr>
          <w:rFonts w:ascii="黑体" w:eastAsia="黑体" w:cs="黑体" w:hint="eastAsia"/>
          <w:sz w:val="32"/>
          <w:szCs w:val="32"/>
        </w:rPr>
        <w:t>第二章　用户需求书</w:t>
      </w:r>
    </w:p>
    <w:p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说明：</w:t>
      </w:r>
    </w:p>
    <w:p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1.供应商须对本项目的货物及服务进行整体响应，任何只对项目其中一部分内容进行的响应都被视为无效投标。</w:t>
      </w:r>
    </w:p>
    <w:p w:rsidR="00256DB7" w:rsidRPr="009B73E6" w:rsidRDefault="00256DB7" w:rsidP="00256DB7">
      <w:pPr>
        <w:snapToGrid w:val="0"/>
        <w:spacing w:line="360" w:lineRule="auto"/>
        <w:ind w:firstLineChars="200" w:firstLine="420"/>
        <w:rPr>
          <w:rFonts w:ascii="宋体" w:hAnsi="Times New Roman" w:cs="宋体"/>
        </w:rPr>
      </w:pPr>
      <w:r w:rsidRPr="009B73E6">
        <w:rPr>
          <w:rFonts w:ascii="宋体" w:hAnsi="Times New Roman" w:cs="宋体" w:hint="eastAsia"/>
        </w:rPr>
        <w:t>2.用户需求书中打“</w:t>
      </w:r>
      <w:bookmarkStart w:id="11" w:name="_Hlk42880463"/>
      <w:r w:rsidRPr="009B73E6">
        <w:rPr>
          <w:rFonts w:ascii="宋体" w:hAnsi="Times New Roman" w:cs="宋体" w:hint="eastAsia"/>
        </w:rPr>
        <w:t>★</w:t>
      </w:r>
      <w:bookmarkEnd w:id="11"/>
      <w:r w:rsidRPr="009B73E6">
        <w:rPr>
          <w:rFonts w:ascii="宋体" w:hAnsi="Times New Roman" w:cs="宋体" w:hint="eastAsia"/>
        </w:rPr>
        <w:t>”号条款为实质性条款，供应商如有任何一条负偏离则导致投标无效。</w:t>
      </w:r>
    </w:p>
    <w:p w:rsidR="00256DB7" w:rsidRPr="009B73E6" w:rsidRDefault="00256DB7" w:rsidP="00256DB7">
      <w:pPr>
        <w:snapToGrid w:val="0"/>
        <w:spacing w:line="360" w:lineRule="auto"/>
        <w:ind w:firstLineChars="200" w:firstLine="420"/>
        <w:rPr>
          <w:rFonts w:ascii="宋体" w:hAnsi="Times New Roman" w:cs="宋体"/>
        </w:rPr>
      </w:pPr>
      <w:r w:rsidRPr="009B73E6">
        <w:rPr>
          <w:rFonts w:ascii="宋体" w:hAnsi="Times New Roman" w:cs="宋体" w:hint="eastAsia"/>
        </w:rPr>
        <w:t>3.使用财政性资金，但本项目采购内容不在集中采购目录以内或采购限额标准以下，不纳入政府采购管理范围，由采购人按本单位的内控制度自行采购。</w:t>
      </w:r>
    </w:p>
    <w:p w:rsidR="00256DB7" w:rsidRPr="009B73E6" w:rsidRDefault="00256DB7" w:rsidP="00256DB7">
      <w:pPr>
        <w:numPr>
          <w:ilvl w:val="0"/>
          <w:numId w:val="1"/>
        </w:numPr>
        <w:tabs>
          <w:tab w:val="left" w:pos="540"/>
          <w:tab w:val="left" w:pos="574"/>
        </w:tabs>
        <w:spacing w:line="360" w:lineRule="auto"/>
        <w:outlineLvl w:val="0"/>
        <w:rPr>
          <w:rFonts w:ascii="宋体" w:hAnsi="宋体" w:cs="宋体"/>
          <w:b/>
          <w:bCs/>
        </w:rPr>
      </w:pPr>
      <w:r w:rsidRPr="009B73E6">
        <w:rPr>
          <w:rFonts w:ascii="宋体" w:hAnsi="宋体" w:cs="宋体" w:hint="eastAsia"/>
          <w:b/>
          <w:bCs/>
        </w:rPr>
        <w:t>采购内容简述</w:t>
      </w:r>
    </w:p>
    <w:p w:rsidR="00256DB7" w:rsidRPr="009B73E6" w:rsidRDefault="00256DB7" w:rsidP="00256DB7">
      <w:pPr>
        <w:snapToGrid w:val="0"/>
        <w:spacing w:line="360" w:lineRule="auto"/>
        <w:ind w:firstLineChars="200" w:firstLine="420"/>
        <w:rPr>
          <w:rFonts w:ascii="宋体" w:hAnsi="Times New Roman" w:cs="宋体"/>
          <w:bCs/>
          <w:szCs w:val="20"/>
        </w:rPr>
      </w:pPr>
      <w:r w:rsidRPr="009B73E6">
        <w:rPr>
          <w:rFonts w:ascii="宋体" w:hAnsi="Times New Roman" w:cs="宋体" w:hint="eastAsia"/>
          <w:bCs/>
          <w:szCs w:val="20"/>
        </w:rPr>
        <w:t>1.采购内容：详见“四、采购清单”；</w:t>
      </w:r>
    </w:p>
    <w:p w:rsidR="00256DB7" w:rsidRPr="009B73E6" w:rsidRDefault="00256DB7" w:rsidP="00256DB7">
      <w:pPr>
        <w:snapToGrid w:val="0"/>
        <w:spacing w:line="360" w:lineRule="auto"/>
        <w:ind w:firstLineChars="200" w:firstLine="420"/>
        <w:rPr>
          <w:rFonts w:ascii="宋体" w:hAnsi="Times New Roman" w:cs="宋体"/>
          <w:bCs/>
          <w:szCs w:val="20"/>
        </w:rPr>
      </w:pPr>
      <w:r w:rsidRPr="009B73E6">
        <w:rPr>
          <w:rFonts w:ascii="宋体" w:hAnsi="Times New Roman" w:cs="宋体" w:hint="eastAsia"/>
          <w:bCs/>
          <w:szCs w:val="20"/>
        </w:rPr>
        <w:t>2.数量：详见“四、采购清单”；</w:t>
      </w:r>
    </w:p>
    <w:p w:rsidR="00256DB7" w:rsidRPr="009B73E6" w:rsidRDefault="00256DB7" w:rsidP="00256DB7">
      <w:pPr>
        <w:snapToGrid w:val="0"/>
        <w:spacing w:line="360" w:lineRule="auto"/>
        <w:ind w:firstLineChars="200" w:firstLine="420"/>
        <w:rPr>
          <w:rFonts w:ascii="宋体" w:hAnsi="Times New Roman" w:cs="宋体"/>
          <w:bCs/>
          <w:szCs w:val="20"/>
        </w:rPr>
      </w:pPr>
      <w:r w:rsidRPr="009B73E6">
        <w:rPr>
          <w:rFonts w:ascii="宋体" w:hAnsi="Times New Roman" w:cs="宋体" w:hint="eastAsia"/>
          <w:bCs/>
          <w:szCs w:val="20"/>
        </w:rPr>
        <w:t>3.交货期：</w:t>
      </w:r>
      <w:r w:rsidRPr="009B73E6">
        <w:rPr>
          <w:rFonts w:ascii="Times New Roman" w:hAnsi="宋体" w:cs="宋体" w:hint="eastAsia"/>
        </w:rPr>
        <w:t>合同签订之日起</w:t>
      </w:r>
      <w:r w:rsidR="002413A0" w:rsidRPr="009B73E6">
        <w:rPr>
          <w:rFonts w:ascii="宋体" w:hAnsi="宋体" w:cs="宋体" w:hint="eastAsia"/>
          <w:u w:val="single"/>
        </w:rPr>
        <w:t>7</w:t>
      </w:r>
      <w:r w:rsidRPr="009B73E6">
        <w:rPr>
          <w:rFonts w:ascii="Times New Roman" w:hAnsi="宋体" w:cs="宋体" w:hint="eastAsia"/>
        </w:rPr>
        <w:t>天内安装</w:t>
      </w:r>
      <w:bookmarkStart w:id="12" w:name="_GoBack"/>
      <w:bookmarkEnd w:id="12"/>
      <w:r w:rsidRPr="009B73E6">
        <w:rPr>
          <w:rFonts w:ascii="Times New Roman" w:hAnsi="宋体" w:cs="宋体" w:hint="eastAsia"/>
        </w:rPr>
        <w:t>、调试完毕，并经验收合格后交付使用</w:t>
      </w:r>
      <w:r w:rsidRPr="009B73E6">
        <w:rPr>
          <w:rFonts w:ascii="宋体" w:hAnsi="Times New Roman" w:cs="宋体" w:hint="eastAsia"/>
          <w:bCs/>
          <w:szCs w:val="20"/>
        </w:rPr>
        <w:t>；</w:t>
      </w:r>
    </w:p>
    <w:p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4.预算金额：人民币</w:t>
      </w:r>
      <w:r w:rsidR="002C4A8E">
        <w:rPr>
          <w:rFonts w:ascii="宋体" w:hAnsi="Times New Roman" w:cs="宋体"/>
          <w:bCs/>
          <w:u w:val="single"/>
        </w:rPr>
        <w:t>1</w:t>
      </w:r>
      <w:r w:rsidR="00B0522C">
        <w:rPr>
          <w:rFonts w:ascii="宋体" w:hAnsi="Times New Roman" w:cs="宋体" w:hint="eastAsia"/>
          <w:bCs/>
          <w:u w:val="single"/>
        </w:rPr>
        <w:t>8</w:t>
      </w:r>
      <w:r w:rsidR="002C4A8E">
        <w:rPr>
          <w:rFonts w:ascii="宋体" w:hAnsi="Times New Roman" w:cs="宋体"/>
          <w:bCs/>
          <w:u w:val="single"/>
        </w:rPr>
        <w:t>0000</w:t>
      </w:r>
      <w:r>
        <w:rPr>
          <w:rFonts w:ascii="宋体" w:hAnsi="Times New Roman" w:cs="宋体" w:hint="eastAsia"/>
          <w:bCs/>
          <w:szCs w:val="20"/>
        </w:rPr>
        <w:t>元（供应商报价超过预算金额将按无效投标处理）。</w:t>
      </w:r>
    </w:p>
    <w:p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项目概况</w:t>
      </w:r>
    </w:p>
    <w:p w:rsidR="00256DB7" w:rsidRDefault="00256DB7" w:rsidP="00256DB7">
      <w:pPr>
        <w:widowControl/>
        <w:tabs>
          <w:tab w:val="left" w:pos="424"/>
        </w:tabs>
        <w:spacing w:line="460" w:lineRule="exact"/>
        <w:ind w:firstLineChars="200" w:firstLine="420"/>
        <w:jc w:val="left"/>
        <w:rPr>
          <w:rFonts w:hAnsi="宋体"/>
          <w:kern w:val="28"/>
        </w:rPr>
      </w:pPr>
      <w:r>
        <w:rPr>
          <w:rFonts w:ascii="宋体" w:hAnsi="Times New Roman" w:cs="宋体" w:hint="eastAsia"/>
        </w:rPr>
        <w:t>1.本次招标项目范围：</w:t>
      </w:r>
      <w:r w:rsidRPr="00850124">
        <w:rPr>
          <w:rFonts w:cs="宋体" w:hint="eastAsia"/>
          <w:kern w:val="28"/>
        </w:rPr>
        <w:t>中山市技师学院</w:t>
      </w:r>
      <w:r w:rsidR="00B0522C" w:rsidRPr="00BA0317">
        <w:rPr>
          <w:rFonts w:asciiTheme="minorEastAsia" w:eastAsiaTheme="minorEastAsia" w:hAnsiTheme="minorEastAsia" w:hint="eastAsia"/>
          <w:kern w:val="28"/>
        </w:rPr>
        <w:t>电气应用系乡村振兴职业技能大赛 (电工项目)竞赛集训设备采购项目</w:t>
      </w:r>
      <w:r>
        <w:rPr>
          <w:rFonts w:ascii="宋体" w:hAnsi="Times New Roman" w:cs="宋体" w:hint="eastAsia"/>
          <w:bCs/>
          <w:szCs w:val="20"/>
        </w:rPr>
        <w:t>。</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2.成交供应商承担及负责询价文件规定应由成交供应商负责的一切事宜及责任，包括项目货物供货、包装、运输、保管、验收及相关服务等。</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3.除非征得采购人同意外，成交供应商不得以任何方式转包或分包本项目。</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4.供应商应提供已注册品牌制造商原装、全新的、符合国家及用户提出的有关质量标准的货物。</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5.所有货物在开箱检验时必须完好，无破损，配置与装箱单相符，数量、质量及性能不低于本需求书中提出的要求。</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6.货物外观清洁，标记编号以及盘面显示等字体清晰，明确能够准确无误地表示货物的型号、规格、制造商。</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7</w:t>
      </w:r>
      <w:r>
        <w:rPr>
          <w:rFonts w:ascii="宋体" w:hAnsi="Times New Roman" w:cs="宋体" w:hint="eastAsia"/>
        </w:rPr>
        <w:t>.供应商在供货时，应提供货物清单，若被发现提供的货物未能达到询价文件和报价文件中的有关要求，采购人有权拒绝验收。</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8</w:t>
      </w:r>
      <w:r>
        <w:rPr>
          <w:rFonts w:ascii="宋体" w:hAnsi="Times New Roman" w:cs="宋体" w:hint="eastAsia"/>
        </w:rPr>
        <w:t>.本次投标应为包供货、包装、运输及售后服务的全部内容，成交供应商不得以任何理由向采购人加收其他任何费用。</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lastRenderedPageBreak/>
        <w:t>9</w:t>
      </w:r>
      <w:r>
        <w:rPr>
          <w:rFonts w:ascii="宋体" w:hAnsi="Times New Roman" w:cs="宋体" w:hint="eastAsia"/>
        </w:rPr>
        <w:t>.供应商所提供货物的数量及参数等不能低于询价文件所提出的要求。</w:t>
      </w:r>
    </w:p>
    <w:p w:rsidR="005023C4" w:rsidRPr="009B73E6" w:rsidRDefault="005023C4" w:rsidP="005023C4">
      <w:pPr>
        <w:widowControl/>
        <w:tabs>
          <w:tab w:val="left" w:pos="424"/>
        </w:tabs>
        <w:spacing w:line="460" w:lineRule="exact"/>
        <w:ind w:firstLineChars="200" w:firstLine="420"/>
        <w:jc w:val="left"/>
        <w:rPr>
          <w:rFonts w:ascii="宋体" w:hAnsi="Times New Roman" w:cs="宋体"/>
        </w:rPr>
      </w:pPr>
      <w:r w:rsidRPr="009B73E6">
        <w:rPr>
          <w:rFonts w:ascii="宋体" w:hAnsi="Times New Roman" w:cs="宋体" w:hint="eastAsia"/>
        </w:rPr>
        <w:t>1</w:t>
      </w:r>
      <w:r w:rsidRPr="009B73E6">
        <w:rPr>
          <w:rFonts w:ascii="宋体" w:hAnsi="Times New Roman" w:cs="宋体"/>
        </w:rPr>
        <w:t>0.</w:t>
      </w:r>
      <w:r w:rsidRPr="009B73E6">
        <w:rPr>
          <w:rFonts w:ascii="宋体" w:hAnsi="Times New Roman" w:cs="宋体" w:hint="eastAsia"/>
        </w:rPr>
        <w:t xml:space="preserve"> ★所采购的设备</w:t>
      </w:r>
      <w:r w:rsidR="00B0522C" w:rsidRPr="009B73E6">
        <w:rPr>
          <w:rFonts w:ascii="宋体" w:hAnsi="Times New Roman" w:cs="宋体" w:hint="eastAsia"/>
        </w:rPr>
        <w:t>满足</w:t>
      </w:r>
      <w:r w:rsidRPr="009B73E6">
        <w:rPr>
          <w:rFonts w:ascii="宋体" w:hAnsi="Times New Roman" w:cs="宋体" w:hint="eastAsia"/>
        </w:rPr>
        <w:t>“</w:t>
      </w:r>
      <w:r w:rsidR="00B0522C" w:rsidRPr="009B73E6">
        <w:rPr>
          <w:rFonts w:asciiTheme="minorEastAsia" w:eastAsiaTheme="minorEastAsia" w:hAnsiTheme="minorEastAsia" w:hint="eastAsia"/>
          <w:kern w:val="28"/>
        </w:rPr>
        <w:t>乡村振兴职业技能大赛 (电工项目)竞赛集训设备</w:t>
      </w:r>
      <w:r w:rsidRPr="009B73E6">
        <w:rPr>
          <w:rFonts w:ascii="宋体" w:hAnsi="Times New Roman" w:cs="宋体" w:hint="eastAsia"/>
        </w:rPr>
        <w:t>训练和参赛的要求，能提高选手完成竞赛项目的速度和质量。</w:t>
      </w:r>
    </w:p>
    <w:p w:rsidR="003519BA" w:rsidRPr="003519BA" w:rsidRDefault="003519BA" w:rsidP="003519BA">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1</w:t>
      </w:r>
      <w:r w:rsidR="005023C4">
        <w:rPr>
          <w:rFonts w:ascii="宋体" w:hAnsi="Times New Roman" w:cs="宋体"/>
        </w:rPr>
        <w:t>1</w:t>
      </w:r>
      <w:r>
        <w:rPr>
          <w:rFonts w:ascii="宋体" w:hAnsi="Times New Roman" w:cs="宋体"/>
        </w:rPr>
        <w:t>.</w:t>
      </w:r>
      <w:r w:rsidRPr="003519BA">
        <w:rPr>
          <w:rFonts w:ascii="宋体" w:hAnsi="Times New Roman" w:cs="宋体" w:hint="eastAsia"/>
        </w:rPr>
        <w:t xml:space="preserve"> </w:t>
      </w:r>
      <w:bookmarkStart w:id="13" w:name="_Hlk46744917"/>
      <w:r>
        <w:rPr>
          <w:rFonts w:ascii="宋体" w:hAnsi="Times New Roman" w:cs="宋体" w:hint="eastAsia"/>
        </w:rPr>
        <w:t>★</w:t>
      </w:r>
      <w:bookmarkEnd w:id="13"/>
      <w:r>
        <w:rPr>
          <w:rFonts w:ascii="宋体" w:hAnsi="Times New Roman" w:cs="宋体" w:hint="eastAsia"/>
        </w:rPr>
        <w:t>采购人</w:t>
      </w:r>
      <w:r w:rsidRPr="003519BA">
        <w:rPr>
          <w:rFonts w:ascii="宋体" w:hAnsi="Times New Roman" w:cs="宋体" w:hint="eastAsia"/>
        </w:rPr>
        <w:t>已制定完善的供应商准入与退出机制，</w:t>
      </w:r>
      <w:r>
        <w:rPr>
          <w:rFonts w:ascii="宋体" w:hAnsi="Times New Roman" w:cs="宋体" w:hint="eastAsia"/>
        </w:rPr>
        <w:t>供应商</w:t>
      </w:r>
      <w:r w:rsidRPr="003519BA">
        <w:rPr>
          <w:rFonts w:ascii="宋体" w:hAnsi="Times New Roman" w:cs="宋体" w:hint="eastAsia"/>
        </w:rPr>
        <w:t>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rsidR="00676BC3" w:rsidRPr="00676BC3" w:rsidRDefault="00256DB7" w:rsidP="00676BC3">
      <w:pPr>
        <w:numPr>
          <w:ilvl w:val="0"/>
          <w:numId w:val="1"/>
        </w:numPr>
        <w:tabs>
          <w:tab w:val="left" w:pos="540"/>
          <w:tab w:val="left" w:pos="574"/>
        </w:tabs>
        <w:spacing w:line="360" w:lineRule="auto"/>
        <w:outlineLvl w:val="0"/>
        <w:rPr>
          <w:rFonts w:ascii="宋体" w:hAnsi="宋体" w:cs="宋体"/>
          <w:b/>
          <w:bCs/>
        </w:rPr>
      </w:pPr>
      <w:r w:rsidRPr="005023C4">
        <w:rPr>
          <w:rFonts w:ascii="宋体" w:hAnsi="宋体" w:cs="宋体" w:hint="eastAsia"/>
          <w:b/>
          <w:bCs/>
        </w:rPr>
        <w:t>采购清单</w:t>
      </w:r>
    </w:p>
    <w:tbl>
      <w:tblPr>
        <w:tblW w:w="499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tblPr>
      <w:tblGrid>
        <w:gridCol w:w="755"/>
        <w:gridCol w:w="4259"/>
        <w:gridCol w:w="1132"/>
        <w:gridCol w:w="1132"/>
        <w:gridCol w:w="1132"/>
      </w:tblGrid>
      <w:tr w:rsidR="00676BC3" w:rsidTr="00676BC3">
        <w:trPr>
          <w:trHeight w:val="516"/>
          <w:tblHeader/>
          <w:jc w:val="center"/>
        </w:trPr>
        <w:tc>
          <w:tcPr>
            <w:tcW w:w="449" w:type="pct"/>
            <w:tcBorders>
              <w:bottom w:val="single" w:sz="6" w:space="0" w:color="auto"/>
            </w:tcBorders>
            <w:vAlign w:val="center"/>
          </w:tcPr>
          <w:p w:rsidR="00676BC3" w:rsidRDefault="00676BC3" w:rsidP="005C6A36">
            <w:pPr>
              <w:jc w:val="center"/>
              <w:rPr>
                <w:rFonts w:ascii="黑体" w:hAnsi="黑体"/>
                <w:b/>
                <w:color w:val="000000"/>
                <w:sz w:val="24"/>
              </w:rPr>
            </w:pPr>
            <w:r>
              <w:rPr>
                <w:rFonts w:ascii="黑体" w:hAnsi="黑体" w:hint="eastAsia"/>
                <w:b/>
                <w:color w:val="000000"/>
                <w:sz w:val="24"/>
              </w:rPr>
              <w:t>序号</w:t>
            </w:r>
          </w:p>
        </w:tc>
        <w:tc>
          <w:tcPr>
            <w:tcW w:w="2532" w:type="pct"/>
            <w:tcBorders>
              <w:left w:val="single" w:sz="4" w:space="0" w:color="auto"/>
              <w:bottom w:val="single" w:sz="6" w:space="0" w:color="auto"/>
            </w:tcBorders>
            <w:vAlign w:val="center"/>
          </w:tcPr>
          <w:p w:rsidR="00676BC3" w:rsidRDefault="00676BC3" w:rsidP="005C6A36">
            <w:pPr>
              <w:jc w:val="center"/>
              <w:rPr>
                <w:rFonts w:ascii="黑体" w:hAnsi="黑体"/>
                <w:b/>
                <w:color w:val="000000"/>
                <w:sz w:val="24"/>
              </w:rPr>
            </w:pPr>
            <w:r>
              <w:rPr>
                <w:rFonts w:ascii="黑体" w:hAnsi="黑体" w:hint="eastAsia"/>
                <w:b/>
                <w:color w:val="000000"/>
                <w:sz w:val="24"/>
              </w:rPr>
              <w:t>物品名称</w:t>
            </w:r>
          </w:p>
        </w:tc>
        <w:tc>
          <w:tcPr>
            <w:tcW w:w="673" w:type="pct"/>
            <w:tcBorders>
              <w:bottom w:val="single" w:sz="6" w:space="0" w:color="auto"/>
            </w:tcBorders>
            <w:vAlign w:val="center"/>
          </w:tcPr>
          <w:p w:rsidR="00676BC3" w:rsidRDefault="00676BC3" w:rsidP="005C6A36">
            <w:pPr>
              <w:jc w:val="center"/>
              <w:rPr>
                <w:rFonts w:ascii="黑体" w:hAnsi="黑体"/>
                <w:b/>
                <w:color w:val="000000"/>
                <w:sz w:val="24"/>
              </w:rPr>
            </w:pPr>
            <w:r>
              <w:rPr>
                <w:rFonts w:ascii="黑体" w:hAnsi="黑体" w:hint="eastAsia"/>
                <w:b/>
                <w:color w:val="000000"/>
                <w:sz w:val="24"/>
              </w:rPr>
              <w:t>单位</w:t>
            </w:r>
          </w:p>
        </w:tc>
        <w:tc>
          <w:tcPr>
            <w:tcW w:w="673" w:type="pct"/>
            <w:tcBorders>
              <w:bottom w:val="single" w:sz="6" w:space="0" w:color="auto"/>
            </w:tcBorders>
            <w:vAlign w:val="center"/>
          </w:tcPr>
          <w:p w:rsidR="00676BC3" w:rsidRDefault="00676BC3" w:rsidP="005C6A36">
            <w:pPr>
              <w:jc w:val="center"/>
              <w:rPr>
                <w:rFonts w:ascii="黑体" w:hAnsi="黑体"/>
                <w:b/>
                <w:color w:val="000000"/>
                <w:sz w:val="24"/>
              </w:rPr>
            </w:pPr>
            <w:r>
              <w:rPr>
                <w:rFonts w:ascii="黑体" w:hAnsi="黑体" w:hint="eastAsia"/>
                <w:b/>
                <w:color w:val="000000"/>
                <w:sz w:val="24"/>
              </w:rPr>
              <w:t>数量</w:t>
            </w:r>
          </w:p>
        </w:tc>
        <w:tc>
          <w:tcPr>
            <w:tcW w:w="673" w:type="pct"/>
            <w:tcBorders>
              <w:bottom w:val="single" w:sz="6" w:space="0" w:color="auto"/>
            </w:tcBorders>
            <w:vAlign w:val="center"/>
          </w:tcPr>
          <w:p w:rsidR="00676BC3" w:rsidRDefault="00676BC3" w:rsidP="005C6A36">
            <w:pPr>
              <w:jc w:val="center"/>
              <w:rPr>
                <w:rFonts w:ascii="黑体" w:hAnsi="黑体"/>
                <w:b/>
                <w:color w:val="000000"/>
                <w:sz w:val="24"/>
              </w:rPr>
            </w:pPr>
            <w:r>
              <w:rPr>
                <w:rFonts w:ascii="黑体" w:hAnsi="黑体" w:hint="eastAsia"/>
                <w:b/>
                <w:color w:val="000000"/>
                <w:sz w:val="24"/>
              </w:rPr>
              <w:t>备注</w:t>
            </w:r>
          </w:p>
        </w:tc>
      </w:tr>
      <w:tr w:rsidR="00676BC3" w:rsidTr="00676BC3">
        <w:trPr>
          <w:trHeight w:val="474"/>
          <w:jc w:val="center"/>
        </w:trPr>
        <w:tc>
          <w:tcPr>
            <w:tcW w:w="449" w:type="pct"/>
            <w:vAlign w:val="center"/>
          </w:tcPr>
          <w:p w:rsidR="00676BC3" w:rsidRDefault="00676BC3" w:rsidP="005C6A36">
            <w:pPr>
              <w:jc w:val="center"/>
              <w:rPr>
                <w:rFonts w:ascii="黑体" w:hAnsi="黑体"/>
                <w:bCs/>
                <w:color w:val="000000"/>
                <w:sz w:val="24"/>
              </w:rPr>
            </w:pPr>
            <w:r>
              <w:rPr>
                <w:rFonts w:ascii="黑体" w:hAnsi="黑体" w:hint="eastAsia"/>
                <w:bCs/>
                <w:color w:val="000000"/>
                <w:sz w:val="24"/>
              </w:rPr>
              <w:t>1</w:t>
            </w:r>
          </w:p>
        </w:tc>
        <w:tc>
          <w:tcPr>
            <w:tcW w:w="2532" w:type="pct"/>
            <w:vAlign w:val="center"/>
          </w:tcPr>
          <w:p w:rsidR="00676BC3" w:rsidRDefault="00676BC3" w:rsidP="005C6A36">
            <w:pPr>
              <w:jc w:val="center"/>
              <w:rPr>
                <w:rFonts w:ascii="黑体" w:hAnsi="黑体"/>
                <w:bCs/>
                <w:color w:val="000000"/>
                <w:sz w:val="24"/>
              </w:rPr>
            </w:pPr>
            <w:r>
              <w:rPr>
                <w:rFonts w:ascii="黑体" w:hAnsi="黑体" w:hint="eastAsia"/>
                <w:bCs/>
                <w:color w:val="000000"/>
                <w:sz w:val="24"/>
              </w:rPr>
              <w:t>电工综合实训考核设备</w:t>
            </w:r>
          </w:p>
        </w:tc>
        <w:tc>
          <w:tcPr>
            <w:tcW w:w="673" w:type="pct"/>
            <w:vAlign w:val="center"/>
          </w:tcPr>
          <w:p w:rsidR="00676BC3" w:rsidRDefault="00676BC3" w:rsidP="005C6A36">
            <w:pPr>
              <w:jc w:val="center"/>
              <w:rPr>
                <w:rFonts w:ascii="黑体" w:hAnsi="黑体"/>
                <w:bCs/>
                <w:color w:val="000000"/>
                <w:sz w:val="24"/>
              </w:rPr>
            </w:pPr>
            <w:r>
              <w:rPr>
                <w:rFonts w:ascii="黑体" w:hAnsi="黑体" w:hint="eastAsia"/>
                <w:bCs/>
                <w:color w:val="000000"/>
                <w:sz w:val="24"/>
              </w:rPr>
              <w:t>套</w:t>
            </w:r>
          </w:p>
        </w:tc>
        <w:tc>
          <w:tcPr>
            <w:tcW w:w="673" w:type="pct"/>
            <w:vAlign w:val="center"/>
          </w:tcPr>
          <w:p w:rsidR="00676BC3" w:rsidRDefault="00676BC3" w:rsidP="005C6A36">
            <w:pPr>
              <w:jc w:val="center"/>
              <w:rPr>
                <w:rFonts w:ascii="黑体" w:hAnsi="黑体"/>
                <w:bCs/>
                <w:color w:val="000000"/>
                <w:sz w:val="24"/>
              </w:rPr>
            </w:pPr>
            <w:r>
              <w:rPr>
                <w:rFonts w:ascii="黑体" w:hAnsi="黑体" w:hint="eastAsia"/>
                <w:bCs/>
                <w:color w:val="000000"/>
                <w:sz w:val="24"/>
              </w:rPr>
              <w:t>1</w:t>
            </w:r>
          </w:p>
        </w:tc>
        <w:tc>
          <w:tcPr>
            <w:tcW w:w="673" w:type="pct"/>
            <w:vAlign w:val="center"/>
          </w:tcPr>
          <w:p w:rsidR="00676BC3" w:rsidRDefault="00676BC3" w:rsidP="005C6A36">
            <w:pPr>
              <w:jc w:val="center"/>
              <w:rPr>
                <w:rFonts w:ascii="黑体" w:hAnsi="黑体"/>
                <w:bCs/>
                <w:color w:val="000000"/>
                <w:sz w:val="24"/>
              </w:rPr>
            </w:pPr>
          </w:p>
        </w:tc>
      </w:tr>
    </w:tbl>
    <w:p w:rsidR="00676BC3" w:rsidRPr="00676BC3" w:rsidRDefault="00676BC3" w:rsidP="00676BC3">
      <w:pPr>
        <w:spacing w:line="360" w:lineRule="auto"/>
        <w:outlineLvl w:val="1"/>
        <w:rPr>
          <w:rFonts w:ascii="宋体" w:hAnsi="宋体" w:cs="宋体"/>
          <w:b/>
        </w:rPr>
      </w:pPr>
      <w:r w:rsidRPr="00676BC3">
        <w:rPr>
          <w:rFonts w:ascii="宋体" w:hAnsi="宋体" w:cs="宋体" w:hint="eastAsia"/>
          <w:b/>
        </w:rPr>
        <w:t>一、参数要求</w:t>
      </w:r>
    </w:p>
    <w:p w:rsidR="00676BC3" w:rsidRDefault="009735C0" w:rsidP="009735C0">
      <w:pPr>
        <w:pStyle w:val="p0"/>
        <w:spacing w:line="400" w:lineRule="exact"/>
        <w:ind w:firstLineChars="200" w:firstLine="440"/>
        <w:rPr>
          <w:rFonts w:ascii="宋体" w:hAnsi="宋体" w:cs="宋体"/>
          <w:color w:val="000000"/>
          <w:sz w:val="22"/>
          <w:szCs w:val="22"/>
        </w:rPr>
      </w:pPr>
      <w:r>
        <w:rPr>
          <w:rFonts w:ascii="宋体" w:hAnsi="宋体" w:cs="宋体" w:hint="eastAsia"/>
          <w:color w:val="000000"/>
          <w:sz w:val="22"/>
          <w:szCs w:val="22"/>
        </w:rPr>
        <w:t>1、</w:t>
      </w:r>
      <w:r w:rsidR="00676BC3">
        <w:rPr>
          <w:rFonts w:ascii="宋体" w:hAnsi="宋体" w:cs="宋体" w:hint="eastAsia"/>
          <w:color w:val="000000"/>
          <w:sz w:val="22"/>
          <w:szCs w:val="22"/>
        </w:rPr>
        <w:t>要求该设备采用模块化设计组合式运用的设计理念，由PLC电气控制应用平台、电力拖动安装平台、立式塑胶机控制电路故障诊断实训平台等</w:t>
      </w:r>
      <w:r w:rsidR="00676BC3">
        <w:rPr>
          <w:rFonts w:ascii="宋体" w:hAnsi="宋体" w:cs="宋体"/>
          <w:color w:val="000000"/>
          <w:sz w:val="22"/>
          <w:szCs w:val="22"/>
        </w:rPr>
        <w:t>组成</w:t>
      </w:r>
      <w:r w:rsidR="00676BC3">
        <w:rPr>
          <w:rFonts w:ascii="宋体" w:hAnsi="宋体" w:cs="宋体" w:hint="eastAsia"/>
          <w:color w:val="000000"/>
          <w:sz w:val="22"/>
          <w:szCs w:val="22"/>
        </w:rPr>
        <w:t>。</w:t>
      </w:r>
    </w:p>
    <w:p w:rsidR="00676BC3" w:rsidRDefault="009735C0" w:rsidP="009735C0">
      <w:pPr>
        <w:pStyle w:val="p0"/>
        <w:spacing w:line="400" w:lineRule="exact"/>
        <w:ind w:firstLineChars="200" w:firstLine="440"/>
        <w:rPr>
          <w:rFonts w:ascii="Arial" w:hAnsi="Arial" w:cs="Arial"/>
          <w:color w:val="333333"/>
          <w:sz w:val="22"/>
          <w:szCs w:val="22"/>
          <w:shd w:val="clear" w:color="auto" w:fill="FFFFFF"/>
        </w:rPr>
      </w:pPr>
      <w:r>
        <w:rPr>
          <w:rFonts w:ascii="宋体" w:hAnsi="宋体" w:cs="宋体" w:hint="eastAsia"/>
          <w:color w:val="000000"/>
          <w:sz w:val="22"/>
          <w:szCs w:val="22"/>
        </w:rPr>
        <w:t>2、</w:t>
      </w:r>
      <w:r w:rsidR="00676BC3">
        <w:rPr>
          <w:rFonts w:ascii="宋体" w:hAnsi="宋体" w:cs="宋体" w:hint="eastAsia"/>
          <w:color w:val="000000"/>
          <w:sz w:val="22"/>
          <w:szCs w:val="22"/>
        </w:rPr>
        <w:t>要求该套设备立式塑胶机控制电路故障诊断实训平台包含了PLC控</w:t>
      </w:r>
      <w:r w:rsidR="00676BC3">
        <w:rPr>
          <w:rFonts w:ascii="宋体" w:hAnsi="宋体" w:cs="宋体"/>
          <w:color w:val="000000"/>
          <w:sz w:val="22"/>
          <w:szCs w:val="22"/>
        </w:rPr>
        <w:t>制</w:t>
      </w:r>
      <w:r w:rsidR="00676BC3">
        <w:rPr>
          <w:rFonts w:ascii="宋体" w:hAnsi="宋体" w:cs="宋体" w:hint="eastAsia"/>
          <w:color w:val="000000"/>
          <w:sz w:val="22"/>
          <w:szCs w:val="22"/>
        </w:rPr>
        <w:t>技术、触摸</w:t>
      </w:r>
      <w:r w:rsidR="00676BC3">
        <w:rPr>
          <w:rFonts w:ascii="宋体" w:hAnsi="宋体" w:cs="宋体"/>
          <w:color w:val="000000"/>
          <w:sz w:val="22"/>
          <w:szCs w:val="22"/>
        </w:rPr>
        <w:t>屏应</w:t>
      </w:r>
      <w:r w:rsidR="00676BC3">
        <w:rPr>
          <w:rFonts w:ascii="宋体" w:hAnsi="宋体" w:cs="宋体" w:hint="eastAsia"/>
          <w:color w:val="000000"/>
          <w:sz w:val="22"/>
          <w:szCs w:val="22"/>
        </w:rPr>
        <w:t>用技术、变频调速技术、伺服驱动技术、步进驱动技术、工业传感器技术、电动拖</w:t>
      </w:r>
      <w:r w:rsidR="00676BC3">
        <w:rPr>
          <w:rFonts w:ascii="宋体" w:hAnsi="宋体" w:cs="宋体"/>
          <w:color w:val="000000"/>
          <w:sz w:val="22"/>
          <w:szCs w:val="22"/>
        </w:rPr>
        <w:t>动</w:t>
      </w:r>
      <w:r w:rsidR="00676BC3">
        <w:rPr>
          <w:rFonts w:ascii="宋体" w:hAnsi="宋体" w:cs="宋体" w:hint="eastAsia"/>
          <w:color w:val="000000"/>
          <w:sz w:val="22"/>
          <w:szCs w:val="22"/>
        </w:rPr>
        <w:t>技术、直流调速技</w:t>
      </w:r>
      <w:r w:rsidR="00676BC3">
        <w:rPr>
          <w:rFonts w:ascii="宋体" w:hAnsi="宋体" w:cs="宋体"/>
          <w:color w:val="000000"/>
          <w:sz w:val="22"/>
          <w:szCs w:val="22"/>
        </w:rPr>
        <w:t>术</w:t>
      </w:r>
      <w:r w:rsidR="00676BC3">
        <w:rPr>
          <w:rFonts w:ascii="宋体" w:hAnsi="宋体" w:cs="宋体" w:hint="eastAsia"/>
          <w:color w:val="000000"/>
          <w:sz w:val="22"/>
          <w:szCs w:val="22"/>
        </w:rPr>
        <w:t>等培训及鉴定内容。</w:t>
      </w:r>
    </w:p>
    <w:p w:rsidR="00676BC3" w:rsidRDefault="009735C0" w:rsidP="009735C0">
      <w:pPr>
        <w:pStyle w:val="p0"/>
        <w:spacing w:line="400" w:lineRule="exact"/>
        <w:ind w:firstLineChars="200" w:firstLine="440"/>
        <w:rPr>
          <w:rFonts w:ascii="Arial" w:hAnsi="Arial" w:cs="Arial"/>
          <w:color w:val="333333"/>
          <w:sz w:val="22"/>
          <w:szCs w:val="22"/>
          <w:shd w:val="clear" w:color="auto" w:fill="FFFFFF"/>
        </w:rPr>
      </w:pPr>
      <w:r>
        <w:rPr>
          <w:rFonts w:ascii="宋体" w:hAnsi="宋体" w:cs="宋体" w:hint="eastAsia"/>
          <w:color w:val="000000"/>
          <w:sz w:val="22"/>
          <w:szCs w:val="22"/>
        </w:rPr>
        <w:t>3、</w:t>
      </w:r>
      <w:r w:rsidR="00676BC3">
        <w:rPr>
          <w:rFonts w:ascii="宋体" w:hAnsi="宋体" w:cs="宋体" w:hint="eastAsia"/>
          <w:color w:val="000000"/>
          <w:sz w:val="22"/>
          <w:szCs w:val="22"/>
        </w:rPr>
        <w:t>要求设备</w:t>
      </w:r>
      <w:r w:rsidR="00676BC3">
        <w:rPr>
          <w:rFonts w:ascii="宋体" w:hAnsi="宋体" w:cs="宋体"/>
          <w:color w:val="000000"/>
          <w:sz w:val="22"/>
          <w:szCs w:val="22"/>
        </w:rPr>
        <w:t>集成</w:t>
      </w:r>
      <w:r w:rsidR="00676BC3">
        <w:rPr>
          <w:rFonts w:ascii="宋体" w:hAnsi="宋体" w:cs="宋体" w:hint="eastAsia"/>
          <w:color w:val="000000"/>
          <w:sz w:val="22"/>
          <w:szCs w:val="22"/>
        </w:rPr>
        <w:t>有智能物联网模块，可实现与</w:t>
      </w:r>
      <w:r w:rsidR="00676BC3">
        <w:rPr>
          <w:rFonts w:ascii="宋体" w:hAnsi="宋体" w:cs="宋体"/>
          <w:color w:val="000000"/>
          <w:sz w:val="22"/>
          <w:szCs w:val="22"/>
        </w:rPr>
        <w:t>各种仪表</w:t>
      </w:r>
      <w:r w:rsidR="00676BC3">
        <w:rPr>
          <w:rFonts w:ascii="宋体" w:hAnsi="宋体" w:cs="宋体" w:hint="eastAsia"/>
          <w:color w:val="000000"/>
          <w:sz w:val="22"/>
          <w:szCs w:val="22"/>
        </w:rPr>
        <w:t>的数据</w:t>
      </w:r>
      <w:r w:rsidR="00676BC3">
        <w:rPr>
          <w:rFonts w:ascii="宋体" w:hAnsi="宋体" w:cs="宋体"/>
          <w:color w:val="000000"/>
          <w:sz w:val="22"/>
          <w:szCs w:val="22"/>
        </w:rPr>
        <w:t>采集</w:t>
      </w:r>
      <w:r w:rsidR="00676BC3">
        <w:rPr>
          <w:rFonts w:ascii="宋体" w:hAnsi="宋体" w:cs="宋体" w:hint="eastAsia"/>
          <w:color w:val="000000"/>
          <w:sz w:val="22"/>
          <w:szCs w:val="22"/>
        </w:rPr>
        <w:t>、</w:t>
      </w:r>
      <w:r w:rsidR="00676BC3">
        <w:rPr>
          <w:rFonts w:ascii="宋体" w:hAnsi="宋体" w:cs="宋体"/>
          <w:color w:val="000000"/>
          <w:sz w:val="22"/>
          <w:szCs w:val="22"/>
        </w:rPr>
        <w:t>处理，</w:t>
      </w:r>
      <w:r w:rsidR="00676BC3">
        <w:rPr>
          <w:rFonts w:ascii="宋体" w:hAnsi="宋体" w:cs="宋体" w:hint="eastAsia"/>
          <w:color w:val="000000"/>
          <w:sz w:val="22"/>
          <w:szCs w:val="22"/>
        </w:rPr>
        <w:t>经过</w:t>
      </w:r>
      <w:r w:rsidR="00676BC3">
        <w:rPr>
          <w:rFonts w:ascii="宋体" w:hAnsi="宋体" w:cs="宋体"/>
          <w:color w:val="000000"/>
          <w:sz w:val="22"/>
          <w:szCs w:val="22"/>
        </w:rPr>
        <w:t>数据处理后上传到服务器平台，</w:t>
      </w:r>
      <w:r w:rsidR="00676BC3">
        <w:rPr>
          <w:rFonts w:ascii="宋体" w:hAnsi="宋体" w:cs="宋体" w:hint="eastAsia"/>
          <w:color w:val="000000"/>
          <w:sz w:val="22"/>
          <w:szCs w:val="22"/>
        </w:rPr>
        <w:t>同时</w:t>
      </w:r>
      <w:r w:rsidR="00676BC3">
        <w:rPr>
          <w:rFonts w:ascii="宋体" w:hAnsi="宋体" w:cs="宋体"/>
          <w:color w:val="000000"/>
          <w:sz w:val="22"/>
          <w:szCs w:val="22"/>
        </w:rPr>
        <w:t>服务器平台</w:t>
      </w:r>
      <w:r w:rsidR="00676BC3">
        <w:rPr>
          <w:rFonts w:ascii="宋体" w:hAnsi="宋体" w:cs="宋体" w:hint="eastAsia"/>
          <w:color w:val="000000"/>
          <w:sz w:val="22"/>
          <w:szCs w:val="22"/>
        </w:rPr>
        <w:t>可以</w:t>
      </w:r>
      <w:r w:rsidR="00676BC3">
        <w:rPr>
          <w:rFonts w:ascii="宋体" w:hAnsi="宋体" w:cs="宋体"/>
          <w:color w:val="000000"/>
          <w:sz w:val="22"/>
          <w:szCs w:val="22"/>
        </w:rPr>
        <w:t>对物联网模块</w:t>
      </w:r>
      <w:r w:rsidR="00676BC3">
        <w:rPr>
          <w:rFonts w:ascii="宋体" w:hAnsi="宋体" w:cs="宋体" w:hint="eastAsia"/>
          <w:color w:val="000000"/>
          <w:sz w:val="22"/>
          <w:szCs w:val="22"/>
        </w:rPr>
        <w:t>下达指令</w:t>
      </w:r>
      <w:r w:rsidR="00676BC3">
        <w:rPr>
          <w:rFonts w:ascii="宋体" w:hAnsi="宋体" w:cs="宋体"/>
          <w:color w:val="000000"/>
          <w:sz w:val="22"/>
          <w:szCs w:val="22"/>
        </w:rPr>
        <w:t>，配合扩展板模块实现远程控制</w:t>
      </w:r>
      <w:r w:rsidR="00676BC3">
        <w:rPr>
          <w:rFonts w:ascii="宋体" w:hAnsi="宋体" w:cs="宋体" w:hint="eastAsia"/>
          <w:color w:val="000000"/>
          <w:sz w:val="22"/>
          <w:szCs w:val="22"/>
        </w:rPr>
        <w:t>。</w:t>
      </w:r>
    </w:p>
    <w:p w:rsidR="00676BC3" w:rsidRDefault="009735C0" w:rsidP="009735C0">
      <w:pPr>
        <w:pStyle w:val="p0"/>
        <w:spacing w:line="400" w:lineRule="exact"/>
        <w:ind w:firstLineChars="200" w:firstLine="440"/>
        <w:rPr>
          <w:rFonts w:ascii="Arial" w:hAnsi="Arial" w:cs="Arial"/>
          <w:color w:val="333333"/>
          <w:sz w:val="22"/>
          <w:szCs w:val="22"/>
          <w:shd w:val="clear" w:color="auto" w:fill="FFFFFF"/>
        </w:rPr>
      </w:pPr>
      <w:r>
        <w:rPr>
          <w:rFonts w:ascii="宋体" w:hAnsi="宋体" w:cs="宋体" w:hint="eastAsia"/>
          <w:color w:val="000000"/>
          <w:sz w:val="22"/>
          <w:szCs w:val="22"/>
        </w:rPr>
        <w:t>4、</w:t>
      </w:r>
      <w:r w:rsidR="00676BC3">
        <w:rPr>
          <w:rFonts w:ascii="宋体" w:hAnsi="宋体" w:cs="宋体" w:hint="eastAsia"/>
          <w:color w:val="000000"/>
          <w:sz w:val="22"/>
          <w:szCs w:val="22"/>
        </w:rPr>
        <w:t>要求该套设备还配备了数字孪生仿真系统，可通过</w:t>
      </w:r>
      <w:r w:rsidR="00676BC3">
        <w:rPr>
          <w:rFonts w:ascii="宋体" w:hAnsi="宋体" w:hint="eastAsia"/>
          <w:sz w:val="22"/>
          <w:szCs w:val="22"/>
        </w:rPr>
        <w:t>3D仿真模型和仿真数据驱动器取代实</w:t>
      </w:r>
      <w:r w:rsidR="00676BC3">
        <w:rPr>
          <w:rFonts w:ascii="宋体" w:hAnsi="宋体"/>
          <w:sz w:val="22"/>
          <w:szCs w:val="22"/>
        </w:rPr>
        <w:t>体</w:t>
      </w:r>
      <w:r w:rsidR="00676BC3">
        <w:rPr>
          <w:rFonts w:ascii="宋体" w:hAnsi="宋体" w:hint="eastAsia"/>
          <w:sz w:val="22"/>
          <w:szCs w:val="22"/>
        </w:rPr>
        <w:t>设备，设备受PLC程序控制并反馈相关的传感器信号，</w:t>
      </w:r>
      <w:r w:rsidR="00676BC3">
        <w:rPr>
          <w:rFonts w:ascii="宋体" w:hAnsi="宋体"/>
          <w:sz w:val="22"/>
          <w:szCs w:val="22"/>
        </w:rPr>
        <w:t>在虚拟空间中完成映射，从而反映相对应的实体</w:t>
      </w:r>
      <w:r w:rsidR="00676BC3">
        <w:rPr>
          <w:rFonts w:ascii="宋体" w:hAnsi="宋体" w:hint="eastAsia"/>
          <w:sz w:val="22"/>
          <w:szCs w:val="22"/>
        </w:rPr>
        <w:t>设</w:t>
      </w:r>
      <w:r w:rsidR="00676BC3">
        <w:rPr>
          <w:rFonts w:ascii="宋体" w:hAnsi="宋体"/>
          <w:sz w:val="22"/>
          <w:szCs w:val="22"/>
        </w:rPr>
        <w:t>备的</w:t>
      </w:r>
      <w:r w:rsidR="00676BC3">
        <w:rPr>
          <w:rFonts w:ascii="宋体" w:hAnsi="宋体" w:hint="eastAsia"/>
          <w:sz w:val="22"/>
          <w:szCs w:val="22"/>
        </w:rPr>
        <w:t>运动</w:t>
      </w:r>
      <w:r w:rsidR="00676BC3">
        <w:rPr>
          <w:rFonts w:ascii="宋体" w:hAnsi="宋体"/>
          <w:sz w:val="22"/>
          <w:szCs w:val="22"/>
        </w:rPr>
        <w:t>过程</w:t>
      </w:r>
      <w:r w:rsidR="00676BC3">
        <w:rPr>
          <w:rFonts w:ascii="Arial" w:hAnsi="Arial" w:cs="Arial"/>
          <w:color w:val="333333"/>
          <w:sz w:val="22"/>
          <w:szCs w:val="22"/>
          <w:shd w:val="clear" w:color="auto" w:fill="FFFFFF"/>
        </w:rPr>
        <w:t>。</w:t>
      </w:r>
    </w:p>
    <w:p w:rsidR="00676BC3" w:rsidRDefault="00676BC3" w:rsidP="009735C0">
      <w:pPr>
        <w:autoSpaceDE w:val="0"/>
        <w:autoSpaceDN w:val="0"/>
        <w:adjustRightInd w:val="0"/>
        <w:spacing w:line="400" w:lineRule="exact"/>
        <w:ind w:firstLineChars="200" w:firstLine="440"/>
        <w:rPr>
          <w:rFonts w:ascii="宋体" w:hAnsi="宋体"/>
          <w:kern w:val="0"/>
          <w:sz w:val="22"/>
          <w:szCs w:val="22"/>
        </w:rPr>
      </w:pPr>
      <w:r>
        <w:rPr>
          <w:rFonts w:ascii="宋体" w:hAnsi="宋体" w:hint="eastAsia"/>
          <w:kern w:val="0"/>
          <w:sz w:val="22"/>
          <w:szCs w:val="22"/>
        </w:rPr>
        <w:t>5、该设备由PLC电气控制应用平台、电力拖动安装平台、立式塑胶机控制电路故障诊断实训平台、</w:t>
      </w:r>
      <w:r>
        <w:rPr>
          <w:rFonts w:ascii="宋体" w:hAnsi="宋体"/>
          <w:kern w:val="0"/>
          <w:sz w:val="22"/>
          <w:szCs w:val="22"/>
        </w:rPr>
        <w:t>电脑桌</w:t>
      </w:r>
      <w:r>
        <w:rPr>
          <w:rFonts w:ascii="宋体" w:hAnsi="宋体" w:hint="eastAsia"/>
          <w:kern w:val="0"/>
          <w:sz w:val="22"/>
          <w:szCs w:val="22"/>
        </w:rPr>
        <w:t>、装配</w:t>
      </w:r>
      <w:r>
        <w:rPr>
          <w:rFonts w:ascii="宋体" w:hAnsi="宋体"/>
          <w:kern w:val="0"/>
          <w:sz w:val="22"/>
          <w:szCs w:val="22"/>
        </w:rPr>
        <w:t>桌</w:t>
      </w:r>
      <w:r>
        <w:rPr>
          <w:rFonts w:ascii="宋体" w:hAnsi="宋体" w:hint="eastAsia"/>
          <w:kern w:val="0"/>
          <w:sz w:val="22"/>
          <w:szCs w:val="22"/>
        </w:rPr>
        <w:t>、</w:t>
      </w:r>
      <w:r>
        <w:rPr>
          <w:rFonts w:ascii="宋体" w:hAnsi="宋体"/>
          <w:kern w:val="0"/>
          <w:sz w:val="22"/>
          <w:szCs w:val="22"/>
        </w:rPr>
        <w:t>实训仪表工具等</w:t>
      </w:r>
      <w:r>
        <w:rPr>
          <w:rFonts w:ascii="宋体" w:hAnsi="宋体" w:hint="eastAsia"/>
          <w:kern w:val="0"/>
          <w:sz w:val="22"/>
          <w:szCs w:val="22"/>
        </w:rPr>
        <w:t>组成。</w:t>
      </w:r>
    </w:p>
    <w:p w:rsidR="00914555" w:rsidRDefault="00676BC3" w:rsidP="009735C0">
      <w:pPr>
        <w:topLinePunct/>
        <w:spacing w:line="400" w:lineRule="exact"/>
        <w:ind w:firstLineChars="200" w:firstLine="440"/>
        <w:jc w:val="left"/>
        <w:rPr>
          <w:rFonts w:ascii="宋体" w:hAnsi="宋体" w:cs="宋体"/>
          <w:bCs/>
          <w:color w:val="000000"/>
          <w:sz w:val="22"/>
          <w:szCs w:val="22"/>
        </w:rPr>
      </w:pPr>
      <w:r>
        <w:rPr>
          <w:rFonts w:ascii="宋体" w:hAnsi="宋体" w:hint="eastAsia"/>
          <w:bCs/>
          <w:sz w:val="22"/>
          <w:szCs w:val="22"/>
        </w:rPr>
        <w:t>6、PLC电气控制应用平台：</w:t>
      </w:r>
      <w:r>
        <w:rPr>
          <w:rFonts w:ascii="宋体" w:hAnsi="宋体" w:cs="宋体" w:hint="eastAsia"/>
          <w:bCs/>
          <w:color w:val="000000"/>
          <w:sz w:val="22"/>
          <w:szCs w:val="22"/>
        </w:rPr>
        <w:t>平台上面安装有智能物联网模块、PLC、触摸屏、变频器、伺服驱动器、步进驱动器、指示灯按钮模块等器件，融合自动控制系统电气控制电路的接线、PLC编程与调试于一体，满足实训教学、鉴定培训及职业竞赛的需要，尺寸：W800*D700*H1830mm（±50mm）。</w:t>
      </w:r>
    </w:p>
    <w:p w:rsidR="00914555" w:rsidRDefault="00914555" w:rsidP="009735C0">
      <w:pPr>
        <w:topLinePunct/>
        <w:spacing w:line="400" w:lineRule="exact"/>
        <w:ind w:firstLineChars="200" w:firstLine="440"/>
        <w:jc w:val="left"/>
        <w:rPr>
          <w:rFonts w:ascii="宋体" w:hAnsi="宋体" w:cs="宋体"/>
          <w:bCs/>
          <w:color w:val="000000"/>
          <w:sz w:val="22"/>
          <w:szCs w:val="22"/>
        </w:rPr>
      </w:pPr>
      <w:r>
        <w:rPr>
          <w:rFonts w:ascii="宋体" w:hAnsi="宋体" w:hint="eastAsia"/>
          <w:bCs/>
          <w:kern w:val="0"/>
          <w:sz w:val="22"/>
          <w:szCs w:val="22"/>
        </w:rPr>
        <w:t>7、</w:t>
      </w:r>
      <w:r w:rsidR="00676BC3">
        <w:rPr>
          <w:rFonts w:ascii="宋体" w:hAnsi="宋体" w:hint="eastAsia"/>
          <w:bCs/>
          <w:kern w:val="0"/>
          <w:sz w:val="22"/>
          <w:szCs w:val="22"/>
        </w:rPr>
        <w:t>电力拖动安装平台：</w:t>
      </w:r>
      <w:r w:rsidR="00676BC3">
        <w:rPr>
          <w:rFonts w:ascii="宋体" w:hAnsi="宋体" w:cs="宋体" w:hint="eastAsia"/>
          <w:bCs/>
          <w:color w:val="000000"/>
          <w:sz w:val="22"/>
          <w:szCs w:val="22"/>
        </w:rPr>
        <w:t>电力拖动安装平台采用</w:t>
      </w:r>
      <w:r w:rsidR="00676BC3">
        <w:rPr>
          <w:rFonts w:ascii="宋体" w:hAnsi="宋体" w:cs="宋体"/>
          <w:bCs/>
          <w:color w:val="000000"/>
          <w:sz w:val="22"/>
          <w:szCs w:val="22"/>
        </w:rPr>
        <w:t>万能网孔</w:t>
      </w:r>
      <w:r w:rsidR="00676BC3">
        <w:rPr>
          <w:rFonts w:ascii="宋体" w:hAnsi="宋体" w:cs="宋体" w:hint="eastAsia"/>
          <w:bCs/>
          <w:color w:val="000000"/>
          <w:sz w:val="22"/>
          <w:szCs w:val="22"/>
        </w:rPr>
        <w:t>板</w:t>
      </w:r>
      <w:r w:rsidR="00676BC3">
        <w:rPr>
          <w:rFonts w:ascii="宋体" w:hAnsi="宋体" w:cs="宋体"/>
          <w:bCs/>
          <w:color w:val="000000"/>
          <w:sz w:val="22"/>
          <w:szCs w:val="22"/>
        </w:rPr>
        <w:t>开放式设计，自由组合的思路，</w:t>
      </w:r>
      <w:r w:rsidR="00676BC3">
        <w:rPr>
          <w:rFonts w:ascii="宋体" w:hAnsi="宋体" w:cs="宋体" w:hint="eastAsia"/>
          <w:bCs/>
          <w:color w:val="000000"/>
          <w:sz w:val="22"/>
          <w:szCs w:val="22"/>
        </w:rPr>
        <w:t>平</w:t>
      </w:r>
      <w:r w:rsidR="00676BC3">
        <w:rPr>
          <w:rFonts w:ascii="宋体" w:hAnsi="宋体" w:cs="宋体"/>
          <w:bCs/>
          <w:color w:val="000000"/>
          <w:sz w:val="22"/>
          <w:szCs w:val="22"/>
        </w:rPr>
        <w:t>台配套电力拖动</w:t>
      </w:r>
      <w:r w:rsidR="00676BC3">
        <w:rPr>
          <w:rFonts w:ascii="宋体" w:hAnsi="宋体" w:cs="宋体" w:hint="eastAsia"/>
          <w:bCs/>
          <w:color w:val="000000"/>
          <w:sz w:val="22"/>
          <w:szCs w:val="22"/>
        </w:rPr>
        <w:t>实</w:t>
      </w:r>
      <w:r w:rsidR="00676BC3">
        <w:rPr>
          <w:rFonts w:ascii="宋体" w:hAnsi="宋体" w:cs="宋体"/>
          <w:bCs/>
          <w:color w:val="000000"/>
          <w:sz w:val="22"/>
          <w:szCs w:val="22"/>
        </w:rPr>
        <w:t>训套件箱，学员根据实训项目</w:t>
      </w:r>
      <w:r w:rsidR="00676BC3">
        <w:rPr>
          <w:rFonts w:ascii="宋体" w:hAnsi="宋体" w:cs="宋体" w:hint="eastAsia"/>
          <w:bCs/>
          <w:color w:val="000000"/>
          <w:sz w:val="22"/>
          <w:szCs w:val="22"/>
        </w:rPr>
        <w:t>的</w:t>
      </w:r>
      <w:r w:rsidR="00676BC3">
        <w:rPr>
          <w:rFonts w:ascii="宋体" w:hAnsi="宋体" w:cs="宋体"/>
          <w:bCs/>
          <w:color w:val="000000"/>
          <w:sz w:val="22"/>
          <w:szCs w:val="22"/>
        </w:rPr>
        <w:t>要求</w:t>
      </w:r>
      <w:r w:rsidR="00676BC3">
        <w:rPr>
          <w:rFonts w:ascii="宋体" w:hAnsi="宋体" w:cs="宋体" w:hint="eastAsia"/>
          <w:bCs/>
          <w:color w:val="000000"/>
          <w:sz w:val="22"/>
          <w:szCs w:val="22"/>
        </w:rPr>
        <w:t>，选</w:t>
      </w:r>
      <w:r w:rsidR="00676BC3">
        <w:rPr>
          <w:rFonts w:ascii="宋体" w:hAnsi="宋体" w:cs="宋体"/>
          <w:bCs/>
          <w:color w:val="000000"/>
          <w:sz w:val="22"/>
          <w:szCs w:val="22"/>
        </w:rPr>
        <w:t>取器件、组合成相应</w:t>
      </w:r>
      <w:r w:rsidR="00676BC3">
        <w:rPr>
          <w:rFonts w:ascii="宋体" w:hAnsi="宋体" w:cs="宋体" w:hint="eastAsia"/>
          <w:bCs/>
          <w:color w:val="000000"/>
          <w:sz w:val="22"/>
          <w:szCs w:val="22"/>
        </w:rPr>
        <w:t>的</w:t>
      </w:r>
      <w:r w:rsidR="00676BC3">
        <w:rPr>
          <w:rFonts w:ascii="宋体" w:hAnsi="宋体" w:cs="宋体"/>
          <w:bCs/>
          <w:color w:val="000000"/>
          <w:sz w:val="22"/>
          <w:szCs w:val="22"/>
        </w:rPr>
        <w:t>实训电路，完成</w:t>
      </w:r>
      <w:r w:rsidR="00676BC3">
        <w:rPr>
          <w:rFonts w:ascii="宋体" w:hAnsi="宋体" w:cs="宋体" w:hint="eastAsia"/>
          <w:bCs/>
          <w:color w:val="000000"/>
          <w:sz w:val="22"/>
          <w:szCs w:val="22"/>
        </w:rPr>
        <w:t>电</w:t>
      </w:r>
      <w:r w:rsidR="00676BC3">
        <w:rPr>
          <w:rFonts w:ascii="宋体" w:hAnsi="宋体" w:cs="宋体"/>
          <w:bCs/>
          <w:color w:val="000000"/>
          <w:sz w:val="22"/>
          <w:szCs w:val="22"/>
        </w:rPr>
        <w:t>力拖动线路安装、接线、调试</w:t>
      </w:r>
      <w:r w:rsidR="00676BC3">
        <w:rPr>
          <w:rFonts w:ascii="宋体" w:hAnsi="宋体" w:cs="宋体" w:hint="eastAsia"/>
          <w:bCs/>
          <w:color w:val="000000"/>
          <w:sz w:val="22"/>
          <w:szCs w:val="22"/>
        </w:rPr>
        <w:t>及</w:t>
      </w:r>
      <w:r w:rsidR="00676BC3">
        <w:rPr>
          <w:rFonts w:ascii="宋体" w:hAnsi="宋体" w:cs="宋体"/>
          <w:bCs/>
          <w:color w:val="000000"/>
          <w:sz w:val="22"/>
          <w:szCs w:val="22"/>
        </w:rPr>
        <w:t>工艺整理，</w:t>
      </w:r>
      <w:r w:rsidR="00676BC3">
        <w:rPr>
          <w:rFonts w:ascii="宋体" w:hAnsi="宋体" w:cs="宋体" w:hint="eastAsia"/>
          <w:bCs/>
          <w:color w:val="000000"/>
          <w:sz w:val="22"/>
          <w:szCs w:val="22"/>
        </w:rPr>
        <w:t>满</w:t>
      </w:r>
      <w:r w:rsidR="00676BC3">
        <w:rPr>
          <w:rFonts w:ascii="宋体" w:hAnsi="宋体" w:cs="宋体"/>
          <w:bCs/>
          <w:color w:val="000000"/>
          <w:sz w:val="22"/>
          <w:szCs w:val="22"/>
        </w:rPr>
        <w:t>足</w:t>
      </w:r>
      <w:r w:rsidR="00676BC3">
        <w:rPr>
          <w:rFonts w:ascii="宋体" w:hAnsi="宋体" w:cs="宋体" w:hint="eastAsia"/>
          <w:bCs/>
          <w:color w:val="000000"/>
          <w:sz w:val="22"/>
          <w:szCs w:val="22"/>
        </w:rPr>
        <w:t>实训教学、鉴</w:t>
      </w:r>
      <w:r w:rsidR="00676BC3">
        <w:rPr>
          <w:rFonts w:ascii="宋体" w:hAnsi="宋体" w:cs="宋体" w:hint="eastAsia"/>
          <w:bCs/>
          <w:color w:val="000000"/>
          <w:sz w:val="22"/>
          <w:szCs w:val="22"/>
        </w:rPr>
        <w:lastRenderedPageBreak/>
        <w:t>定培训及职业竞赛的需要，尺寸：W800*D700*H1830mm（±50mm）。</w:t>
      </w:r>
    </w:p>
    <w:p w:rsidR="00914555" w:rsidRDefault="00914555" w:rsidP="009735C0">
      <w:pPr>
        <w:topLinePunct/>
        <w:spacing w:line="400" w:lineRule="exact"/>
        <w:ind w:firstLineChars="200" w:firstLine="440"/>
        <w:jc w:val="left"/>
        <w:rPr>
          <w:rFonts w:ascii="宋体" w:hAnsi="宋体" w:cs="宋体"/>
          <w:bCs/>
          <w:color w:val="000000"/>
          <w:sz w:val="22"/>
          <w:szCs w:val="22"/>
        </w:rPr>
      </w:pPr>
      <w:r>
        <w:rPr>
          <w:rFonts w:ascii="宋体" w:hAnsi="宋体" w:hint="eastAsia"/>
          <w:bCs/>
          <w:kern w:val="0"/>
          <w:sz w:val="22"/>
          <w:szCs w:val="22"/>
        </w:rPr>
        <w:t>8、</w:t>
      </w:r>
      <w:r w:rsidR="00676BC3">
        <w:rPr>
          <w:rFonts w:ascii="宋体" w:hAnsi="宋体" w:hint="eastAsia"/>
          <w:bCs/>
          <w:kern w:val="0"/>
          <w:sz w:val="22"/>
          <w:szCs w:val="22"/>
        </w:rPr>
        <w:t>立式塑胶机控制电路故障诊断实训平台：</w:t>
      </w:r>
      <w:r w:rsidR="00676BC3">
        <w:rPr>
          <w:rFonts w:ascii="宋体" w:hAnsi="宋体" w:cs="宋体" w:hint="eastAsia"/>
          <w:bCs/>
          <w:color w:val="000000"/>
          <w:sz w:val="22"/>
          <w:szCs w:val="22"/>
        </w:rPr>
        <w:t>立式塑胶机控制电路故障诊断实训平台选</w:t>
      </w:r>
      <w:r w:rsidR="00676BC3">
        <w:rPr>
          <w:rFonts w:ascii="宋体" w:hAnsi="宋体" w:cs="宋体"/>
          <w:bCs/>
          <w:color w:val="000000"/>
          <w:sz w:val="22"/>
          <w:szCs w:val="22"/>
        </w:rPr>
        <w:t>取的</w:t>
      </w:r>
      <w:r w:rsidR="00676BC3">
        <w:rPr>
          <w:rFonts w:ascii="宋体" w:hAnsi="宋体" w:cs="宋体" w:hint="eastAsia"/>
          <w:bCs/>
          <w:color w:val="000000"/>
          <w:sz w:val="22"/>
          <w:szCs w:val="22"/>
        </w:rPr>
        <w:t>电</w:t>
      </w:r>
      <w:r w:rsidR="00676BC3">
        <w:rPr>
          <w:rFonts w:ascii="宋体" w:hAnsi="宋体" w:cs="宋体"/>
          <w:bCs/>
          <w:color w:val="000000"/>
          <w:sz w:val="22"/>
          <w:szCs w:val="22"/>
        </w:rPr>
        <w:t>路是模</w:t>
      </w:r>
      <w:r w:rsidR="00676BC3">
        <w:rPr>
          <w:rFonts w:ascii="宋体" w:hAnsi="宋体" w:cs="宋体" w:hint="eastAsia"/>
          <w:bCs/>
          <w:color w:val="000000"/>
          <w:sz w:val="22"/>
          <w:szCs w:val="22"/>
        </w:rPr>
        <w:t>仿真</w:t>
      </w:r>
      <w:r w:rsidR="00676BC3">
        <w:rPr>
          <w:rFonts w:ascii="宋体" w:hAnsi="宋体" w:cs="宋体"/>
          <w:bCs/>
          <w:color w:val="000000"/>
          <w:sz w:val="22"/>
          <w:szCs w:val="22"/>
        </w:rPr>
        <w:t>实</w:t>
      </w:r>
      <w:r w:rsidR="00676BC3">
        <w:rPr>
          <w:rFonts w:ascii="宋体" w:hAnsi="宋体" w:cs="宋体" w:hint="eastAsia"/>
          <w:bCs/>
          <w:color w:val="000000"/>
          <w:sz w:val="22"/>
          <w:szCs w:val="22"/>
        </w:rPr>
        <w:t>的工</w:t>
      </w:r>
      <w:r w:rsidR="00676BC3">
        <w:rPr>
          <w:rFonts w:ascii="宋体" w:hAnsi="宋体" w:cs="宋体"/>
          <w:bCs/>
          <w:color w:val="000000"/>
          <w:sz w:val="22"/>
          <w:szCs w:val="22"/>
        </w:rPr>
        <w:t>业生产控制系统</w:t>
      </w:r>
      <w:r w:rsidR="00676BC3">
        <w:rPr>
          <w:rFonts w:ascii="宋体" w:hAnsi="宋体" w:cs="宋体" w:hint="eastAsia"/>
          <w:bCs/>
          <w:color w:val="000000"/>
          <w:sz w:val="22"/>
          <w:szCs w:val="22"/>
        </w:rPr>
        <w:t>，其中包含了装料、加热、冷却和卸料功能，尺寸：W800*D700*H1830mm（±50mm）。</w:t>
      </w:r>
    </w:p>
    <w:p w:rsidR="00914555" w:rsidRPr="00592925" w:rsidRDefault="00914555" w:rsidP="00592925">
      <w:pPr>
        <w:topLinePunct/>
        <w:spacing w:line="400" w:lineRule="exact"/>
        <w:ind w:firstLineChars="200" w:firstLine="440"/>
        <w:jc w:val="left"/>
        <w:rPr>
          <w:rFonts w:ascii="宋体" w:hAnsi="宋体" w:cs="Times New Roman"/>
          <w:bCs/>
          <w:kern w:val="0"/>
          <w:sz w:val="22"/>
          <w:szCs w:val="22"/>
        </w:rPr>
      </w:pPr>
      <w:r>
        <w:rPr>
          <w:rFonts w:ascii="宋体" w:hAnsi="宋体" w:cs="Times New Roman" w:hint="eastAsia"/>
          <w:bCs/>
          <w:kern w:val="0"/>
          <w:sz w:val="22"/>
          <w:szCs w:val="22"/>
        </w:rPr>
        <w:t>9、</w:t>
      </w:r>
      <w:r w:rsidR="00676BC3">
        <w:rPr>
          <w:rFonts w:ascii="宋体" w:hAnsi="宋体" w:cs="Times New Roman" w:hint="eastAsia"/>
          <w:bCs/>
          <w:kern w:val="0"/>
          <w:sz w:val="22"/>
          <w:szCs w:val="22"/>
        </w:rPr>
        <w:t>立式塑胶机控制电路故障诊断实训平台根据工艺流程，进行故障诊断与排除。工艺流程如下：</w:t>
      </w:r>
      <w:r w:rsidR="00676BC3">
        <w:rPr>
          <w:rFonts w:ascii="宋体" w:hAnsi="宋体" w:cs="宋体" w:hint="eastAsia"/>
          <w:color w:val="000000"/>
          <w:sz w:val="22"/>
          <w:szCs w:val="22"/>
        </w:rPr>
        <w:t>工作开始，首先用手动将转臂转到装料位（5B1点），按下启动。首先加热室的进料门在电机3M1的拖动下打开，开到位（6B1）以后，转臂由装料位（5B1点）到加热位（7B1点）开始加热。转臂到加热位以后，进料门关闭（到位6B2）。加热时间到以后，出料门在电机3M2的拖动下打开（到位8B1），转臂由加热位到冷却位（9B1），出料门在电机3M2的拖动下关闭（到位8B2），在冷却位风冷电机（4M1）开始冷却，时间到以后，转臂由冷却位到卸载位。卸料结束，手动将转臂由卸料位转到装料位。</w:t>
      </w:r>
    </w:p>
    <w:p w:rsidR="00914555" w:rsidRDefault="00914555" w:rsidP="00914555">
      <w:pPr>
        <w:spacing w:line="400" w:lineRule="exact"/>
        <w:ind w:firstLineChars="200" w:firstLine="440"/>
        <w:rPr>
          <w:rFonts w:ascii="宋体" w:hAnsi="宋体"/>
          <w:bCs/>
          <w:color w:val="000000"/>
          <w:sz w:val="22"/>
          <w:szCs w:val="22"/>
        </w:rPr>
      </w:pPr>
      <w:r>
        <w:rPr>
          <w:rFonts w:ascii="宋体" w:hAnsi="宋体" w:hint="eastAsia"/>
          <w:bCs/>
          <w:sz w:val="22"/>
          <w:szCs w:val="22"/>
        </w:rPr>
        <w:t>10、</w:t>
      </w:r>
      <w:r w:rsidR="00676BC3">
        <w:rPr>
          <w:rFonts w:ascii="宋体" w:hAnsi="宋体" w:hint="eastAsia"/>
          <w:bCs/>
          <w:sz w:val="22"/>
          <w:szCs w:val="22"/>
        </w:rPr>
        <w:t>环</w:t>
      </w:r>
      <w:r w:rsidR="00676BC3">
        <w:rPr>
          <w:rFonts w:ascii="宋体" w:hAnsi="宋体"/>
          <w:bCs/>
          <w:sz w:val="22"/>
          <w:szCs w:val="22"/>
        </w:rPr>
        <w:t>形传送分拣任</w:t>
      </w:r>
      <w:r w:rsidR="00676BC3">
        <w:rPr>
          <w:rFonts w:ascii="宋体" w:hAnsi="宋体" w:hint="eastAsia"/>
          <w:bCs/>
          <w:sz w:val="22"/>
          <w:szCs w:val="22"/>
        </w:rPr>
        <w:t>务</w:t>
      </w:r>
      <w:r w:rsidR="00676BC3">
        <w:rPr>
          <w:rFonts w:ascii="宋体" w:hAnsi="宋体"/>
          <w:bCs/>
          <w:sz w:val="22"/>
          <w:szCs w:val="22"/>
        </w:rPr>
        <w:t>模型</w:t>
      </w:r>
      <w:r w:rsidR="00676BC3">
        <w:rPr>
          <w:rFonts w:ascii="宋体" w:hAnsi="宋体" w:hint="eastAsia"/>
          <w:bCs/>
          <w:sz w:val="22"/>
          <w:szCs w:val="22"/>
        </w:rPr>
        <w:t>：</w:t>
      </w:r>
      <w:r w:rsidR="00676BC3">
        <w:rPr>
          <w:rFonts w:ascii="宋体" w:hAnsi="宋体" w:hint="eastAsia"/>
          <w:bCs/>
          <w:color w:val="000000"/>
          <w:sz w:val="22"/>
          <w:szCs w:val="22"/>
        </w:rPr>
        <w:t>模型底板由8mm厚铝板加工氧化而成，装有四个黑色铸铝拉手，方便搬运。底板上方有环形输送带、气动机械手、搬运龙门架、分拣机构、变频电机、伺</w:t>
      </w:r>
      <w:r w:rsidR="00676BC3">
        <w:rPr>
          <w:rFonts w:ascii="宋体" w:hAnsi="宋体"/>
          <w:bCs/>
          <w:color w:val="000000"/>
          <w:sz w:val="22"/>
          <w:szCs w:val="22"/>
        </w:rPr>
        <w:t>服电机、</w:t>
      </w:r>
      <w:r w:rsidR="00676BC3">
        <w:rPr>
          <w:rFonts w:ascii="宋体" w:hAnsi="宋体" w:hint="eastAsia"/>
          <w:bCs/>
          <w:color w:val="000000"/>
          <w:sz w:val="22"/>
          <w:szCs w:val="22"/>
        </w:rPr>
        <w:t>步进</w:t>
      </w:r>
      <w:r w:rsidR="00676BC3">
        <w:rPr>
          <w:rFonts w:ascii="宋体" w:hAnsi="宋体"/>
          <w:bCs/>
          <w:color w:val="000000"/>
          <w:sz w:val="22"/>
          <w:szCs w:val="22"/>
        </w:rPr>
        <w:t>电机、</w:t>
      </w:r>
      <w:r w:rsidR="00676BC3">
        <w:rPr>
          <w:rFonts w:ascii="宋体" w:hAnsi="宋体" w:hint="eastAsia"/>
          <w:bCs/>
          <w:color w:val="000000"/>
          <w:sz w:val="22"/>
          <w:szCs w:val="22"/>
        </w:rPr>
        <w:t>多种传感器及气缸等组成。</w:t>
      </w:r>
      <w:r w:rsidR="00676BC3">
        <w:rPr>
          <w:rFonts w:ascii="宋体" w:hAnsi="宋体" w:cs="黑体" w:hint="eastAsia"/>
          <w:bCs/>
          <w:color w:val="000000"/>
          <w:sz w:val="22"/>
          <w:szCs w:val="22"/>
        </w:rPr>
        <w:t>该任务模拟生产线自动化控制，变频器控制输送带电机实现调速功能；通过光纤、光电、金属、</w:t>
      </w:r>
      <w:r w:rsidR="00676BC3">
        <w:rPr>
          <w:rFonts w:ascii="宋体" w:hAnsi="宋体" w:cs="黑体"/>
          <w:bCs/>
          <w:color w:val="000000"/>
          <w:sz w:val="22"/>
          <w:szCs w:val="22"/>
        </w:rPr>
        <w:t>RFID</w:t>
      </w:r>
      <w:r w:rsidR="00676BC3">
        <w:rPr>
          <w:rFonts w:ascii="宋体" w:hAnsi="宋体" w:cs="黑体" w:hint="eastAsia"/>
          <w:bCs/>
          <w:color w:val="000000"/>
          <w:sz w:val="22"/>
          <w:szCs w:val="22"/>
        </w:rPr>
        <w:t>等多种传感器检测，PLC控制伺</w:t>
      </w:r>
      <w:r w:rsidR="00676BC3">
        <w:rPr>
          <w:rFonts w:ascii="宋体" w:hAnsi="宋体" w:cs="黑体"/>
          <w:bCs/>
          <w:color w:val="000000"/>
          <w:sz w:val="22"/>
          <w:szCs w:val="22"/>
        </w:rPr>
        <w:t>服、</w:t>
      </w:r>
      <w:r w:rsidR="00676BC3">
        <w:rPr>
          <w:rFonts w:ascii="宋体" w:hAnsi="宋体" w:cs="黑体" w:hint="eastAsia"/>
          <w:bCs/>
          <w:color w:val="000000"/>
          <w:sz w:val="22"/>
          <w:szCs w:val="22"/>
        </w:rPr>
        <w:t>步</w:t>
      </w:r>
      <w:r w:rsidR="00676BC3">
        <w:rPr>
          <w:rFonts w:ascii="宋体" w:hAnsi="宋体" w:cs="黑体"/>
          <w:bCs/>
          <w:color w:val="000000"/>
          <w:sz w:val="22"/>
          <w:szCs w:val="22"/>
        </w:rPr>
        <w:t>进、</w:t>
      </w:r>
      <w:r w:rsidR="00676BC3">
        <w:rPr>
          <w:rFonts w:ascii="宋体" w:hAnsi="宋体" w:cs="黑体" w:hint="eastAsia"/>
          <w:bCs/>
          <w:color w:val="000000"/>
          <w:sz w:val="22"/>
          <w:szCs w:val="22"/>
        </w:rPr>
        <w:t>多种气缸动作完成上料、分拣、搬运等多种功能。同时为方便教学，端口</w:t>
      </w:r>
      <w:r w:rsidR="00676BC3">
        <w:rPr>
          <w:rFonts w:ascii="宋体" w:hAnsi="宋体" w:cs="黑体"/>
          <w:bCs/>
          <w:color w:val="000000"/>
          <w:sz w:val="22"/>
          <w:szCs w:val="22"/>
        </w:rPr>
        <w:t>采用</w:t>
      </w:r>
      <w:r w:rsidR="00676BC3">
        <w:rPr>
          <w:rFonts w:ascii="宋体" w:hAnsi="宋体" w:cs="黑体" w:hint="eastAsia"/>
          <w:bCs/>
          <w:color w:val="000000"/>
          <w:sz w:val="22"/>
          <w:szCs w:val="22"/>
        </w:rPr>
        <w:t>全开放设计</w:t>
      </w:r>
      <w:r w:rsidR="00676BC3">
        <w:rPr>
          <w:rFonts w:ascii="宋体" w:hAnsi="宋体" w:hint="eastAsia"/>
          <w:bCs/>
          <w:color w:val="000000"/>
          <w:sz w:val="22"/>
          <w:szCs w:val="22"/>
        </w:rPr>
        <w:t>。</w:t>
      </w:r>
    </w:p>
    <w:p w:rsidR="00914555" w:rsidRDefault="00914555" w:rsidP="00914555">
      <w:pPr>
        <w:spacing w:line="400" w:lineRule="exact"/>
        <w:ind w:firstLineChars="200" w:firstLine="440"/>
        <w:rPr>
          <w:rFonts w:ascii="宋体" w:hAnsi="宋体" w:cs="宋体"/>
          <w:bCs/>
          <w:color w:val="000000"/>
          <w:sz w:val="22"/>
          <w:szCs w:val="22"/>
        </w:rPr>
      </w:pPr>
      <w:r>
        <w:rPr>
          <w:rFonts w:ascii="宋体" w:hAnsi="宋体" w:hint="eastAsia"/>
          <w:bCs/>
          <w:sz w:val="22"/>
          <w:szCs w:val="22"/>
        </w:rPr>
        <w:t>11、</w:t>
      </w:r>
      <w:r w:rsidR="00676BC3">
        <w:rPr>
          <w:rFonts w:ascii="宋体" w:hAnsi="宋体" w:hint="eastAsia"/>
          <w:bCs/>
          <w:sz w:val="22"/>
          <w:szCs w:val="22"/>
        </w:rPr>
        <w:t>直流调速模</w:t>
      </w:r>
      <w:r w:rsidR="00676BC3">
        <w:rPr>
          <w:rFonts w:ascii="宋体" w:hAnsi="宋体"/>
          <w:bCs/>
          <w:sz w:val="22"/>
          <w:szCs w:val="22"/>
        </w:rPr>
        <w:t>块</w:t>
      </w:r>
      <w:r w:rsidR="00676BC3">
        <w:rPr>
          <w:rFonts w:ascii="宋体" w:hAnsi="宋体" w:hint="eastAsia"/>
          <w:bCs/>
          <w:sz w:val="22"/>
          <w:szCs w:val="22"/>
        </w:rPr>
        <w:t>：</w:t>
      </w:r>
      <w:r w:rsidR="00676BC3">
        <w:rPr>
          <w:rFonts w:ascii="宋体" w:hAnsi="宋体" w:hint="eastAsia"/>
          <w:bCs/>
          <w:color w:val="000000"/>
          <w:sz w:val="22"/>
          <w:szCs w:val="22"/>
        </w:rPr>
        <w:t>模</w:t>
      </w:r>
      <w:r w:rsidR="00676BC3">
        <w:rPr>
          <w:rFonts w:ascii="宋体" w:hAnsi="宋体"/>
          <w:bCs/>
          <w:color w:val="000000"/>
          <w:sz w:val="22"/>
          <w:szCs w:val="22"/>
        </w:rPr>
        <w:t>块</w:t>
      </w:r>
      <w:r w:rsidR="00676BC3">
        <w:rPr>
          <w:rFonts w:ascii="宋体" w:hAnsi="宋体" w:hint="eastAsia"/>
          <w:bCs/>
          <w:color w:val="000000"/>
          <w:sz w:val="22"/>
          <w:szCs w:val="22"/>
        </w:rPr>
        <w:t>底</w:t>
      </w:r>
      <w:r w:rsidR="00676BC3">
        <w:rPr>
          <w:rFonts w:ascii="宋体" w:hAnsi="宋体"/>
          <w:bCs/>
          <w:color w:val="000000"/>
          <w:sz w:val="22"/>
          <w:szCs w:val="22"/>
        </w:rPr>
        <w:t>板</w:t>
      </w:r>
      <w:r w:rsidR="00676BC3">
        <w:rPr>
          <w:rFonts w:ascii="宋体" w:hAnsi="宋体" w:hint="eastAsia"/>
          <w:bCs/>
          <w:color w:val="000000"/>
          <w:sz w:val="22"/>
          <w:szCs w:val="22"/>
        </w:rPr>
        <w:t>采</w:t>
      </w:r>
      <w:r w:rsidR="00676BC3">
        <w:rPr>
          <w:rFonts w:ascii="宋体" w:hAnsi="宋体"/>
          <w:bCs/>
          <w:color w:val="000000"/>
          <w:sz w:val="22"/>
          <w:szCs w:val="22"/>
        </w:rPr>
        <w:t>用</w:t>
      </w:r>
      <w:r w:rsidR="00676BC3">
        <w:rPr>
          <w:rFonts w:ascii="宋体" w:hAnsi="宋体" w:cs="宋体" w:hint="eastAsia"/>
          <w:bCs/>
          <w:color w:val="000000"/>
          <w:sz w:val="22"/>
          <w:szCs w:val="22"/>
        </w:rPr>
        <w:t>优</w:t>
      </w:r>
      <w:r w:rsidR="00676BC3">
        <w:rPr>
          <w:rFonts w:ascii="宋体" w:hAnsi="宋体" w:cs="宋体"/>
          <w:bCs/>
          <w:color w:val="000000"/>
          <w:sz w:val="22"/>
          <w:szCs w:val="22"/>
        </w:rPr>
        <w:t>质</w:t>
      </w:r>
      <w:r w:rsidR="00676BC3">
        <w:rPr>
          <w:rFonts w:ascii="宋体" w:hAnsi="宋体" w:cs="宋体" w:hint="eastAsia"/>
          <w:bCs/>
          <w:color w:val="000000"/>
          <w:sz w:val="22"/>
          <w:szCs w:val="22"/>
        </w:rPr>
        <w:t>Q235冷轧钢板经折弯后焊接而</w:t>
      </w:r>
      <w:r w:rsidR="00676BC3">
        <w:rPr>
          <w:rFonts w:ascii="宋体" w:hAnsi="宋体" w:cs="宋体"/>
          <w:bCs/>
          <w:color w:val="000000"/>
          <w:sz w:val="22"/>
          <w:szCs w:val="22"/>
        </w:rPr>
        <w:t>成，</w:t>
      </w:r>
      <w:r w:rsidR="00676BC3">
        <w:rPr>
          <w:rFonts w:ascii="宋体" w:hAnsi="宋体" w:hint="eastAsia"/>
          <w:bCs/>
          <w:sz w:val="22"/>
          <w:szCs w:val="22"/>
        </w:rPr>
        <w:t>表面静电喷塑处</w:t>
      </w:r>
      <w:r w:rsidR="00676BC3">
        <w:rPr>
          <w:rFonts w:ascii="宋体" w:hAnsi="宋体"/>
          <w:bCs/>
          <w:sz w:val="22"/>
          <w:szCs w:val="22"/>
        </w:rPr>
        <w:t>理</w:t>
      </w:r>
      <w:r w:rsidR="00676BC3">
        <w:rPr>
          <w:rFonts w:ascii="宋体" w:hAnsi="宋体" w:hint="eastAsia"/>
          <w:bCs/>
          <w:sz w:val="22"/>
          <w:szCs w:val="22"/>
        </w:rPr>
        <w:t>。</w:t>
      </w:r>
      <w:r w:rsidR="00676BC3">
        <w:rPr>
          <w:rFonts w:ascii="宋体" w:hAnsi="宋体" w:hint="eastAsia"/>
          <w:bCs/>
          <w:color w:val="000000"/>
          <w:sz w:val="22"/>
          <w:szCs w:val="22"/>
        </w:rPr>
        <w:t>底</w:t>
      </w:r>
      <w:r w:rsidR="00676BC3">
        <w:rPr>
          <w:rFonts w:ascii="宋体" w:hAnsi="宋体"/>
          <w:bCs/>
          <w:color w:val="000000"/>
          <w:sz w:val="22"/>
          <w:szCs w:val="22"/>
        </w:rPr>
        <w:t>板</w:t>
      </w:r>
      <w:r w:rsidR="00676BC3">
        <w:rPr>
          <w:rFonts w:ascii="宋体" w:hAnsi="宋体" w:hint="eastAsia"/>
          <w:bCs/>
          <w:color w:val="000000"/>
          <w:sz w:val="22"/>
          <w:szCs w:val="22"/>
        </w:rPr>
        <w:t>上装有两个黑色铸铝拉手，方便搬运。底板上方有直流</w:t>
      </w:r>
      <w:r w:rsidR="00676BC3">
        <w:rPr>
          <w:rFonts w:ascii="宋体" w:hAnsi="宋体"/>
          <w:bCs/>
          <w:color w:val="000000"/>
          <w:sz w:val="22"/>
          <w:szCs w:val="22"/>
        </w:rPr>
        <w:t>电机</w:t>
      </w:r>
      <w:r w:rsidR="00676BC3">
        <w:rPr>
          <w:rFonts w:ascii="宋体" w:hAnsi="宋体" w:hint="eastAsia"/>
          <w:bCs/>
          <w:color w:val="000000"/>
          <w:sz w:val="22"/>
          <w:szCs w:val="22"/>
        </w:rPr>
        <w:t>、</w:t>
      </w:r>
      <w:r w:rsidR="00676BC3">
        <w:rPr>
          <w:rFonts w:ascii="宋体" w:hAnsi="宋体"/>
          <w:bCs/>
          <w:color w:val="000000"/>
          <w:sz w:val="22"/>
          <w:szCs w:val="22"/>
        </w:rPr>
        <w:t>测速发电机</w:t>
      </w:r>
      <w:r w:rsidR="00676BC3">
        <w:rPr>
          <w:rFonts w:ascii="宋体" w:hAnsi="宋体" w:hint="eastAsia"/>
          <w:bCs/>
          <w:color w:val="000000"/>
          <w:sz w:val="22"/>
          <w:szCs w:val="22"/>
        </w:rPr>
        <w:t>、直流调速线</w:t>
      </w:r>
      <w:r w:rsidR="00676BC3">
        <w:rPr>
          <w:rFonts w:ascii="宋体" w:hAnsi="宋体"/>
          <w:bCs/>
          <w:color w:val="000000"/>
          <w:sz w:val="22"/>
          <w:szCs w:val="22"/>
        </w:rPr>
        <w:t>路板</w:t>
      </w:r>
      <w:r w:rsidR="00676BC3">
        <w:rPr>
          <w:rFonts w:ascii="宋体" w:hAnsi="宋体" w:hint="eastAsia"/>
          <w:bCs/>
          <w:color w:val="000000"/>
          <w:sz w:val="22"/>
          <w:szCs w:val="22"/>
        </w:rPr>
        <w:t>、</w:t>
      </w:r>
      <w:r w:rsidR="00676BC3">
        <w:rPr>
          <w:rFonts w:ascii="宋体" w:hAnsi="宋体"/>
          <w:bCs/>
          <w:color w:val="000000"/>
          <w:sz w:val="22"/>
          <w:szCs w:val="22"/>
        </w:rPr>
        <w:t>显示系统</w:t>
      </w:r>
      <w:r w:rsidR="00676BC3">
        <w:rPr>
          <w:rFonts w:ascii="宋体" w:hAnsi="宋体" w:hint="eastAsia"/>
          <w:bCs/>
          <w:color w:val="000000"/>
          <w:sz w:val="22"/>
          <w:szCs w:val="22"/>
        </w:rPr>
        <w:t>等组成。该模</w:t>
      </w:r>
      <w:r w:rsidR="00676BC3">
        <w:rPr>
          <w:rFonts w:ascii="宋体" w:hAnsi="宋体"/>
          <w:bCs/>
          <w:color w:val="000000"/>
          <w:sz w:val="22"/>
          <w:szCs w:val="22"/>
        </w:rPr>
        <w:t>块</w:t>
      </w:r>
      <w:r w:rsidR="00676BC3">
        <w:rPr>
          <w:rFonts w:ascii="宋体" w:hAnsi="宋体" w:hint="eastAsia"/>
          <w:bCs/>
          <w:sz w:val="22"/>
          <w:szCs w:val="22"/>
        </w:rPr>
        <w:t>采用测速发电机反馈电压和给定电压形成闭环调速系统</w:t>
      </w:r>
      <w:r w:rsidR="00676BC3">
        <w:rPr>
          <w:rFonts w:ascii="宋体" w:hAnsi="宋体" w:cs="宋体" w:hint="eastAsia"/>
          <w:bCs/>
          <w:color w:val="000000"/>
          <w:sz w:val="22"/>
          <w:szCs w:val="22"/>
        </w:rPr>
        <w:t>，</w:t>
      </w:r>
      <w:r w:rsidR="00676BC3">
        <w:rPr>
          <w:rFonts w:ascii="宋体" w:hAnsi="宋体" w:hint="eastAsia"/>
          <w:bCs/>
          <w:sz w:val="22"/>
          <w:szCs w:val="22"/>
        </w:rPr>
        <w:t>调速系统由给定电压、转速负反馈、放大电路、触发产生电路及主电路组成</w:t>
      </w:r>
      <w:r w:rsidR="00676BC3">
        <w:rPr>
          <w:rFonts w:ascii="宋体" w:hAnsi="宋体" w:cs="宋体" w:hint="eastAsia"/>
          <w:bCs/>
          <w:color w:val="000000"/>
          <w:sz w:val="22"/>
          <w:szCs w:val="22"/>
        </w:rPr>
        <w:t>。</w:t>
      </w:r>
      <w:r w:rsidR="00676BC3">
        <w:rPr>
          <w:rFonts w:ascii="宋体" w:hAnsi="宋体" w:cs="宋体"/>
          <w:bCs/>
          <w:color w:val="000000"/>
          <w:sz w:val="22"/>
          <w:szCs w:val="22"/>
        </w:rPr>
        <w:t>学员根据</w:t>
      </w:r>
      <w:r w:rsidR="00676BC3">
        <w:rPr>
          <w:rFonts w:ascii="宋体" w:hAnsi="宋体" w:cs="宋体" w:hint="eastAsia"/>
          <w:bCs/>
          <w:color w:val="000000"/>
          <w:sz w:val="22"/>
          <w:szCs w:val="22"/>
        </w:rPr>
        <w:t>功能要求进</w:t>
      </w:r>
      <w:r w:rsidR="00676BC3">
        <w:rPr>
          <w:rFonts w:ascii="宋体" w:hAnsi="宋体" w:cs="宋体"/>
          <w:bCs/>
          <w:color w:val="000000"/>
          <w:sz w:val="22"/>
          <w:szCs w:val="22"/>
        </w:rPr>
        <w:t>行</w:t>
      </w:r>
      <w:r w:rsidR="00676BC3">
        <w:rPr>
          <w:rFonts w:ascii="宋体" w:hAnsi="宋体" w:cs="宋体" w:hint="eastAsia"/>
          <w:bCs/>
          <w:color w:val="000000"/>
          <w:sz w:val="22"/>
          <w:szCs w:val="22"/>
        </w:rPr>
        <w:t>测</w:t>
      </w:r>
      <w:r w:rsidR="00676BC3">
        <w:rPr>
          <w:rFonts w:ascii="宋体" w:hAnsi="宋体" w:cs="宋体"/>
          <w:bCs/>
          <w:color w:val="000000"/>
          <w:sz w:val="22"/>
          <w:szCs w:val="22"/>
        </w:rPr>
        <w:t>量分</w:t>
      </w:r>
      <w:r w:rsidR="00676BC3">
        <w:rPr>
          <w:rFonts w:ascii="宋体" w:hAnsi="宋体" w:cs="宋体" w:hint="eastAsia"/>
          <w:bCs/>
          <w:color w:val="000000"/>
          <w:sz w:val="22"/>
          <w:szCs w:val="22"/>
        </w:rPr>
        <w:t>析</w:t>
      </w:r>
      <w:r w:rsidR="00676BC3">
        <w:rPr>
          <w:rFonts w:ascii="宋体" w:hAnsi="宋体" w:cs="宋体"/>
          <w:bCs/>
          <w:color w:val="000000"/>
          <w:sz w:val="22"/>
          <w:szCs w:val="22"/>
        </w:rPr>
        <w:t>，完成</w:t>
      </w:r>
      <w:r w:rsidR="00676BC3">
        <w:rPr>
          <w:rFonts w:ascii="宋体" w:hAnsi="宋体" w:cs="宋体" w:hint="eastAsia"/>
          <w:bCs/>
          <w:color w:val="000000"/>
          <w:sz w:val="22"/>
          <w:szCs w:val="22"/>
        </w:rPr>
        <w:t>故障诊断与</w:t>
      </w:r>
      <w:r w:rsidR="00676BC3">
        <w:rPr>
          <w:rFonts w:ascii="宋体" w:hAnsi="宋体" w:cs="宋体"/>
          <w:bCs/>
          <w:color w:val="000000"/>
          <w:sz w:val="22"/>
          <w:szCs w:val="22"/>
        </w:rPr>
        <w:t>排除。</w:t>
      </w:r>
    </w:p>
    <w:p w:rsidR="00914555" w:rsidRDefault="00914555" w:rsidP="00914555">
      <w:pPr>
        <w:spacing w:line="400" w:lineRule="exact"/>
        <w:ind w:firstLineChars="200" w:firstLine="440"/>
        <w:rPr>
          <w:rFonts w:ascii="宋体" w:hAnsi="宋体" w:cs="宋体"/>
          <w:bCs/>
          <w:color w:val="000000"/>
          <w:sz w:val="22"/>
          <w:szCs w:val="22"/>
        </w:rPr>
      </w:pPr>
      <w:r>
        <w:rPr>
          <w:rFonts w:ascii="宋体" w:hAnsi="宋体" w:hint="eastAsia"/>
          <w:bCs/>
          <w:sz w:val="22"/>
          <w:szCs w:val="22"/>
        </w:rPr>
        <w:t>12、</w:t>
      </w:r>
      <w:r w:rsidR="00676BC3">
        <w:rPr>
          <w:rFonts w:ascii="宋体" w:hAnsi="宋体" w:hint="eastAsia"/>
          <w:bCs/>
          <w:sz w:val="22"/>
          <w:szCs w:val="22"/>
        </w:rPr>
        <w:t>装配桌：</w:t>
      </w:r>
      <w:r w:rsidR="00676BC3">
        <w:rPr>
          <w:rFonts w:ascii="宋体" w:hAnsi="宋体" w:cs="宋体" w:hint="eastAsia"/>
          <w:bCs/>
          <w:color w:val="000000"/>
          <w:sz w:val="22"/>
          <w:szCs w:val="22"/>
        </w:rPr>
        <w:t>由桌体框架和台面两大部分组成。桌体框架用优</w:t>
      </w:r>
      <w:r w:rsidR="00676BC3">
        <w:rPr>
          <w:rFonts w:ascii="宋体" w:hAnsi="宋体" w:cs="宋体"/>
          <w:bCs/>
          <w:color w:val="000000"/>
          <w:sz w:val="22"/>
          <w:szCs w:val="22"/>
        </w:rPr>
        <w:t>质</w:t>
      </w:r>
      <w:r w:rsidR="00676BC3">
        <w:rPr>
          <w:rFonts w:ascii="宋体" w:hAnsi="宋体" w:cs="宋体" w:hint="eastAsia"/>
          <w:bCs/>
          <w:color w:val="000000"/>
          <w:sz w:val="22"/>
          <w:szCs w:val="22"/>
        </w:rPr>
        <w:t>Q235冷轧钢板折弯焊接，喷塑后组装连接，预设电源插座扩</w:t>
      </w:r>
      <w:r w:rsidR="00676BC3">
        <w:rPr>
          <w:rFonts w:ascii="宋体" w:hAnsi="宋体" w:cs="宋体"/>
          <w:bCs/>
          <w:color w:val="000000"/>
          <w:sz w:val="22"/>
          <w:szCs w:val="22"/>
        </w:rPr>
        <w:t>展孔</w:t>
      </w:r>
      <w:r w:rsidR="00676BC3">
        <w:rPr>
          <w:rFonts w:ascii="宋体" w:hAnsi="宋体" w:cs="宋体" w:hint="eastAsia"/>
          <w:bCs/>
          <w:color w:val="000000"/>
          <w:sz w:val="22"/>
          <w:szCs w:val="22"/>
        </w:rPr>
        <w:t>，</w:t>
      </w:r>
      <w:r w:rsidR="00676BC3">
        <w:rPr>
          <w:rFonts w:ascii="宋体" w:hAnsi="宋体" w:cs="宋体"/>
          <w:bCs/>
          <w:color w:val="000000"/>
          <w:sz w:val="22"/>
          <w:szCs w:val="22"/>
        </w:rPr>
        <w:t>依据用途可加装电</w:t>
      </w:r>
      <w:r w:rsidR="00676BC3">
        <w:rPr>
          <w:rFonts w:ascii="宋体" w:hAnsi="宋体" w:cs="宋体" w:hint="eastAsia"/>
          <w:bCs/>
          <w:color w:val="000000"/>
          <w:sz w:val="22"/>
          <w:szCs w:val="22"/>
        </w:rPr>
        <w:t>源</w:t>
      </w:r>
      <w:r w:rsidR="00676BC3">
        <w:rPr>
          <w:rFonts w:ascii="宋体" w:hAnsi="宋体" w:cs="宋体"/>
          <w:bCs/>
          <w:color w:val="000000"/>
          <w:sz w:val="22"/>
          <w:szCs w:val="22"/>
        </w:rPr>
        <w:t>插座</w:t>
      </w:r>
      <w:r w:rsidR="00676BC3">
        <w:rPr>
          <w:rFonts w:ascii="宋体" w:hAnsi="宋体" w:cs="宋体" w:hint="eastAsia"/>
          <w:bCs/>
          <w:color w:val="000000"/>
          <w:sz w:val="22"/>
          <w:szCs w:val="22"/>
        </w:rPr>
        <w:t>，</w:t>
      </w:r>
      <w:r w:rsidR="00676BC3">
        <w:rPr>
          <w:rFonts w:ascii="宋体" w:hAnsi="宋体" w:cs="宋体"/>
          <w:bCs/>
          <w:color w:val="000000"/>
          <w:sz w:val="22"/>
          <w:szCs w:val="22"/>
        </w:rPr>
        <w:t>配置</w:t>
      </w:r>
      <w:r w:rsidR="00676BC3">
        <w:rPr>
          <w:rFonts w:ascii="宋体" w:hAnsi="宋体" w:cs="宋体" w:hint="eastAsia"/>
          <w:bCs/>
          <w:color w:val="000000"/>
          <w:sz w:val="22"/>
          <w:szCs w:val="22"/>
        </w:rPr>
        <w:t>1个2层</w:t>
      </w:r>
      <w:r w:rsidR="00676BC3">
        <w:rPr>
          <w:rFonts w:ascii="宋体" w:hAnsi="宋体" w:cs="宋体"/>
          <w:bCs/>
          <w:color w:val="000000"/>
          <w:sz w:val="22"/>
          <w:szCs w:val="22"/>
        </w:rPr>
        <w:t>工具柜</w:t>
      </w:r>
      <w:r w:rsidR="00676BC3">
        <w:rPr>
          <w:rFonts w:ascii="宋体" w:hAnsi="宋体" w:cs="宋体" w:hint="eastAsia"/>
          <w:bCs/>
          <w:color w:val="000000"/>
          <w:sz w:val="22"/>
          <w:szCs w:val="22"/>
        </w:rPr>
        <w:t>，表面静电喷塑，可储藏工具，放置</w:t>
      </w:r>
      <w:r w:rsidR="00676BC3">
        <w:rPr>
          <w:rFonts w:ascii="宋体" w:hAnsi="宋体" w:cs="宋体"/>
          <w:bCs/>
          <w:color w:val="000000"/>
          <w:sz w:val="22"/>
          <w:szCs w:val="22"/>
        </w:rPr>
        <w:t>于</w:t>
      </w:r>
      <w:r w:rsidR="00676BC3">
        <w:rPr>
          <w:rFonts w:ascii="宋体" w:hAnsi="宋体" w:cs="宋体" w:hint="eastAsia"/>
          <w:bCs/>
          <w:color w:val="000000"/>
          <w:sz w:val="22"/>
          <w:szCs w:val="22"/>
        </w:rPr>
        <w:t>装配桌底</w:t>
      </w:r>
      <w:r w:rsidR="00676BC3">
        <w:rPr>
          <w:rFonts w:ascii="宋体" w:hAnsi="宋体" w:cs="宋体"/>
          <w:bCs/>
          <w:color w:val="000000"/>
          <w:sz w:val="22"/>
          <w:szCs w:val="22"/>
        </w:rPr>
        <w:t>部一侧</w:t>
      </w:r>
      <w:r w:rsidR="00676BC3">
        <w:rPr>
          <w:rFonts w:ascii="宋体" w:hAnsi="宋体" w:cs="宋体" w:hint="eastAsia"/>
          <w:bCs/>
          <w:color w:val="000000"/>
          <w:sz w:val="22"/>
          <w:szCs w:val="22"/>
        </w:rPr>
        <w:t>。台面用高密度中纤板，表面贴压防火板，耐腐蚀、防静电。</w:t>
      </w:r>
    </w:p>
    <w:p w:rsidR="00676BC3" w:rsidRDefault="00914555" w:rsidP="00914555">
      <w:pPr>
        <w:spacing w:line="400" w:lineRule="exact"/>
        <w:ind w:firstLineChars="200" w:firstLine="440"/>
        <w:rPr>
          <w:rFonts w:ascii="宋体" w:hAnsi="宋体" w:cs="宋体"/>
          <w:bCs/>
          <w:color w:val="000000"/>
          <w:sz w:val="22"/>
          <w:szCs w:val="22"/>
        </w:rPr>
      </w:pPr>
      <w:r>
        <w:rPr>
          <w:rFonts w:ascii="宋体" w:hAnsi="宋体" w:hint="eastAsia"/>
          <w:bCs/>
          <w:sz w:val="22"/>
          <w:szCs w:val="22"/>
        </w:rPr>
        <w:t>13、</w:t>
      </w:r>
      <w:r w:rsidR="00676BC3">
        <w:rPr>
          <w:rFonts w:ascii="宋体" w:hAnsi="宋体" w:hint="eastAsia"/>
          <w:bCs/>
          <w:sz w:val="22"/>
          <w:szCs w:val="22"/>
        </w:rPr>
        <w:t>电脑桌：</w:t>
      </w:r>
      <w:r w:rsidR="00676BC3">
        <w:rPr>
          <w:rFonts w:ascii="宋体" w:hAnsi="宋体" w:cs="宋体" w:hint="eastAsia"/>
          <w:bCs/>
          <w:color w:val="000000"/>
          <w:sz w:val="22"/>
          <w:szCs w:val="22"/>
        </w:rPr>
        <w:t>电脑</w:t>
      </w:r>
      <w:r w:rsidR="00676BC3">
        <w:rPr>
          <w:rFonts w:ascii="宋体" w:hAnsi="宋体" w:cs="宋体"/>
          <w:bCs/>
          <w:color w:val="000000"/>
          <w:sz w:val="22"/>
          <w:szCs w:val="22"/>
        </w:rPr>
        <w:t>桌</w:t>
      </w:r>
      <w:r w:rsidR="00676BC3">
        <w:rPr>
          <w:rFonts w:ascii="宋体" w:hAnsi="宋体" w:cs="宋体" w:hint="eastAsia"/>
          <w:bCs/>
          <w:color w:val="000000"/>
          <w:sz w:val="22"/>
          <w:szCs w:val="22"/>
        </w:rPr>
        <w:t>采用优</w:t>
      </w:r>
      <w:r w:rsidR="00676BC3">
        <w:rPr>
          <w:rFonts w:ascii="宋体" w:hAnsi="宋体" w:cs="宋体"/>
          <w:bCs/>
          <w:color w:val="000000"/>
          <w:sz w:val="22"/>
          <w:szCs w:val="22"/>
        </w:rPr>
        <w:t>质</w:t>
      </w:r>
      <w:r w:rsidR="00676BC3">
        <w:rPr>
          <w:rFonts w:ascii="宋体" w:hAnsi="宋体" w:cs="宋体" w:hint="eastAsia"/>
          <w:bCs/>
          <w:color w:val="000000"/>
          <w:sz w:val="22"/>
          <w:szCs w:val="22"/>
        </w:rPr>
        <w:t>Q235冷轧钢板折弯焊接加中纤板台面组装而成，包括</w:t>
      </w:r>
      <w:r w:rsidR="00676BC3">
        <w:rPr>
          <w:rFonts w:ascii="宋体" w:hAnsi="宋体" w:cs="宋体"/>
          <w:bCs/>
          <w:color w:val="000000"/>
          <w:sz w:val="22"/>
          <w:szCs w:val="22"/>
        </w:rPr>
        <w:t>台面、</w:t>
      </w:r>
      <w:r w:rsidR="00676BC3">
        <w:rPr>
          <w:rFonts w:ascii="宋体" w:hAnsi="宋体" w:cs="宋体" w:hint="eastAsia"/>
          <w:bCs/>
          <w:color w:val="000000"/>
          <w:sz w:val="22"/>
          <w:szCs w:val="22"/>
        </w:rPr>
        <w:t>键盘抽屉、</w:t>
      </w:r>
      <w:r w:rsidR="00676BC3">
        <w:rPr>
          <w:rFonts w:ascii="宋体" w:hAnsi="宋体" w:cs="宋体"/>
          <w:bCs/>
          <w:color w:val="000000"/>
          <w:sz w:val="22"/>
          <w:szCs w:val="22"/>
        </w:rPr>
        <w:t>主体架等部分，</w:t>
      </w:r>
      <w:r w:rsidR="00676BC3">
        <w:rPr>
          <w:rFonts w:ascii="宋体" w:hAnsi="宋体" w:cs="宋体" w:hint="eastAsia"/>
          <w:bCs/>
          <w:color w:val="000000"/>
          <w:sz w:val="22"/>
          <w:szCs w:val="22"/>
        </w:rPr>
        <w:t>桌</w:t>
      </w:r>
      <w:r w:rsidR="00676BC3">
        <w:rPr>
          <w:rFonts w:ascii="宋体" w:hAnsi="宋体" w:cs="宋体"/>
          <w:bCs/>
          <w:color w:val="000000"/>
          <w:sz w:val="22"/>
          <w:szCs w:val="22"/>
        </w:rPr>
        <w:t>腿安</w:t>
      </w:r>
      <w:r w:rsidR="00676BC3">
        <w:rPr>
          <w:rFonts w:ascii="宋体" w:hAnsi="宋体" w:cs="宋体" w:hint="eastAsia"/>
          <w:bCs/>
          <w:color w:val="000000"/>
          <w:sz w:val="22"/>
          <w:szCs w:val="22"/>
        </w:rPr>
        <w:t>装</w:t>
      </w:r>
      <w:r w:rsidR="00676BC3">
        <w:rPr>
          <w:rFonts w:ascii="宋体" w:hAnsi="宋体" w:cs="宋体"/>
          <w:bCs/>
          <w:color w:val="000000"/>
          <w:sz w:val="22"/>
          <w:szCs w:val="22"/>
        </w:rPr>
        <w:t>4</w:t>
      </w:r>
      <w:r w:rsidR="00676BC3">
        <w:rPr>
          <w:rFonts w:ascii="宋体" w:hAnsi="宋体" w:cs="宋体" w:hint="eastAsia"/>
          <w:bCs/>
          <w:color w:val="000000"/>
          <w:sz w:val="22"/>
          <w:szCs w:val="22"/>
        </w:rPr>
        <w:t>个万向轮，方便</w:t>
      </w:r>
      <w:r w:rsidR="00676BC3">
        <w:rPr>
          <w:rFonts w:ascii="宋体" w:hAnsi="宋体" w:cs="宋体"/>
          <w:bCs/>
          <w:color w:val="000000"/>
          <w:sz w:val="22"/>
          <w:szCs w:val="22"/>
        </w:rPr>
        <w:t>移动</w:t>
      </w:r>
      <w:r w:rsidR="00676BC3">
        <w:rPr>
          <w:rFonts w:ascii="宋体" w:hAnsi="宋体" w:cs="宋体" w:hint="eastAsia"/>
          <w:bCs/>
          <w:color w:val="000000"/>
          <w:sz w:val="22"/>
          <w:szCs w:val="22"/>
        </w:rPr>
        <w:t>。</w:t>
      </w:r>
    </w:p>
    <w:p w:rsidR="00676BC3" w:rsidRDefault="00914555" w:rsidP="00914555">
      <w:pPr>
        <w:spacing w:line="400" w:lineRule="exact"/>
        <w:ind w:left="400"/>
        <w:rPr>
          <w:rFonts w:ascii="宋体" w:hAnsi="宋体" w:cs="宋体"/>
          <w:bCs/>
          <w:color w:val="000000"/>
          <w:sz w:val="22"/>
          <w:szCs w:val="22"/>
        </w:rPr>
      </w:pPr>
      <w:r>
        <w:rPr>
          <w:rFonts w:ascii="宋体" w:hAnsi="宋体" w:hint="eastAsia"/>
          <w:bCs/>
          <w:sz w:val="22"/>
          <w:szCs w:val="22"/>
        </w:rPr>
        <w:t>14、</w:t>
      </w:r>
      <w:r w:rsidR="00676BC3">
        <w:rPr>
          <w:rFonts w:ascii="宋体" w:hAnsi="宋体" w:hint="eastAsia"/>
          <w:bCs/>
          <w:sz w:val="22"/>
          <w:szCs w:val="22"/>
        </w:rPr>
        <w:t>设备要求：</w:t>
      </w:r>
      <w:r w:rsidR="00676BC3">
        <w:rPr>
          <w:rFonts w:ascii="宋体" w:hAnsi="宋体" w:cs="宋体" w:hint="eastAsia"/>
          <w:bCs/>
          <w:color w:val="000000"/>
          <w:sz w:val="22"/>
          <w:szCs w:val="22"/>
        </w:rPr>
        <w:t>工作电源： AC</w:t>
      </w:r>
      <w:r w:rsidR="00676BC3">
        <w:rPr>
          <w:rFonts w:ascii="宋体" w:hAnsi="宋体" w:cs="宋体"/>
          <w:bCs/>
          <w:color w:val="000000"/>
          <w:sz w:val="22"/>
          <w:szCs w:val="22"/>
        </w:rPr>
        <w:t>380</w:t>
      </w:r>
      <w:r w:rsidR="00676BC3">
        <w:rPr>
          <w:rFonts w:ascii="宋体" w:hAnsi="宋体" w:cs="宋体" w:hint="eastAsia"/>
          <w:bCs/>
          <w:color w:val="000000"/>
          <w:sz w:val="22"/>
          <w:szCs w:val="22"/>
        </w:rPr>
        <w:t>V±10％ 50Hz；额定功率：≤1</w:t>
      </w:r>
      <w:r w:rsidR="00676BC3">
        <w:rPr>
          <w:rFonts w:ascii="宋体" w:hAnsi="宋体" w:cs="宋体"/>
          <w:bCs/>
          <w:color w:val="000000"/>
          <w:sz w:val="22"/>
          <w:szCs w:val="22"/>
        </w:rPr>
        <w:t>.</w:t>
      </w:r>
      <w:r w:rsidR="00676BC3">
        <w:rPr>
          <w:rFonts w:ascii="宋体" w:hAnsi="宋体" w:cs="宋体" w:hint="eastAsia"/>
          <w:bCs/>
          <w:color w:val="000000"/>
          <w:sz w:val="22"/>
          <w:szCs w:val="22"/>
        </w:rPr>
        <w:t>5</w:t>
      </w:r>
      <w:r w:rsidR="00676BC3">
        <w:rPr>
          <w:rFonts w:ascii="宋体" w:hAnsi="宋体" w:cs="宋体"/>
          <w:bCs/>
          <w:color w:val="000000"/>
          <w:sz w:val="22"/>
          <w:szCs w:val="22"/>
        </w:rPr>
        <w:t>kW</w:t>
      </w:r>
      <w:r w:rsidR="00676BC3">
        <w:rPr>
          <w:rFonts w:ascii="宋体" w:hAnsi="宋体" w:cs="宋体" w:hint="eastAsia"/>
          <w:bCs/>
          <w:color w:val="000000"/>
          <w:sz w:val="22"/>
          <w:szCs w:val="22"/>
        </w:rPr>
        <w:t>；安全保护功能：漏电保护、过流保护、短</w:t>
      </w:r>
      <w:r w:rsidR="00676BC3">
        <w:rPr>
          <w:rFonts w:ascii="宋体" w:hAnsi="宋体" w:cs="宋体"/>
          <w:bCs/>
          <w:color w:val="000000"/>
          <w:sz w:val="22"/>
          <w:szCs w:val="22"/>
        </w:rPr>
        <w:t>路保护、接地</w:t>
      </w:r>
      <w:r w:rsidR="00676BC3">
        <w:rPr>
          <w:rFonts w:ascii="宋体" w:hAnsi="宋体" w:cs="宋体" w:hint="eastAsia"/>
          <w:bCs/>
          <w:color w:val="000000"/>
          <w:sz w:val="22"/>
          <w:szCs w:val="22"/>
        </w:rPr>
        <w:t>保</w:t>
      </w:r>
      <w:r w:rsidR="00676BC3">
        <w:rPr>
          <w:rFonts w:ascii="宋体" w:hAnsi="宋体" w:cs="宋体"/>
          <w:bCs/>
          <w:color w:val="000000"/>
          <w:sz w:val="22"/>
          <w:szCs w:val="22"/>
        </w:rPr>
        <w:t>护</w:t>
      </w:r>
      <w:r w:rsidR="00676BC3">
        <w:rPr>
          <w:rFonts w:ascii="宋体" w:hAnsi="宋体" w:cs="宋体" w:hint="eastAsia"/>
          <w:bCs/>
          <w:color w:val="000000"/>
          <w:sz w:val="22"/>
          <w:szCs w:val="22"/>
        </w:rPr>
        <w:t>；</w:t>
      </w:r>
    </w:p>
    <w:p w:rsidR="00676BC3" w:rsidRDefault="00676BC3" w:rsidP="00592925">
      <w:pPr>
        <w:spacing w:line="360" w:lineRule="auto"/>
        <w:ind w:firstLineChars="200" w:firstLine="422"/>
        <w:rPr>
          <w:rFonts w:ascii="宋体" w:hAnsi="宋体"/>
          <w:b/>
        </w:rPr>
      </w:pPr>
      <w:r>
        <w:rPr>
          <w:rFonts w:ascii="宋体" w:hAnsi="宋体" w:hint="eastAsia"/>
          <w:b/>
        </w:rPr>
        <w:t>1</w:t>
      </w:r>
      <w:r w:rsidR="00914555">
        <w:rPr>
          <w:rFonts w:ascii="宋体" w:hAnsi="宋体" w:hint="eastAsia"/>
          <w:b/>
        </w:rPr>
        <w:t>5</w:t>
      </w:r>
      <w:r>
        <w:rPr>
          <w:rFonts w:ascii="宋体" w:hAnsi="宋体" w:hint="eastAsia"/>
          <w:b/>
        </w:rPr>
        <w:t>、单套设备配置清单要求</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60"/>
        <w:gridCol w:w="2493"/>
        <w:gridCol w:w="564"/>
        <w:gridCol w:w="544"/>
        <w:gridCol w:w="4049"/>
      </w:tblGrid>
      <w:tr w:rsidR="00676BC3" w:rsidTr="005C6A36">
        <w:trPr>
          <w:trHeight w:val="57"/>
          <w:jc w:val="center"/>
        </w:trPr>
        <w:tc>
          <w:tcPr>
            <w:tcW w:w="372"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序号</w:t>
            </w:r>
          </w:p>
        </w:tc>
        <w:tc>
          <w:tcPr>
            <w:tcW w:w="1502"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配置名称</w:t>
            </w:r>
          </w:p>
        </w:tc>
        <w:tc>
          <w:tcPr>
            <w:tcW w:w="355"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单位</w:t>
            </w:r>
          </w:p>
        </w:tc>
        <w:tc>
          <w:tcPr>
            <w:tcW w:w="343"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数量</w:t>
            </w:r>
          </w:p>
        </w:tc>
        <w:tc>
          <w:tcPr>
            <w:tcW w:w="2426"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备注</w:t>
            </w: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4627" w:type="pct"/>
            <w:gridSpan w:val="4"/>
            <w:vAlign w:val="center"/>
          </w:tcPr>
          <w:p w:rsidR="00676BC3" w:rsidRDefault="00676BC3" w:rsidP="005C6A36">
            <w:pPr>
              <w:jc w:val="left"/>
              <w:rPr>
                <w:rFonts w:ascii="宋体" w:hAnsi="宋体" w:cs="宋体"/>
                <w:b/>
                <w:kern w:val="0"/>
              </w:rPr>
            </w:pPr>
            <w:r>
              <w:rPr>
                <w:rFonts w:ascii="宋体" w:hAnsi="宋体" w:cs="宋体" w:hint="eastAsia"/>
                <w:b/>
                <w:kern w:val="0"/>
              </w:rPr>
              <w:t>PLC 电气控制应用平台</w:t>
            </w: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主体平台</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智能物联网模块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电源模块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PLC电气控制挂板</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环形传送分拣任务模型</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5"/>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数字孪生仿真系统</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4627" w:type="pct"/>
            <w:gridSpan w:val="4"/>
            <w:vAlign w:val="center"/>
          </w:tcPr>
          <w:p w:rsidR="00676BC3" w:rsidRDefault="00676BC3" w:rsidP="005C6A36">
            <w:pPr>
              <w:jc w:val="left"/>
              <w:rPr>
                <w:rFonts w:ascii="宋体" w:hAnsi="宋体" w:cs="宋体"/>
                <w:b/>
              </w:rPr>
            </w:pPr>
            <w:r>
              <w:rPr>
                <w:rFonts w:ascii="宋体" w:hAnsi="宋体" w:cs="宋体" w:hint="eastAsia"/>
                <w:b/>
                <w:kern w:val="0"/>
              </w:rPr>
              <w:t>电力拖动实训平台</w:t>
            </w: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主体平台</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智能物联网模块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kern w:val="0"/>
              </w:rPr>
              <w:t>电源模块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电力拖动挂板</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电动机组</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6"/>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电力拖动实训套件箱</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r>
              <w:rPr>
                <w:rFonts w:ascii="宋体" w:hAnsi="宋体" w:cs="宋体" w:hint="eastAsia"/>
              </w:rPr>
              <w:t>见附件一</w:t>
            </w: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4627" w:type="pct"/>
            <w:gridSpan w:val="4"/>
            <w:vAlign w:val="center"/>
          </w:tcPr>
          <w:p w:rsidR="00676BC3" w:rsidRDefault="00676BC3" w:rsidP="005C6A36">
            <w:pPr>
              <w:jc w:val="left"/>
              <w:rPr>
                <w:rFonts w:ascii="宋体" w:hAnsi="宋体" w:cs="宋体"/>
                <w:b/>
              </w:rPr>
            </w:pPr>
            <w:r>
              <w:rPr>
                <w:rFonts w:ascii="宋体" w:hAnsi="宋体" w:cs="宋体" w:hint="eastAsia"/>
                <w:b/>
                <w:kern w:val="0"/>
              </w:rPr>
              <w:t>立式塑胶机控制电路故障诊断实训平台</w:t>
            </w:r>
          </w:p>
        </w:tc>
      </w:tr>
      <w:tr w:rsidR="00676BC3" w:rsidTr="005C6A36">
        <w:trPr>
          <w:trHeight w:val="57"/>
          <w:jc w:val="center"/>
        </w:trPr>
        <w:tc>
          <w:tcPr>
            <w:tcW w:w="372" w:type="pct"/>
            <w:vAlign w:val="center"/>
          </w:tcPr>
          <w:p w:rsidR="00676BC3" w:rsidRDefault="00676BC3" w:rsidP="005A3513">
            <w:pPr>
              <w:numPr>
                <w:ilvl w:val="0"/>
                <w:numId w:val="17"/>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电源模块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7"/>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主体平台</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7"/>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立式塑胶机控制电路挂板</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7"/>
              </w:numPr>
              <w:jc w:val="center"/>
              <w:rPr>
                <w:rFonts w:ascii="宋体" w:hAnsi="宋体" w:cs="宋体"/>
                <w:color w:val="000000"/>
              </w:rPr>
            </w:pPr>
            <w:r>
              <w:rPr>
                <w:rFonts w:ascii="宋体" w:hAnsi="宋体" w:cs="宋体" w:hint="eastAsia"/>
                <w:color w:val="000000"/>
              </w:rPr>
              <w:t xml:space="preserve"> </w:t>
            </w:r>
          </w:p>
        </w:tc>
        <w:tc>
          <w:tcPr>
            <w:tcW w:w="1502" w:type="pct"/>
            <w:vAlign w:val="center"/>
          </w:tcPr>
          <w:p w:rsidR="00676BC3" w:rsidRDefault="00676BC3" w:rsidP="005C6A36">
            <w:pPr>
              <w:rPr>
                <w:rFonts w:ascii="宋体" w:hAnsi="宋体" w:cs="宋体"/>
                <w:color w:val="000000"/>
              </w:rPr>
            </w:pPr>
            <w:r>
              <w:rPr>
                <w:rFonts w:ascii="宋体" w:hAnsi="宋体" w:cs="宋体" w:hint="eastAsia"/>
                <w:color w:val="000000"/>
              </w:rPr>
              <w:t>智能物联网模块</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7"/>
              </w:numPr>
              <w:jc w:val="center"/>
              <w:rPr>
                <w:rFonts w:ascii="宋体" w:hAnsi="宋体" w:cs="宋体"/>
                <w:color w:val="000000"/>
              </w:rPr>
            </w:pPr>
          </w:p>
        </w:tc>
        <w:tc>
          <w:tcPr>
            <w:tcW w:w="1502" w:type="pct"/>
            <w:vAlign w:val="center"/>
          </w:tcPr>
          <w:p w:rsidR="00676BC3" w:rsidRDefault="00676BC3" w:rsidP="005C6A36">
            <w:pPr>
              <w:rPr>
                <w:rFonts w:ascii="宋体" w:hAnsi="宋体" w:cs="宋体"/>
                <w:kern w:val="0"/>
              </w:rPr>
            </w:pPr>
            <w:r>
              <w:rPr>
                <w:rFonts w:ascii="宋体" w:hAnsi="宋体" w:cs="宋体" w:hint="eastAsia"/>
                <w:kern w:val="0"/>
              </w:rPr>
              <w:t>直流调速模型</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电脑桌</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装配桌</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培训资源包</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设备配线包</w:t>
            </w:r>
          </w:p>
        </w:tc>
        <w:tc>
          <w:tcPr>
            <w:tcW w:w="355" w:type="pct"/>
            <w:vAlign w:val="center"/>
          </w:tcPr>
          <w:p w:rsidR="00676BC3" w:rsidRDefault="00676BC3" w:rsidP="005C6A36">
            <w:pPr>
              <w:jc w:val="center"/>
              <w:rPr>
                <w:rFonts w:ascii="宋体" w:hAnsi="宋体" w:cs="宋体"/>
              </w:rPr>
            </w:pPr>
            <w:r>
              <w:rPr>
                <w:rFonts w:ascii="宋体" w:hAnsi="宋体" w:cs="宋体" w:hint="eastAsia"/>
              </w:rPr>
              <w:t>套</w:t>
            </w:r>
          </w:p>
        </w:tc>
        <w:tc>
          <w:tcPr>
            <w:tcW w:w="343" w:type="pct"/>
            <w:vAlign w:val="center"/>
          </w:tcPr>
          <w:p w:rsidR="00676BC3" w:rsidRDefault="00676BC3" w:rsidP="005C6A36">
            <w:pPr>
              <w:jc w:val="center"/>
              <w:rPr>
                <w:rFonts w:ascii="宋体" w:hAnsi="宋体" w:cs="宋体"/>
              </w:rPr>
            </w:pPr>
            <w:r>
              <w:rPr>
                <w:rFonts w:ascii="宋体" w:hAnsi="宋体" w:cs="宋体" w:hint="eastAsia"/>
              </w:rPr>
              <w:t>1</w:t>
            </w:r>
          </w:p>
        </w:tc>
        <w:tc>
          <w:tcPr>
            <w:tcW w:w="2426" w:type="pct"/>
            <w:vAlign w:val="center"/>
          </w:tcPr>
          <w:p w:rsidR="00676BC3" w:rsidRDefault="00676BC3" w:rsidP="005C6A36">
            <w:pPr>
              <w:jc w:val="left"/>
              <w:rPr>
                <w:rFonts w:ascii="宋体" w:hAnsi="宋体" w:cs="宋体"/>
              </w:rPr>
            </w:pPr>
          </w:p>
        </w:tc>
      </w:tr>
      <w:tr w:rsidR="00676BC3" w:rsidTr="005C6A36">
        <w:trPr>
          <w:trHeight w:val="57"/>
          <w:jc w:val="center"/>
        </w:trPr>
        <w:tc>
          <w:tcPr>
            <w:tcW w:w="372" w:type="pct"/>
            <w:vAlign w:val="center"/>
          </w:tcPr>
          <w:p w:rsidR="00676BC3" w:rsidRDefault="00676BC3" w:rsidP="005A3513">
            <w:pPr>
              <w:numPr>
                <w:ilvl w:val="0"/>
                <w:numId w:val="14"/>
              </w:numPr>
              <w:jc w:val="center"/>
              <w:rPr>
                <w:rFonts w:ascii="宋体" w:hAnsi="宋体" w:cs="宋体"/>
                <w:color w:val="000000"/>
              </w:rPr>
            </w:pPr>
          </w:p>
        </w:tc>
        <w:tc>
          <w:tcPr>
            <w:tcW w:w="1502" w:type="pct"/>
            <w:vAlign w:val="center"/>
          </w:tcPr>
          <w:p w:rsidR="00676BC3" w:rsidRDefault="00676BC3" w:rsidP="005C6A36">
            <w:pPr>
              <w:rPr>
                <w:rFonts w:ascii="宋体" w:hAnsi="宋体" w:cs="宋体"/>
              </w:rPr>
            </w:pPr>
            <w:r>
              <w:rPr>
                <w:rFonts w:ascii="宋体" w:hAnsi="宋体" w:cs="宋体" w:hint="eastAsia"/>
              </w:rPr>
              <w:t>凳子</w:t>
            </w:r>
          </w:p>
        </w:tc>
        <w:tc>
          <w:tcPr>
            <w:tcW w:w="355" w:type="pct"/>
            <w:vAlign w:val="center"/>
          </w:tcPr>
          <w:p w:rsidR="00676BC3" w:rsidRDefault="00676BC3" w:rsidP="005C6A36">
            <w:pPr>
              <w:jc w:val="center"/>
              <w:rPr>
                <w:rFonts w:ascii="宋体" w:hAnsi="宋体" w:cs="宋体"/>
              </w:rPr>
            </w:pPr>
            <w:r>
              <w:rPr>
                <w:rFonts w:ascii="宋体" w:hAnsi="宋体" w:cs="宋体" w:hint="eastAsia"/>
              </w:rPr>
              <w:t>张</w:t>
            </w:r>
          </w:p>
        </w:tc>
        <w:tc>
          <w:tcPr>
            <w:tcW w:w="343" w:type="pct"/>
            <w:vAlign w:val="center"/>
          </w:tcPr>
          <w:p w:rsidR="00676BC3" w:rsidRDefault="00676BC3" w:rsidP="005C6A36">
            <w:pPr>
              <w:jc w:val="center"/>
              <w:rPr>
                <w:rFonts w:ascii="宋体" w:hAnsi="宋体" w:cs="宋体"/>
              </w:rPr>
            </w:pPr>
            <w:r>
              <w:rPr>
                <w:rFonts w:ascii="宋体" w:hAnsi="宋体" w:cs="宋体" w:hint="eastAsia"/>
              </w:rPr>
              <w:t>2</w:t>
            </w:r>
          </w:p>
        </w:tc>
        <w:tc>
          <w:tcPr>
            <w:tcW w:w="2426" w:type="pct"/>
            <w:vAlign w:val="center"/>
          </w:tcPr>
          <w:p w:rsidR="00676BC3" w:rsidRDefault="00676BC3" w:rsidP="005C6A36">
            <w:pPr>
              <w:jc w:val="left"/>
              <w:rPr>
                <w:rFonts w:ascii="宋体" w:hAnsi="宋体" w:cs="宋体"/>
              </w:rPr>
            </w:pPr>
            <w:r>
              <w:rPr>
                <w:rFonts w:ascii="宋体" w:hAnsi="宋体" w:cs="宋体" w:hint="eastAsia"/>
              </w:rPr>
              <w:t>座直径:32CM*宽度:40CM*座高:45CM 白色</w:t>
            </w:r>
          </w:p>
        </w:tc>
      </w:tr>
    </w:tbl>
    <w:p w:rsidR="00676BC3" w:rsidRDefault="00676BC3" w:rsidP="00592925">
      <w:pPr>
        <w:spacing w:line="360" w:lineRule="auto"/>
        <w:ind w:firstLineChars="200" w:firstLine="442"/>
        <w:rPr>
          <w:rFonts w:ascii="宋体" w:hAnsi="宋体"/>
          <w:b/>
          <w:sz w:val="22"/>
        </w:rPr>
      </w:pPr>
      <w:r>
        <w:rPr>
          <w:rFonts w:ascii="宋体" w:hAnsi="宋体" w:hint="eastAsia"/>
          <w:b/>
          <w:sz w:val="22"/>
        </w:rPr>
        <w:t>1</w:t>
      </w:r>
      <w:r w:rsidR="00914555">
        <w:rPr>
          <w:rFonts w:ascii="宋体" w:hAnsi="宋体" w:hint="eastAsia"/>
          <w:b/>
          <w:sz w:val="22"/>
        </w:rPr>
        <w:t>6</w:t>
      </w:r>
      <w:r>
        <w:rPr>
          <w:rFonts w:ascii="宋体" w:hAnsi="宋体" w:hint="eastAsia"/>
          <w:b/>
          <w:sz w:val="22"/>
        </w:rPr>
        <w:t>、设备配置详细参数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tblPr>
      <w:tblGrid>
        <w:gridCol w:w="636"/>
        <w:gridCol w:w="1342"/>
        <w:gridCol w:w="5677"/>
        <w:gridCol w:w="765"/>
      </w:tblGrid>
      <w:tr w:rsidR="00676BC3" w:rsidTr="005C6A36">
        <w:trPr>
          <w:trHeight w:val="475"/>
          <w:jc w:val="center"/>
        </w:trPr>
        <w:tc>
          <w:tcPr>
            <w:tcW w:w="377" w:type="pct"/>
            <w:tcBorders>
              <w:top w:val="single" w:sz="12" w:space="0" w:color="auto"/>
              <w:bottom w:val="single" w:sz="6" w:space="0" w:color="auto"/>
            </w:tcBorders>
            <w:vAlign w:val="center"/>
          </w:tcPr>
          <w:p w:rsidR="00676BC3" w:rsidRDefault="00676BC3" w:rsidP="005C6A36">
            <w:pPr>
              <w:wordWrap w:val="0"/>
              <w:jc w:val="center"/>
              <w:rPr>
                <w:rFonts w:ascii="宋体" w:hAnsi="宋体" w:cs="宋体"/>
                <w:b/>
                <w:color w:val="000000"/>
              </w:rPr>
            </w:pPr>
            <w:r>
              <w:rPr>
                <w:rFonts w:ascii="宋体" w:hAnsi="宋体" w:cs="宋体" w:hint="eastAsia"/>
                <w:b/>
                <w:color w:val="000000"/>
              </w:rPr>
              <w:t>序号</w:t>
            </w:r>
          </w:p>
        </w:tc>
        <w:tc>
          <w:tcPr>
            <w:tcW w:w="797" w:type="pct"/>
            <w:tcBorders>
              <w:top w:val="single" w:sz="12" w:space="0" w:color="auto"/>
              <w:left w:val="single" w:sz="4" w:space="0" w:color="auto"/>
              <w:bottom w:val="single" w:sz="6" w:space="0" w:color="auto"/>
            </w:tcBorders>
            <w:vAlign w:val="center"/>
          </w:tcPr>
          <w:p w:rsidR="00676BC3" w:rsidRDefault="00676BC3" w:rsidP="005C6A36">
            <w:pPr>
              <w:wordWrap w:val="0"/>
              <w:jc w:val="center"/>
              <w:rPr>
                <w:rFonts w:ascii="宋体" w:hAnsi="宋体" w:cs="宋体"/>
                <w:b/>
                <w:color w:val="000000"/>
              </w:rPr>
            </w:pPr>
            <w:r>
              <w:rPr>
                <w:rFonts w:ascii="宋体" w:hAnsi="宋体" w:cs="宋体" w:hint="eastAsia"/>
                <w:b/>
                <w:color w:val="000000"/>
              </w:rPr>
              <w:t>设备名称</w:t>
            </w:r>
          </w:p>
        </w:tc>
        <w:tc>
          <w:tcPr>
            <w:tcW w:w="3370" w:type="pct"/>
            <w:tcBorders>
              <w:top w:val="single" w:sz="12" w:space="0" w:color="auto"/>
              <w:bottom w:val="single" w:sz="6" w:space="0" w:color="auto"/>
            </w:tcBorders>
            <w:vAlign w:val="center"/>
          </w:tcPr>
          <w:p w:rsidR="00676BC3" w:rsidRDefault="00676BC3" w:rsidP="005C6A36">
            <w:pPr>
              <w:wordWrap w:val="0"/>
              <w:jc w:val="center"/>
              <w:rPr>
                <w:rFonts w:ascii="宋体" w:hAnsi="宋体" w:cs="宋体"/>
                <w:b/>
                <w:color w:val="000000"/>
              </w:rPr>
            </w:pPr>
            <w:r>
              <w:rPr>
                <w:rFonts w:ascii="宋体" w:hAnsi="宋体" w:cs="宋体" w:hint="eastAsia"/>
                <w:b/>
                <w:color w:val="000000"/>
              </w:rPr>
              <w:t>详细参数</w:t>
            </w:r>
          </w:p>
        </w:tc>
        <w:tc>
          <w:tcPr>
            <w:tcW w:w="454" w:type="pct"/>
            <w:tcBorders>
              <w:top w:val="single" w:sz="12" w:space="0" w:color="auto"/>
              <w:bottom w:val="single" w:sz="6" w:space="0" w:color="auto"/>
            </w:tcBorders>
            <w:vAlign w:val="center"/>
          </w:tcPr>
          <w:p w:rsidR="00676BC3" w:rsidRDefault="00676BC3" w:rsidP="005C6A36">
            <w:pPr>
              <w:wordWrap w:val="0"/>
              <w:jc w:val="center"/>
              <w:rPr>
                <w:rFonts w:ascii="宋体" w:hAnsi="宋体" w:cs="宋体"/>
                <w:b/>
                <w:color w:val="000000"/>
              </w:rPr>
            </w:pPr>
            <w:r>
              <w:rPr>
                <w:rFonts w:ascii="宋体" w:hAnsi="宋体" w:cs="宋体" w:hint="eastAsia"/>
                <w:b/>
                <w:color w:val="000000"/>
              </w:rPr>
              <w:t>备注</w:t>
            </w: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tcBorders>
              <w:left w:val="single" w:sz="4" w:space="0" w:color="auto"/>
            </w:tcBorders>
            <w:vAlign w:val="center"/>
          </w:tcPr>
          <w:p w:rsidR="00676BC3" w:rsidRDefault="00676BC3" w:rsidP="005C6A36">
            <w:pPr>
              <w:wordWrap w:val="0"/>
              <w:rPr>
                <w:rFonts w:ascii="宋体" w:hAnsi="宋体" w:cs="宋体"/>
                <w:kern w:val="0"/>
              </w:rPr>
            </w:pPr>
            <w:r>
              <w:rPr>
                <w:rFonts w:ascii="宋体" w:hAnsi="宋体" w:cs="宋体" w:hint="eastAsia"/>
                <w:kern w:val="0"/>
              </w:rPr>
              <w:t>智能物联网模块</w:t>
            </w:r>
          </w:p>
        </w:tc>
        <w:tc>
          <w:tcPr>
            <w:tcW w:w="3370" w:type="pct"/>
            <w:vAlign w:val="center"/>
          </w:tcPr>
          <w:p w:rsidR="00676BC3" w:rsidRDefault="00676BC3" w:rsidP="005A3513">
            <w:pPr>
              <w:numPr>
                <w:ilvl w:val="0"/>
                <w:numId w:val="19"/>
              </w:numPr>
              <w:wordWrap w:val="0"/>
              <w:rPr>
                <w:rFonts w:ascii="宋体" w:hAnsi="宋体" w:cs="宋体"/>
              </w:rPr>
            </w:pPr>
            <w:r>
              <w:rPr>
                <w:rFonts w:ascii="宋体" w:hAnsi="宋体" w:cs="宋体" w:hint="eastAsia"/>
              </w:rPr>
              <w:t>功能：实现与各种仪表的数据采集、处理，经过数据处理后上传到服务器平台，同时服务器平台可对物联网模块下达指令，配合扩展板模块实现远程控制。</w:t>
            </w:r>
          </w:p>
          <w:p w:rsidR="00676BC3" w:rsidRDefault="00676BC3" w:rsidP="005A3513">
            <w:pPr>
              <w:numPr>
                <w:ilvl w:val="0"/>
                <w:numId w:val="19"/>
              </w:numPr>
              <w:wordWrap w:val="0"/>
              <w:rPr>
                <w:rFonts w:ascii="宋体" w:hAnsi="宋体" w:cs="宋体"/>
              </w:rPr>
            </w:pPr>
            <w:r>
              <w:rPr>
                <w:rFonts w:ascii="宋体" w:hAnsi="宋体" w:cs="宋体" w:hint="eastAsia"/>
              </w:rPr>
              <w:t>组成：由物联网云平台、采集通信模块与扩展模块组成，其中采集通信模组包括：4G通信模块、网口模块、主控模块、485通信模块以及指示灯模块。扩展模块配有4路输入检测与4路输出驱动电路，模块功能参数如下：</w:t>
            </w:r>
          </w:p>
          <w:p w:rsidR="00676BC3" w:rsidRDefault="00676BC3" w:rsidP="005A3513">
            <w:pPr>
              <w:numPr>
                <w:ilvl w:val="0"/>
                <w:numId w:val="20"/>
              </w:numPr>
              <w:wordWrap w:val="0"/>
              <w:rPr>
                <w:rFonts w:ascii="宋体" w:hAnsi="宋体" w:cs="宋体"/>
              </w:rPr>
            </w:pPr>
            <w:r>
              <w:rPr>
                <w:rFonts w:ascii="宋体" w:hAnsi="宋体" w:cs="宋体" w:hint="eastAsia"/>
              </w:rPr>
              <w:t>采集与通信模块</w:t>
            </w:r>
          </w:p>
          <w:p w:rsidR="00676BC3" w:rsidRDefault="00676BC3" w:rsidP="005C6A36">
            <w:pPr>
              <w:wordWrap w:val="0"/>
              <w:ind w:firstLineChars="250" w:firstLine="525"/>
              <w:rPr>
                <w:rFonts w:ascii="宋体" w:hAnsi="宋体" w:cs="宋体"/>
              </w:rPr>
            </w:pPr>
            <w:r>
              <w:rPr>
                <w:rFonts w:ascii="宋体" w:hAnsi="宋体" w:cs="宋体" w:hint="eastAsia"/>
              </w:rPr>
              <w:t>模块可以通过RS-485接口，利用ModbusRTU协议采集仪表和PLC的数据，再将数据按照三向物联网服务器平台的协议进行打包，然后通过4G模块或网口模块上传到服务器平台进行数据解析并显示，同时服务器平台可以发送相应的控制指令到通信模块，完成对应的ModbusRTU设备或者对扩展板模块进行数据传输。</w:t>
            </w:r>
          </w:p>
          <w:p w:rsidR="00676BC3" w:rsidRDefault="00676BC3" w:rsidP="005C6A36">
            <w:pPr>
              <w:wordWrap w:val="0"/>
              <w:ind w:firstLineChars="250" w:firstLine="525"/>
              <w:rPr>
                <w:rFonts w:ascii="宋体" w:hAnsi="宋体" w:cs="宋体"/>
              </w:rPr>
            </w:pPr>
            <w:r>
              <w:rPr>
                <w:rFonts w:ascii="宋体" w:hAnsi="宋体" w:cs="宋体" w:hint="eastAsia"/>
              </w:rPr>
              <w:t>物联网底板：该模块作为智能物联网模块的桥梁，上面搭载了24V电源输入端子、3.3V电源转换集成电路、固件更新接口、网络模式切换按钮、两路RS-485接口、与4G模块</w:t>
            </w:r>
            <w:r>
              <w:rPr>
                <w:rFonts w:ascii="宋体" w:hAnsi="宋体" w:cs="宋体" w:hint="eastAsia"/>
              </w:rPr>
              <w:lastRenderedPageBreak/>
              <w:t>相兼容的单排母接口、与主控模块兼容的双排母接口、与扩展板相连的排线口、与网口模块相连的过孔以及与指示灯面板相连的通孔与焊盘。该模块设计集成度超高，兼容性好，在产品损坏更换或硬件模块更新时可以直接将模块替换而无需更换底板。</w:t>
            </w:r>
          </w:p>
          <w:p w:rsidR="00676BC3" w:rsidRDefault="00676BC3" w:rsidP="005C6A36">
            <w:pPr>
              <w:wordWrap w:val="0"/>
              <w:ind w:firstLineChars="250" w:firstLine="525"/>
              <w:rPr>
                <w:rFonts w:ascii="宋体" w:hAnsi="宋体" w:cs="宋体"/>
              </w:rPr>
            </w:pPr>
            <w:r>
              <w:rPr>
                <w:rFonts w:ascii="宋体" w:hAnsi="宋体" w:cs="宋体" w:hint="eastAsia"/>
              </w:rPr>
              <w:t>网口模块：模块采用ARM内核，支持TCP Server、TCP Client、UDP Client、UDP Server、Httpd Client 多种工作模式，支持Modbus网关功能。模块用于实现串口到以太网口的数据的双向透明传输，模块内部完成协议转换，数据包，通过简单设置即可指定工作细节。网口参数可以通过内置网页也可以通过设置软件或串口发送AT指令的方式进行设置，一次设置永久保存。采用双网口结构,分为外网口与内网口。外网口用于与外网连接将信息发送到云端服务器平台，内网口用于MosbusRTU协议与MosbusTCP协议相互转换，可用于兼容仅支持ModbusTCP协议和网口相连的设备。</w:t>
            </w:r>
          </w:p>
          <w:p w:rsidR="00676BC3" w:rsidRDefault="00676BC3" w:rsidP="005C6A36">
            <w:pPr>
              <w:pStyle w:val="3"/>
              <w:keepNext w:val="0"/>
              <w:keepLines w:val="0"/>
              <w:widowControl/>
              <w:shd w:val="clear" w:color="auto" w:fill="FFFFFF"/>
              <w:wordWrap w:val="0"/>
              <w:spacing w:before="0" w:after="0" w:line="240" w:lineRule="auto"/>
              <w:ind w:firstLineChars="200" w:firstLine="420"/>
              <w:jc w:val="both"/>
              <w:rPr>
                <w:rFonts w:ascii="宋体" w:hAnsi="宋体" w:cs="宋体"/>
                <w:b w:val="0"/>
                <w:bCs w:val="0"/>
                <w:sz w:val="21"/>
                <w:szCs w:val="21"/>
              </w:rPr>
            </w:pPr>
            <w:r>
              <w:rPr>
                <w:rFonts w:ascii="宋体" w:hAnsi="宋体" w:cs="宋体" w:hint="eastAsia"/>
                <w:b w:val="0"/>
                <w:bCs w:val="0"/>
                <w:sz w:val="21"/>
                <w:szCs w:val="21"/>
              </w:rPr>
              <w:t>4G模块：模块采用4G通信模组与</w:t>
            </w:r>
            <w:hyperlink r:id="rId11" w:tgtFrame="http://www.baidu.com/_blank" w:history="1">
              <w:r>
                <w:rPr>
                  <w:rFonts w:ascii="宋体" w:hAnsi="宋体" w:cs="宋体" w:hint="eastAsia"/>
                  <w:b w:val="0"/>
                  <w:bCs w:val="0"/>
                  <w:sz w:val="21"/>
                  <w:szCs w:val="21"/>
                </w:rPr>
                <w:t>Arm Cortex-M0+</w:t>
              </w:r>
            </w:hyperlink>
          </w:p>
          <w:p w:rsidR="00676BC3" w:rsidRDefault="00676BC3" w:rsidP="005C6A36">
            <w:pPr>
              <w:wordWrap w:val="0"/>
              <w:rPr>
                <w:rFonts w:ascii="宋体" w:hAnsi="宋体" w:cs="宋体"/>
              </w:rPr>
            </w:pPr>
            <w:r>
              <w:rPr>
                <w:rFonts w:ascii="宋体" w:hAnsi="宋体" w:cs="宋体" w:hint="eastAsia"/>
              </w:rPr>
              <w:t>内核的低功耗控制器相集成的4G模块，模块是一款带分集接收功能的4G多模全网通无线通信模块，该模块支持LTE-TDD/LTE-FDD/TD-SCDMA/WCDMA/GPRS五模。模块支持多输入多输出技术（MIMO），即在发射端和接收端分别使用多个发射天线和接收天线，使信号通过发射端与接收端的多个天线传送和接收，从而降低误码率，改善通信质量。整体的4G模块利用</w:t>
            </w:r>
            <w:hyperlink r:id="rId12" w:tgtFrame="http://www.baidu.com/_blank" w:history="1">
              <w:r>
                <w:rPr>
                  <w:rFonts w:ascii="宋体" w:hAnsi="宋体" w:cs="宋体" w:hint="eastAsia"/>
                </w:rPr>
                <w:t>Arm Cortex-M0+</w:t>
              </w:r>
            </w:hyperlink>
            <w:r>
              <w:rPr>
                <w:rFonts w:ascii="宋体" w:hAnsi="宋体" w:cs="宋体" w:hint="eastAsia"/>
              </w:rPr>
              <w:t>内核控制实现4G模块自动运行，故障重启，断开连接，参数修改与保存等功能。</w:t>
            </w:r>
          </w:p>
          <w:p w:rsidR="00676BC3" w:rsidRDefault="00676BC3" w:rsidP="005C6A36">
            <w:pPr>
              <w:wordWrap w:val="0"/>
              <w:ind w:firstLineChars="250" w:firstLine="525"/>
              <w:rPr>
                <w:rFonts w:ascii="宋体" w:hAnsi="宋体" w:cs="宋体"/>
              </w:rPr>
            </w:pPr>
            <w:r>
              <w:rPr>
                <w:rFonts w:ascii="宋体" w:hAnsi="宋体" w:cs="宋体" w:hint="eastAsia"/>
              </w:rPr>
              <w:t>核心控制模块：核心控制模块由</w:t>
            </w:r>
            <w:hyperlink r:id="rId13" w:tgtFrame="http://www.baidu.com/_blank" w:history="1">
              <w:r>
                <w:rPr>
                  <w:rFonts w:ascii="宋体" w:hAnsi="宋体" w:cs="宋体" w:hint="eastAsia"/>
                </w:rPr>
                <w:t>Arm Cortex-M4</w:t>
              </w:r>
            </w:hyperlink>
            <w:r>
              <w:rPr>
                <w:rFonts w:ascii="宋体" w:hAnsi="宋体" w:cs="宋体" w:hint="eastAsia"/>
              </w:rPr>
              <w:t>内核高性能微控制器及外围电路组成，运行主频可达168MHZ，模块配有固件烧录口，方便调试。模块控制固件采用了FreeRTOS实时操作系统，具有源码公开、可移植、可裁减、调度策略灵活的特点，可以方便地移植到各种单片机上运行。模块利用FreeRTOS实时操作系统实现分任务管理，使程序处理效率大大增加。</w:t>
            </w:r>
          </w:p>
          <w:p w:rsidR="00676BC3" w:rsidRDefault="00676BC3" w:rsidP="005A3513">
            <w:pPr>
              <w:numPr>
                <w:ilvl w:val="0"/>
                <w:numId w:val="20"/>
              </w:numPr>
              <w:wordWrap w:val="0"/>
              <w:ind w:left="13" w:hangingChars="6" w:hanging="13"/>
              <w:rPr>
                <w:rFonts w:ascii="宋体" w:hAnsi="宋体" w:cs="宋体"/>
              </w:rPr>
            </w:pPr>
            <w:r>
              <w:rPr>
                <w:rFonts w:ascii="宋体" w:hAnsi="宋体" w:cs="宋体" w:hint="eastAsia"/>
              </w:rPr>
              <w:t>扩展板模块</w:t>
            </w:r>
          </w:p>
          <w:p w:rsidR="00676BC3" w:rsidRDefault="00676BC3" w:rsidP="005C6A36">
            <w:pPr>
              <w:wordWrap w:val="0"/>
              <w:ind w:left="13" w:hangingChars="6" w:hanging="13"/>
              <w:rPr>
                <w:rFonts w:ascii="宋体" w:hAnsi="宋体" w:cs="宋体"/>
              </w:rPr>
            </w:pPr>
            <w:r>
              <w:rPr>
                <w:rFonts w:ascii="宋体" w:hAnsi="宋体" w:cs="宋体" w:hint="eastAsia"/>
              </w:rPr>
              <w:t xml:space="preserve">该模块由4路继电器输出接口，4路输入检测接口，指示灯以及电源接口组成，主要用于配合采集与通讯模块工作，达到服务器平台远程控制继电器输出，从而控制继电器上的用电器通断。 </w:t>
            </w:r>
          </w:p>
          <w:p w:rsidR="00676BC3" w:rsidRDefault="00676BC3" w:rsidP="005A3513">
            <w:pPr>
              <w:numPr>
                <w:ilvl w:val="0"/>
                <w:numId w:val="19"/>
              </w:numPr>
              <w:wordWrap w:val="0"/>
              <w:rPr>
                <w:rFonts w:ascii="宋体" w:hAnsi="宋体" w:cs="宋体"/>
              </w:rPr>
            </w:pPr>
            <w:r>
              <w:rPr>
                <w:rFonts w:ascii="宋体" w:hAnsi="宋体" w:cs="宋体" w:hint="eastAsia"/>
              </w:rPr>
              <w:t>技术参数</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额定工作电压：24VDC</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额定工作电流：≤300mA</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物联网云平台通信：可选择4G移动网络TCP/IP连接和网口TCP/IP连接两种通信方式连接到物联网云平台。</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RS485通信：采用标准的ModBusRTU协议，可与PLC、电量表、气量表、温湿度计等带有ModBusRTU标准协议的仪器仪表进行数据交互。</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lastRenderedPageBreak/>
              <w:t>开关量输入检测：具备4路开关量检测，检测采用光耦隔离的方式，可检测电压最高35V，最大电流50mA。</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继电器输出：</w:t>
            </w:r>
            <w:r>
              <w:rPr>
                <w:rFonts w:ascii="宋体" w:hAnsi="宋体" w:cs="宋体" w:hint="eastAsia"/>
              </w:rPr>
              <w:tab/>
              <w:t>具备4路继电器输出，可以连接到交流接触器实现低压控制高压电器通断。</w:t>
            </w:r>
          </w:p>
          <w:p w:rsidR="00676BC3" w:rsidRDefault="00676BC3" w:rsidP="005A3513">
            <w:pPr>
              <w:numPr>
                <w:ilvl w:val="0"/>
                <w:numId w:val="21"/>
              </w:numPr>
              <w:wordWrap w:val="0"/>
              <w:ind w:left="0" w:firstLine="0"/>
              <w:rPr>
                <w:rFonts w:ascii="宋体" w:hAnsi="宋体" w:cs="宋体"/>
              </w:rPr>
            </w:pPr>
            <w:r>
              <w:rPr>
                <w:rFonts w:ascii="宋体" w:hAnsi="宋体" w:cs="宋体" w:hint="eastAsia"/>
              </w:rPr>
              <w:t>系统故障检查与警示：具备故障检查机制，在系统未正常工作时对应面板指示灯熄灭方便工作人员发现问题。</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tcBorders>
              <w:left w:val="single" w:sz="4" w:space="0" w:color="auto"/>
            </w:tcBorders>
            <w:vAlign w:val="center"/>
          </w:tcPr>
          <w:p w:rsidR="00676BC3" w:rsidRDefault="00676BC3" w:rsidP="005C6A36">
            <w:pPr>
              <w:wordWrap w:val="0"/>
              <w:rPr>
                <w:rFonts w:ascii="宋体" w:hAnsi="宋体" w:cs="宋体"/>
                <w:kern w:val="0"/>
              </w:rPr>
            </w:pPr>
            <w:r>
              <w:rPr>
                <w:rFonts w:ascii="宋体" w:hAnsi="宋体" w:cs="宋体" w:hint="eastAsia"/>
                <w:kern w:val="0"/>
              </w:rPr>
              <w:t>电源模块</w:t>
            </w:r>
          </w:p>
        </w:tc>
        <w:tc>
          <w:tcPr>
            <w:tcW w:w="3370" w:type="pct"/>
            <w:vAlign w:val="center"/>
          </w:tcPr>
          <w:p w:rsidR="00676BC3" w:rsidRDefault="00676BC3" w:rsidP="005A3513">
            <w:pPr>
              <w:numPr>
                <w:ilvl w:val="0"/>
                <w:numId w:val="22"/>
              </w:numPr>
              <w:wordWrap w:val="0"/>
              <w:rPr>
                <w:rFonts w:ascii="宋体" w:hAnsi="宋体" w:cs="宋体"/>
              </w:rPr>
            </w:pPr>
            <w:r>
              <w:rPr>
                <w:rFonts w:ascii="宋体" w:hAnsi="宋体" w:cs="宋体" w:hint="eastAsia"/>
              </w:rPr>
              <w:t>功能：为实训任务提供各种电源，具有漏电保护、过流保护、短路保护、接地保护等。</w:t>
            </w:r>
          </w:p>
          <w:p w:rsidR="00676BC3" w:rsidRDefault="00676BC3" w:rsidP="005A3513">
            <w:pPr>
              <w:numPr>
                <w:ilvl w:val="0"/>
                <w:numId w:val="22"/>
              </w:numPr>
              <w:wordWrap w:val="0"/>
              <w:rPr>
                <w:rFonts w:ascii="宋体" w:hAnsi="宋体" w:cs="宋体"/>
              </w:rPr>
            </w:pPr>
            <w:r>
              <w:rPr>
                <w:rFonts w:ascii="宋体" w:hAnsi="宋体" w:cs="宋体" w:hint="eastAsia"/>
              </w:rPr>
              <w:t>尺寸：W718*D98*H158mm</w:t>
            </w:r>
          </w:p>
          <w:p w:rsidR="00676BC3" w:rsidRDefault="00676BC3" w:rsidP="005A3513">
            <w:pPr>
              <w:numPr>
                <w:ilvl w:val="0"/>
                <w:numId w:val="22"/>
              </w:numPr>
              <w:wordWrap w:val="0"/>
              <w:rPr>
                <w:rFonts w:ascii="宋体" w:hAnsi="宋体" w:cs="宋体"/>
              </w:rPr>
            </w:pPr>
            <w:r>
              <w:rPr>
                <w:rFonts w:ascii="宋体" w:hAnsi="宋体" w:cs="宋体" w:hint="eastAsia"/>
              </w:rPr>
              <w:t>结构：由箱体和面板组成，采用Q235冷轧钢板折弯后焊接而成，表面静电喷塑处理，文字符采用现代UV打印技术处理，使面板标识清晰且经久耐用。</w:t>
            </w:r>
          </w:p>
          <w:p w:rsidR="00676BC3" w:rsidRDefault="00676BC3" w:rsidP="005A3513">
            <w:pPr>
              <w:numPr>
                <w:ilvl w:val="0"/>
                <w:numId w:val="22"/>
              </w:numPr>
              <w:wordWrap w:val="0"/>
              <w:rPr>
                <w:rFonts w:ascii="宋体" w:hAnsi="宋体" w:cs="宋体"/>
              </w:rPr>
            </w:pPr>
            <w:r>
              <w:rPr>
                <w:rFonts w:ascii="宋体" w:hAnsi="宋体" w:cs="宋体" w:hint="eastAsia"/>
              </w:rPr>
              <w:t>直流电源：DC24V/6.5A，带短路保护及自动恢复功能；</w:t>
            </w:r>
          </w:p>
          <w:p w:rsidR="00676BC3" w:rsidRDefault="00676BC3" w:rsidP="005A3513">
            <w:pPr>
              <w:numPr>
                <w:ilvl w:val="0"/>
                <w:numId w:val="22"/>
              </w:numPr>
              <w:wordWrap w:val="0"/>
              <w:rPr>
                <w:rFonts w:ascii="宋体" w:hAnsi="宋体" w:cs="宋体"/>
              </w:rPr>
            </w:pPr>
            <w:r>
              <w:rPr>
                <w:rFonts w:ascii="宋体" w:hAnsi="宋体" w:cs="宋体" w:hint="eastAsia"/>
              </w:rPr>
              <w:t xml:space="preserve">两组交流电源输出；AC380V、AC220V，采用安全端子及螺钉端子两种输出方式，方便不同方式接线。 </w:t>
            </w:r>
          </w:p>
          <w:p w:rsidR="00676BC3" w:rsidRDefault="00676BC3" w:rsidP="005A3513">
            <w:pPr>
              <w:numPr>
                <w:ilvl w:val="0"/>
                <w:numId w:val="22"/>
              </w:numPr>
              <w:wordWrap w:val="0"/>
              <w:rPr>
                <w:rFonts w:ascii="宋体" w:hAnsi="宋体" w:cs="宋体"/>
              </w:rPr>
            </w:pPr>
            <w:r>
              <w:rPr>
                <w:rFonts w:ascii="宋体" w:hAnsi="宋体" w:cs="宋体" w:hint="eastAsia"/>
              </w:rPr>
              <w:t>电源输出区域设计有透明安全防护罩，提高用电的安全性。防护罩开合角度大于110度，出线孔为拱门型设计。</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kern w:val="0"/>
              </w:rPr>
              <w:t>PLC电气控制挂板</w:t>
            </w:r>
          </w:p>
        </w:tc>
        <w:tc>
          <w:tcPr>
            <w:tcW w:w="3370" w:type="pct"/>
            <w:vAlign w:val="center"/>
          </w:tcPr>
          <w:p w:rsidR="00676BC3" w:rsidRDefault="00676BC3" w:rsidP="005A3513">
            <w:pPr>
              <w:numPr>
                <w:ilvl w:val="0"/>
                <w:numId w:val="23"/>
              </w:numPr>
              <w:wordWrap w:val="0"/>
              <w:rPr>
                <w:rFonts w:ascii="宋体" w:hAnsi="宋体" w:cs="宋体"/>
              </w:rPr>
            </w:pPr>
            <w:r>
              <w:rPr>
                <w:rFonts w:ascii="宋体" w:hAnsi="宋体" w:cs="宋体" w:hint="eastAsia"/>
              </w:rPr>
              <w:t>功能：挂板集成安装有PLC控制器、触摸屏、变频器、伺服系统、步进系统、指示灯按钮模块等，所有器件端口引至接线端子，配合环形传送分拣任务模型，完成接线、编程、调试等实训。</w:t>
            </w:r>
          </w:p>
          <w:p w:rsidR="00676BC3" w:rsidRDefault="00676BC3" w:rsidP="005A3513">
            <w:pPr>
              <w:numPr>
                <w:ilvl w:val="0"/>
                <w:numId w:val="23"/>
              </w:numPr>
              <w:wordWrap w:val="0"/>
              <w:rPr>
                <w:rFonts w:ascii="宋体" w:hAnsi="宋体" w:cs="宋体"/>
              </w:rPr>
            </w:pPr>
            <w:r>
              <w:rPr>
                <w:rFonts w:ascii="宋体" w:hAnsi="宋体" w:cs="宋体" w:hint="eastAsia"/>
              </w:rPr>
              <w:t>尺寸：W719*D40*H660mm（不含器件）</w:t>
            </w:r>
          </w:p>
          <w:p w:rsidR="00676BC3" w:rsidRDefault="00676BC3" w:rsidP="005A3513">
            <w:pPr>
              <w:numPr>
                <w:ilvl w:val="0"/>
                <w:numId w:val="23"/>
              </w:numPr>
              <w:wordWrap w:val="0"/>
              <w:rPr>
                <w:rFonts w:ascii="宋体" w:hAnsi="宋体" w:cs="宋体"/>
              </w:rPr>
            </w:pPr>
            <w:r>
              <w:rPr>
                <w:rFonts w:ascii="宋体" w:hAnsi="宋体" w:cs="宋体" w:hint="eastAsia"/>
              </w:rPr>
              <w:t>结构：挂板采用二横二竖通用网孔设计，2.0mm厚Q235冷轧钢板折弯后焊接而成，表面静电喷塑处理。</w:t>
            </w:r>
          </w:p>
          <w:p w:rsidR="00676BC3" w:rsidRDefault="00676BC3" w:rsidP="005A3513">
            <w:pPr>
              <w:numPr>
                <w:ilvl w:val="0"/>
                <w:numId w:val="23"/>
              </w:numPr>
              <w:wordWrap w:val="0"/>
              <w:rPr>
                <w:rFonts w:ascii="宋体" w:hAnsi="宋体" w:cs="宋体"/>
              </w:rPr>
            </w:pPr>
            <w:r>
              <w:rPr>
                <w:rFonts w:ascii="宋体" w:hAnsi="宋体" w:cs="宋体" w:hint="eastAsia"/>
              </w:rPr>
              <w:t>主要器件参数：</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PLC模块</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CPU1214C DC/DC/DC,14输入/10输出,集成2AI</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数字量输入输出模块：16输入24V DC/16输出继电器</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触摸屏</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液晶屏：7"TFT液晶屏，分辨率（800×480）</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CPU主板 ：Cortex-A8 CPU为核心（主频600MHz）</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 xml:space="preserve">触摸屏：四线电阻式 </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内存：128M SDRAM，HK/HS具备图形加速</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存储设备128M NAND Flash，HK/HS软件支持大数据储存</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 xml:space="preserve">接口：1×RS232，1×RS485，2×USB（1主1从），1×以太网口 </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 xml:space="preserve">安装方式 ：嵌入式安装 </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 xml:space="preserve">电源：DC24V/30W </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 xml:space="preserve">总体尺寸：226.5mm×163mm×36mm </w:t>
            </w:r>
          </w:p>
          <w:p w:rsidR="00676BC3" w:rsidRDefault="00676BC3" w:rsidP="005A3513">
            <w:pPr>
              <w:numPr>
                <w:ilvl w:val="0"/>
                <w:numId w:val="25"/>
              </w:numPr>
              <w:wordWrap w:val="0"/>
              <w:ind w:leftChars="104" w:left="814" w:hangingChars="284" w:hanging="596"/>
              <w:rPr>
                <w:rFonts w:ascii="宋体" w:hAnsi="宋体" w:cs="宋体"/>
              </w:rPr>
            </w:pPr>
            <w:r>
              <w:rPr>
                <w:rFonts w:ascii="宋体" w:hAnsi="宋体" w:cs="宋体" w:hint="eastAsia"/>
              </w:rPr>
              <w:t>净重：0.8kg</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变频器</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命令源:操作面板给定、控制端子给定、串行通讯口</w:t>
            </w:r>
            <w:r>
              <w:rPr>
                <w:rFonts w:ascii="宋体" w:hAnsi="宋体" w:cs="宋体" w:hint="eastAsia"/>
              </w:rPr>
              <w:lastRenderedPageBreak/>
              <w:t>给定等</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输入端子：4个数字输入端子</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输出端子：1个继电器输出端子，1个模拟量输出端子，支持0-10V电压输出</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显示面板：LED显示</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保护功能：上电电机短路检测、输入输出缺相保护、过流保护、欠压保护、过热保护等</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环境温度：-10℃~+50℃</w:t>
            </w:r>
          </w:p>
          <w:p w:rsidR="00676BC3" w:rsidRDefault="00676BC3" w:rsidP="005A3513">
            <w:pPr>
              <w:numPr>
                <w:ilvl w:val="0"/>
                <w:numId w:val="26"/>
              </w:numPr>
              <w:wordWrap w:val="0"/>
              <w:ind w:leftChars="104" w:left="814" w:hangingChars="284" w:hanging="596"/>
              <w:rPr>
                <w:rFonts w:ascii="宋体" w:hAnsi="宋体" w:cs="宋体"/>
              </w:rPr>
            </w:pPr>
            <w:r>
              <w:rPr>
                <w:rFonts w:ascii="宋体" w:hAnsi="宋体" w:cs="宋体" w:hint="eastAsia"/>
              </w:rPr>
              <w:t>防护等级：IP20</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伺服系统</w:t>
            </w:r>
          </w:p>
          <w:p w:rsidR="00676BC3" w:rsidRDefault="00676BC3" w:rsidP="005A3513">
            <w:pPr>
              <w:numPr>
                <w:ilvl w:val="0"/>
                <w:numId w:val="27"/>
              </w:numPr>
              <w:ind w:left="237" w:hanging="17"/>
              <w:jc w:val="left"/>
              <w:rPr>
                <w:rFonts w:ascii="宋体" w:hAnsi="宋体" w:cs="宋体"/>
                <w:bCs/>
              </w:rPr>
            </w:pPr>
            <w:r>
              <w:rPr>
                <w:rFonts w:ascii="宋体" w:hAnsi="宋体" w:cs="宋体" w:hint="eastAsia"/>
                <w:bCs/>
              </w:rPr>
              <w:t>主电路电源：单相AC220-240V+10~-15%,50Hz /1.6 A ；</w:t>
            </w:r>
          </w:p>
          <w:p w:rsidR="00676BC3" w:rsidRDefault="00676BC3" w:rsidP="005A3513">
            <w:pPr>
              <w:numPr>
                <w:ilvl w:val="0"/>
                <w:numId w:val="27"/>
              </w:numPr>
              <w:ind w:left="237" w:hanging="17"/>
              <w:jc w:val="left"/>
              <w:rPr>
                <w:rFonts w:ascii="宋体" w:hAnsi="宋体" w:cs="宋体"/>
                <w:bCs/>
              </w:rPr>
            </w:pPr>
            <w:r>
              <w:rPr>
                <w:rFonts w:ascii="宋体" w:hAnsi="宋体" w:cs="宋体" w:hint="eastAsia"/>
                <w:bCs/>
              </w:rPr>
              <w:t>适用电机:0.1kW ；</w:t>
            </w:r>
          </w:p>
          <w:p w:rsidR="00676BC3" w:rsidRDefault="00676BC3" w:rsidP="005A3513">
            <w:pPr>
              <w:numPr>
                <w:ilvl w:val="0"/>
                <w:numId w:val="27"/>
              </w:numPr>
              <w:ind w:left="237" w:hanging="17"/>
              <w:jc w:val="left"/>
              <w:rPr>
                <w:rFonts w:ascii="宋体" w:hAnsi="宋体" w:cs="宋体"/>
                <w:bCs/>
              </w:rPr>
            </w:pPr>
            <w:r>
              <w:rPr>
                <w:rFonts w:ascii="宋体" w:hAnsi="宋体" w:cs="宋体" w:hint="eastAsia"/>
                <w:bCs/>
              </w:rPr>
              <w:t>防护等级：IP10；</w:t>
            </w:r>
          </w:p>
          <w:p w:rsidR="00676BC3" w:rsidRDefault="00676BC3" w:rsidP="005A3513">
            <w:pPr>
              <w:numPr>
                <w:ilvl w:val="0"/>
                <w:numId w:val="27"/>
              </w:numPr>
              <w:ind w:left="237" w:hanging="17"/>
              <w:jc w:val="left"/>
              <w:rPr>
                <w:rFonts w:ascii="宋体" w:hAnsi="宋体" w:cs="宋体"/>
                <w:bCs/>
              </w:rPr>
            </w:pPr>
            <w:r>
              <w:rPr>
                <w:rFonts w:ascii="宋体" w:hAnsi="宋体" w:cs="宋体" w:hint="eastAsia"/>
                <w:bCs/>
              </w:rPr>
              <w:t>频率特性：1.2kHz；</w:t>
            </w:r>
          </w:p>
          <w:p w:rsidR="00676BC3" w:rsidRDefault="00676BC3" w:rsidP="005A3513">
            <w:pPr>
              <w:numPr>
                <w:ilvl w:val="0"/>
                <w:numId w:val="27"/>
              </w:numPr>
              <w:ind w:left="237" w:hanging="17"/>
              <w:jc w:val="left"/>
              <w:rPr>
                <w:rFonts w:ascii="宋体" w:hAnsi="宋体" w:cs="宋体"/>
                <w:bCs/>
              </w:rPr>
            </w:pPr>
            <w:r>
              <w:rPr>
                <w:rFonts w:ascii="宋体" w:hAnsi="宋体" w:cs="宋体" w:hint="eastAsia"/>
                <w:bCs/>
              </w:rPr>
              <w:t>尺寸：50X160X173mm</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步进系统</w:t>
            </w:r>
          </w:p>
          <w:p w:rsidR="00676BC3" w:rsidRDefault="00676BC3" w:rsidP="005A3513">
            <w:pPr>
              <w:numPr>
                <w:ilvl w:val="0"/>
                <w:numId w:val="28"/>
              </w:numPr>
              <w:wordWrap w:val="0"/>
              <w:ind w:leftChars="104" w:left="814" w:hangingChars="284" w:hanging="596"/>
              <w:rPr>
                <w:rFonts w:ascii="宋体" w:hAnsi="宋体" w:cs="宋体"/>
              </w:rPr>
            </w:pPr>
            <w:r>
              <w:rPr>
                <w:rFonts w:ascii="宋体" w:hAnsi="宋体" w:cs="宋体" w:hint="eastAsia"/>
              </w:rPr>
              <w:t>名称：两相数字式步进驱动器</w:t>
            </w:r>
          </w:p>
          <w:p w:rsidR="00676BC3" w:rsidRDefault="00676BC3" w:rsidP="005A3513">
            <w:pPr>
              <w:numPr>
                <w:ilvl w:val="0"/>
                <w:numId w:val="28"/>
              </w:numPr>
              <w:wordWrap w:val="0"/>
              <w:ind w:leftChars="104" w:left="814" w:hangingChars="284" w:hanging="596"/>
              <w:rPr>
                <w:rFonts w:ascii="宋体" w:hAnsi="宋体" w:cs="宋体"/>
              </w:rPr>
            </w:pPr>
            <w:r>
              <w:rPr>
                <w:rFonts w:ascii="宋体" w:hAnsi="宋体" w:cs="宋体" w:hint="eastAsia"/>
              </w:rPr>
              <w:t>驱动电压：20-50VDV</w:t>
            </w:r>
          </w:p>
          <w:p w:rsidR="00676BC3" w:rsidRDefault="00676BC3" w:rsidP="005A3513">
            <w:pPr>
              <w:numPr>
                <w:ilvl w:val="0"/>
                <w:numId w:val="28"/>
              </w:numPr>
              <w:wordWrap w:val="0"/>
              <w:ind w:leftChars="104" w:left="814" w:hangingChars="284" w:hanging="596"/>
              <w:rPr>
                <w:rFonts w:ascii="宋体" w:hAnsi="宋体" w:cs="宋体"/>
              </w:rPr>
            </w:pPr>
            <w:r>
              <w:rPr>
                <w:rFonts w:ascii="宋体" w:hAnsi="宋体" w:cs="宋体" w:hint="eastAsia"/>
              </w:rPr>
              <w:t>适配电流：&lt;3A</w:t>
            </w:r>
          </w:p>
          <w:p w:rsidR="00676BC3" w:rsidRDefault="00676BC3" w:rsidP="005A3513">
            <w:pPr>
              <w:numPr>
                <w:ilvl w:val="0"/>
                <w:numId w:val="28"/>
              </w:numPr>
              <w:wordWrap w:val="0"/>
              <w:ind w:leftChars="104" w:left="814" w:hangingChars="284" w:hanging="596"/>
              <w:rPr>
                <w:rFonts w:ascii="宋体" w:hAnsi="宋体" w:cs="宋体"/>
              </w:rPr>
            </w:pPr>
            <w:r>
              <w:rPr>
                <w:rFonts w:ascii="宋体" w:hAnsi="宋体" w:cs="宋体" w:hint="eastAsia"/>
              </w:rPr>
              <w:t>保护功能：具有过流、过压、欠压等保护</w:t>
            </w:r>
          </w:p>
          <w:p w:rsidR="00676BC3" w:rsidRDefault="00676BC3" w:rsidP="005A3513">
            <w:pPr>
              <w:numPr>
                <w:ilvl w:val="0"/>
                <w:numId w:val="24"/>
              </w:numPr>
              <w:wordWrap w:val="0"/>
              <w:ind w:leftChars="104" w:hangingChars="284" w:hanging="599"/>
              <w:rPr>
                <w:rFonts w:ascii="宋体" w:hAnsi="宋体" w:cs="宋体"/>
                <w:b/>
              </w:rPr>
            </w:pPr>
            <w:r>
              <w:rPr>
                <w:rFonts w:ascii="宋体" w:hAnsi="宋体" w:cs="宋体" w:hint="eastAsia"/>
                <w:b/>
              </w:rPr>
              <w:t>指示灯按钮模块</w:t>
            </w:r>
          </w:p>
          <w:p w:rsidR="00676BC3" w:rsidRDefault="00676BC3" w:rsidP="005A3513">
            <w:pPr>
              <w:numPr>
                <w:ilvl w:val="0"/>
                <w:numId w:val="29"/>
              </w:numPr>
              <w:wordWrap w:val="0"/>
              <w:ind w:leftChars="104" w:left="814" w:hangingChars="284" w:hanging="596"/>
              <w:rPr>
                <w:rFonts w:ascii="宋体" w:hAnsi="宋体" w:cs="宋体"/>
              </w:rPr>
            </w:pPr>
            <w:r>
              <w:rPr>
                <w:rFonts w:ascii="宋体" w:hAnsi="宋体" w:cs="宋体" w:hint="eastAsia"/>
              </w:rPr>
              <w:t>采用Q235冷轧钢板折弯后焊接而成，表面静电喷塑处理，文字符采用现代丝印技术处理，使面板标识清晰且经久耐用。</w:t>
            </w:r>
          </w:p>
          <w:p w:rsidR="00676BC3" w:rsidRDefault="00676BC3" w:rsidP="005A3513">
            <w:pPr>
              <w:numPr>
                <w:ilvl w:val="0"/>
                <w:numId w:val="29"/>
              </w:numPr>
              <w:wordWrap w:val="0"/>
              <w:ind w:leftChars="104" w:left="814" w:hangingChars="284" w:hanging="596"/>
              <w:rPr>
                <w:rFonts w:ascii="宋体" w:hAnsi="宋体" w:cs="宋体"/>
              </w:rPr>
            </w:pPr>
            <w:r>
              <w:rPr>
                <w:rFonts w:ascii="宋体" w:hAnsi="宋体" w:cs="宋体" w:hint="eastAsia"/>
              </w:rPr>
              <w:t>安装有自复平钮4个、旋钮2个、信号指示灯6个，端口引至接线端子。</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9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rPr>
              <w:t>环形传送分拣任务模型</w:t>
            </w:r>
          </w:p>
        </w:tc>
        <w:tc>
          <w:tcPr>
            <w:tcW w:w="3370" w:type="pct"/>
            <w:vAlign w:val="center"/>
          </w:tcPr>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功能：该任务模拟生产线自动化控制，变频器控制输送带电机实现调速功能；通过光纤、光电、金属、RFID等多种传感器检测，PLC控制多种气缸动作完成上料、分拣、搬运、入仓等多种功能。同时为方便教学实训，端口采用全开放设计。</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尺寸：L710mm*W554mm*H391mm。</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结构：模型底板由8mm厚铝板加工氧化而成，装有四个黑色铸铝拉手，方便搬运。底板上方有环形输送带、气动机械手、搬运龙门架、分拣机构、变频电机、伺服电机、步进电机、多种传感器及气缸等组成。</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三相交流减速电机</w:t>
            </w:r>
          </w:p>
          <w:p w:rsidR="00676BC3" w:rsidRDefault="00676BC3" w:rsidP="005A3513">
            <w:pPr>
              <w:numPr>
                <w:ilvl w:val="0"/>
                <w:numId w:val="31"/>
              </w:numPr>
              <w:wordWrap w:val="0"/>
              <w:rPr>
                <w:rFonts w:ascii="宋体" w:hAnsi="宋体" w:cs="宋体"/>
              </w:rPr>
            </w:pPr>
            <w:r>
              <w:rPr>
                <w:rFonts w:ascii="宋体" w:hAnsi="宋体" w:cs="宋体" w:hint="eastAsia"/>
              </w:rPr>
              <w:t>型号：4IK25GN-S3/4GN50K</w:t>
            </w:r>
          </w:p>
          <w:p w:rsidR="00676BC3" w:rsidRDefault="00676BC3" w:rsidP="005A3513">
            <w:pPr>
              <w:numPr>
                <w:ilvl w:val="0"/>
                <w:numId w:val="31"/>
              </w:numPr>
              <w:wordWrap w:val="0"/>
              <w:rPr>
                <w:rFonts w:ascii="宋体" w:hAnsi="宋体" w:cs="宋体"/>
              </w:rPr>
            </w:pPr>
            <w:r>
              <w:rPr>
                <w:rFonts w:ascii="宋体" w:hAnsi="宋体" w:cs="宋体" w:hint="eastAsia"/>
              </w:rPr>
              <w:t>额定电压：380V</w:t>
            </w:r>
          </w:p>
          <w:p w:rsidR="00676BC3" w:rsidRDefault="00676BC3" w:rsidP="005A3513">
            <w:pPr>
              <w:numPr>
                <w:ilvl w:val="0"/>
                <w:numId w:val="31"/>
              </w:numPr>
              <w:wordWrap w:val="0"/>
              <w:rPr>
                <w:rFonts w:ascii="宋体" w:hAnsi="宋体" w:cs="宋体"/>
              </w:rPr>
            </w:pPr>
            <w:r>
              <w:rPr>
                <w:rFonts w:ascii="宋体" w:hAnsi="宋体" w:cs="宋体" w:hint="eastAsia"/>
              </w:rPr>
              <w:t xml:space="preserve">功率：25W   </w:t>
            </w:r>
          </w:p>
          <w:p w:rsidR="00676BC3" w:rsidRDefault="00676BC3" w:rsidP="005A3513">
            <w:pPr>
              <w:numPr>
                <w:ilvl w:val="0"/>
                <w:numId w:val="31"/>
              </w:numPr>
              <w:wordWrap w:val="0"/>
              <w:rPr>
                <w:rFonts w:ascii="宋体" w:hAnsi="宋体" w:cs="宋体"/>
              </w:rPr>
            </w:pPr>
            <w:r>
              <w:rPr>
                <w:rFonts w:ascii="宋体" w:hAnsi="宋体" w:cs="宋体" w:hint="eastAsia"/>
              </w:rPr>
              <w:t>减速比:1:50</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伺服电机</w:t>
            </w:r>
          </w:p>
          <w:p w:rsidR="00676BC3" w:rsidRDefault="00676BC3" w:rsidP="005A3513">
            <w:pPr>
              <w:numPr>
                <w:ilvl w:val="0"/>
                <w:numId w:val="31"/>
              </w:numPr>
              <w:wordWrap w:val="0"/>
              <w:rPr>
                <w:rFonts w:ascii="宋体" w:hAnsi="宋体" w:cs="宋体"/>
              </w:rPr>
            </w:pPr>
            <w:r>
              <w:rPr>
                <w:rFonts w:ascii="宋体" w:hAnsi="宋体" w:cs="宋体" w:hint="eastAsia"/>
              </w:rPr>
              <w:t>西门子SIMOTICS S-1FL6</w:t>
            </w:r>
          </w:p>
          <w:p w:rsidR="00676BC3" w:rsidRDefault="00676BC3" w:rsidP="005A3513">
            <w:pPr>
              <w:numPr>
                <w:ilvl w:val="0"/>
                <w:numId w:val="31"/>
              </w:numPr>
              <w:wordWrap w:val="0"/>
              <w:rPr>
                <w:rFonts w:ascii="宋体" w:hAnsi="宋体" w:cs="宋体"/>
              </w:rPr>
            </w:pPr>
            <w:r>
              <w:rPr>
                <w:rFonts w:ascii="宋体" w:hAnsi="宋体" w:cs="宋体" w:hint="eastAsia"/>
              </w:rPr>
              <w:lastRenderedPageBreak/>
              <w:t xml:space="preserve">工作电压：230V 3AC </w:t>
            </w:r>
          </w:p>
          <w:p w:rsidR="00676BC3" w:rsidRDefault="00676BC3" w:rsidP="005A3513">
            <w:pPr>
              <w:numPr>
                <w:ilvl w:val="0"/>
                <w:numId w:val="31"/>
              </w:numPr>
              <w:wordWrap w:val="0"/>
              <w:rPr>
                <w:rFonts w:ascii="宋体" w:hAnsi="宋体" w:cs="宋体"/>
              </w:rPr>
            </w:pPr>
            <w:r>
              <w:rPr>
                <w:rFonts w:ascii="宋体" w:hAnsi="宋体" w:cs="宋体" w:hint="eastAsia"/>
              </w:rPr>
              <w:t>PN = 0.1kW；</w:t>
            </w:r>
          </w:p>
          <w:p w:rsidR="00676BC3" w:rsidRDefault="00676BC3" w:rsidP="005A3513">
            <w:pPr>
              <w:numPr>
                <w:ilvl w:val="0"/>
                <w:numId w:val="31"/>
              </w:numPr>
              <w:wordWrap w:val="0"/>
              <w:rPr>
                <w:rFonts w:ascii="宋体" w:hAnsi="宋体" w:cs="宋体"/>
              </w:rPr>
            </w:pPr>
            <w:r>
              <w:rPr>
                <w:rFonts w:ascii="宋体" w:hAnsi="宋体" w:cs="宋体" w:hint="eastAsia"/>
              </w:rPr>
              <w:t xml:space="preserve">NN = 3000rpm </w:t>
            </w:r>
          </w:p>
          <w:p w:rsidR="00676BC3" w:rsidRDefault="00676BC3" w:rsidP="005A3513">
            <w:pPr>
              <w:numPr>
                <w:ilvl w:val="0"/>
                <w:numId w:val="31"/>
              </w:numPr>
              <w:wordWrap w:val="0"/>
              <w:rPr>
                <w:rFonts w:ascii="宋体" w:hAnsi="宋体" w:cs="宋体"/>
              </w:rPr>
            </w:pPr>
            <w:r>
              <w:rPr>
                <w:rFonts w:ascii="宋体" w:hAnsi="宋体" w:cs="宋体" w:hint="eastAsia"/>
              </w:rPr>
              <w:t>M0 = 0.32Nm；</w:t>
            </w:r>
          </w:p>
          <w:p w:rsidR="00676BC3" w:rsidRDefault="00676BC3" w:rsidP="005A3513">
            <w:pPr>
              <w:numPr>
                <w:ilvl w:val="0"/>
                <w:numId w:val="31"/>
              </w:numPr>
              <w:wordWrap w:val="0"/>
              <w:rPr>
                <w:rFonts w:ascii="宋体" w:hAnsi="宋体" w:cs="宋体"/>
              </w:rPr>
            </w:pPr>
            <w:r>
              <w:rPr>
                <w:rFonts w:ascii="宋体" w:hAnsi="宋体" w:cs="宋体" w:hint="eastAsia"/>
              </w:rPr>
              <w:t xml:space="preserve">MN = 0.32Nm </w:t>
            </w:r>
          </w:p>
          <w:p w:rsidR="00676BC3" w:rsidRDefault="00676BC3" w:rsidP="005A3513">
            <w:pPr>
              <w:numPr>
                <w:ilvl w:val="0"/>
                <w:numId w:val="31"/>
              </w:numPr>
              <w:wordWrap w:val="0"/>
              <w:rPr>
                <w:rFonts w:ascii="宋体" w:hAnsi="宋体" w:cs="宋体"/>
              </w:rPr>
            </w:pPr>
            <w:r>
              <w:rPr>
                <w:rFonts w:ascii="宋体" w:hAnsi="宋体" w:cs="宋体" w:hint="eastAsia"/>
              </w:rPr>
              <w:t xml:space="preserve">轴高度 20mm </w:t>
            </w:r>
          </w:p>
          <w:p w:rsidR="00676BC3" w:rsidRDefault="00676BC3" w:rsidP="005A3513">
            <w:pPr>
              <w:numPr>
                <w:ilvl w:val="0"/>
                <w:numId w:val="31"/>
              </w:numPr>
              <w:wordWrap w:val="0"/>
              <w:rPr>
                <w:rFonts w:ascii="宋体" w:hAnsi="宋体" w:cs="宋体"/>
              </w:rPr>
            </w:pPr>
            <w:r>
              <w:rPr>
                <w:rFonts w:ascii="宋体" w:hAnsi="宋体" w:cs="宋体" w:hint="eastAsia"/>
              </w:rPr>
              <w:t xml:space="preserve">增量编码器TTL：2500 增量/转 </w:t>
            </w:r>
          </w:p>
          <w:p w:rsidR="00676BC3" w:rsidRDefault="00676BC3" w:rsidP="005A3513">
            <w:pPr>
              <w:numPr>
                <w:ilvl w:val="0"/>
                <w:numId w:val="31"/>
              </w:numPr>
              <w:wordWrap w:val="0"/>
              <w:rPr>
                <w:rFonts w:ascii="宋体" w:hAnsi="宋体" w:cs="宋体"/>
              </w:rPr>
            </w:pPr>
            <w:r>
              <w:rPr>
                <w:rFonts w:ascii="宋体" w:hAnsi="宋体" w:cs="宋体" w:hint="eastAsia"/>
              </w:rPr>
              <w:t xml:space="preserve">防护等级：IP65 </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步进电机</w:t>
            </w:r>
          </w:p>
          <w:p w:rsidR="00676BC3" w:rsidRDefault="00676BC3" w:rsidP="005A3513">
            <w:pPr>
              <w:numPr>
                <w:ilvl w:val="0"/>
                <w:numId w:val="32"/>
              </w:numPr>
              <w:wordWrap w:val="0"/>
              <w:rPr>
                <w:rFonts w:ascii="宋体" w:hAnsi="宋体" w:cs="宋体"/>
              </w:rPr>
            </w:pPr>
            <w:r>
              <w:rPr>
                <w:rFonts w:ascii="宋体" w:hAnsi="宋体" w:cs="宋体" w:hint="eastAsia"/>
              </w:rPr>
              <w:t>YK42XQ47-02A</w:t>
            </w:r>
          </w:p>
          <w:p w:rsidR="00676BC3" w:rsidRDefault="00676BC3" w:rsidP="005A3513">
            <w:pPr>
              <w:numPr>
                <w:ilvl w:val="0"/>
                <w:numId w:val="32"/>
              </w:numPr>
              <w:wordWrap w:val="0"/>
              <w:rPr>
                <w:rFonts w:ascii="宋体" w:hAnsi="宋体" w:cs="宋体"/>
              </w:rPr>
            </w:pPr>
            <w:r>
              <w:rPr>
                <w:rFonts w:ascii="宋体" w:hAnsi="宋体" w:cs="宋体" w:hint="eastAsia"/>
              </w:rPr>
              <w:t xml:space="preserve">额定电压：3V </w:t>
            </w:r>
          </w:p>
          <w:p w:rsidR="00676BC3" w:rsidRDefault="00676BC3" w:rsidP="005A3513">
            <w:pPr>
              <w:numPr>
                <w:ilvl w:val="0"/>
                <w:numId w:val="32"/>
              </w:numPr>
              <w:wordWrap w:val="0"/>
              <w:rPr>
                <w:rFonts w:ascii="宋体" w:hAnsi="宋体" w:cs="宋体"/>
              </w:rPr>
            </w:pPr>
            <w:r>
              <w:rPr>
                <w:rFonts w:ascii="宋体" w:hAnsi="宋体" w:cs="宋体" w:hint="eastAsia"/>
              </w:rPr>
              <w:t>额定电流：2A</w:t>
            </w:r>
          </w:p>
          <w:p w:rsidR="00676BC3" w:rsidRDefault="00676BC3" w:rsidP="005A3513">
            <w:pPr>
              <w:numPr>
                <w:ilvl w:val="0"/>
                <w:numId w:val="32"/>
              </w:numPr>
              <w:wordWrap w:val="0"/>
              <w:rPr>
                <w:rFonts w:ascii="宋体" w:hAnsi="宋体" w:cs="宋体"/>
              </w:rPr>
            </w:pPr>
            <w:r>
              <w:rPr>
                <w:rFonts w:ascii="宋体" w:hAnsi="宋体" w:cs="宋体" w:hint="eastAsia"/>
              </w:rPr>
              <w:t>步角距：1.8°</w:t>
            </w:r>
          </w:p>
          <w:p w:rsidR="00676BC3" w:rsidRDefault="00676BC3" w:rsidP="005A3513">
            <w:pPr>
              <w:numPr>
                <w:ilvl w:val="0"/>
                <w:numId w:val="32"/>
              </w:numPr>
              <w:wordWrap w:val="0"/>
              <w:rPr>
                <w:rFonts w:ascii="宋体" w:hAnsi="宋体" w:cs="宋体"/>
              </w:rPr>
            </w:pPr>
            <w:r>
              <w:rPr>
                <w:rFonts w:ascii="宋体" w:hAnsi="宋体" w:cs="宋体" w:hint="eastAsia"/>
              </w:rPr>
              <w:t>电机长度：49mm</w:t>
            </w:r>
          </w:p>
          <w:p w:rsidR="00676BC3" w:rsidRDefault="00676BC3" w:rsidP="005A3513">
            <w:pPr>
              <w:numPr>
                <w:ilvl w:val="0"/>
                <w:numId w:val="32"/>
              </w:numPr>
              <w:wordWrap w:val="0"/>
              <w:rPr>
                <w:rFonts w:ascii="宋体" w:hAnsi="宋体" w:cs="宋体"/>
              </w:rPr>
            </w:pPr>
            <w:r>
              <w:rPr>
                <w:rFonts w:ascii="宋体" w:hAnsi="宋体" w:cs="宋体" w:hint="eastAsia"/>
              </w:rPr>
              <w:t>保持转矩：0.48N.m</w:t>
            </w:r>
          </w:p>
          <w:p w:rsidR="00676BC3" w:rsidRDefault="00676BC3" w:rsidP="005A3513">
            <w:pPr>
              <w:numPr>
                <w:ilvl w:val="0"/>
                <w:numId w:val="32"/>
              </w:numPr>
              <w:wordWrap w:val="0"/>
              <w:rPr>
                <w:rFonts w:ascii="宋体" w:hAnsi="宋体" w:cs="宋体"/>
              </w:rPr>
            </w:pPr>
            <w:r>
              <w:rPr>
                <w:rFonts w:ascii="宋体" w:hAnsi="宋体" w:cs="宋体" w:hint="eastAsia"/>
              </w:rPr>
              <w:t>电机线数：4线</w:t>
            </w:r>
          </w:p>
          <w:p w:rsidR="00676BC3" w:rsidRDefault="00676BC3" w:rsidP="005A3513">
            <w:pPr>
              <w:numPr>
                <w:ilvl w:val="0"/>
                <w:numId w:val="32"/>
              </w:numPr>
              <w:wordWrap w:val="0"/>
              <w:rPr>
                <w:rFonts w:ascii="宋体" w:hAnsi="宋体" w:cs="宋体"/>
              </w:rPr>
            </w:pPr>
            <w:r>
              <w:rPr>
                <w:rFonts w:ascii="宋体" w:hAnsi="宋体" w:cs="宋体" w:hint="eastAsia"/>
              </w:rPr>
              <w:t xml:space="preserve">步距精度：5%  </w:t>
            </w:r>
          </w:p>
          <w:p w:rsidR="00676BC3" w:rsidRDefault="00676BC3" w:rsidP="005A3513">
            <w:pPr>
              <w:numPr>
                <w:ilvl w:val="0"/>
                <w:numId w:val="32"/>
              </w:numPr>
              <w:wordWrap w:val="0"/>
              <w:rPr>
                <w:rFonts w:ascii="宋体" w:hAnsi="宋体" w:cs="宋体"/>
              </w:rPr>
            </w:pPr>
            <w:r>
              <w:rPr>
                <w:rFonts w:ascii="宋体" w:hAnsi="宋体" w:cs="宋体" w:hint="eastAsia"/>
              </w:rPr>
              <w:t>绝缘电阻:100MΩ Min 500VDC</w:t>
            </w:r>
          </w:p>
          <w:p w:rsidR="00676BC3" w:rsidRDefault="00676BC3" w:rsidP="005A3513">
            <w:pPr>
              <w:numPr>
                <w:ilvl w:val="0"/>
                <w:numId w:val="32"/>
              </w:numPr>
              <w:wordWrap w:val="0"/>
              <w:rPr>
                <w:rFonts w:ascii="宋体" w:hAnsi="宋体" w:cs="宋体"/>
              </w:rPr>
            </w:pPr>
            <w:r>
              <w:rPr>
                <w:rFonts w:ascii="宋体" w:hAnsi="宋体" w:cs="宋体" w:hint="eastAsia"/>
              </w:rPr>
              <w:t>耐压:500V AC 1minute</w:t>
            </w:r>
          </w:p>
          <w:p w:rsidR="00676BC3" w:rsidRDefault="00676BC3" w:rsidP="005A3513">
            <w:pPr>
              <w:numPr>
                <w:ilvl w:val="0"/>
                <w:numId w:val="32"/>
              </w:numPr>
              <w:wordWrap w:val="0"/>
              <w:rPr>
                <w:rFonts w:ascii="宋体" w:hAnsi="宋体" w:cs="宋体"/>
              </w:rPr>
            </w:pPr>
            <w:r>
              <w:rPr>
                <w:rFonts w:ascii="宋体" w:hAnsi="宋体" w:cs="宋体" w:hint="eastAsia"/>
              </w:rPr>
              <w:t>径向跳动：最大0.02mm(450g负载）</w:t>
            </w:r>
          </w:p>
          <w:p w:rsidR="00676BC3" w:rsidRDefault="00676BC3" w:rsidP="005A3513">
            <w:pPr>
              <w:numPr>
                <w:ilvl w:val="0"/>
                <w:numId w:val="32"/>
              </w:numPr>
              <w:wordWrap w:val="0"/>
              <w:rPr>
                <w:rFonts w:ascii="宋体" w:hAnsi="宋体" w:cs="宋体"/>
              </w:rPr>
            </w:pPr>
            <w:r>
              <w:rPr>
                <w:rFonts w:ascii="宋体" w:hAnsi="宋体" w:cs="宋体" w:hint="eastAsia"/>
              </w:rPr>
              <w:t>轴向跳动：最大0.08mm(450g负载）</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数字光纤传感器</w:t>
            </w:r>
          </w:p>
          <w:p w:rsidR="00676BC3" w:rsidRDefault="00676BC3" w:rsidP="005A3513">
            <w:pPr>
              <w:numPr>
                <w:ilvl w:val="0"/>
                <w:numId w:val="32"/>
              </w:numPr>
              <w:wordWrap w:val="0"/>
              <w:rPr>
                <w:rFonts w:ascii="宋体" w:hAnsi="宋体" w:cs="宋体"/>
              </w:rPr>
            </w:pPr>
            <w:r>
              <w:rPr>
                <w:rFonts w:ascii="宋体" w:hAnsi="宋体" w:cs="宋体" w:hint="eastAsia"/>
              </w:rPr>
              <w:t>型号：FM-E31</w:t>
            </w:r>
          </w:p>
          <w:p w:rsidR="00676BC3" w:rsidRDefault="00676BC3" w:rsidP="005A3513">
            <w:pPr>
              <w:numPr>
                <w:ilvl w:val="0"/>
                <w:numId w:val="32"/>
              </w:numPr>
              <w:wordWrap w:val="0"/>
              <w:rPr>
                <w:rFonts w:ascii="宋体" w:hAnsi="宋体" w:cs="宋体"/>
              </w:rPr>
            </w:pPr>
            <w:r>
              <w:rPr>
                <w:rFonts w:ascii="宋体" w:hAnsi="宋体" w:cs="宋体" w:hint="eastAsia"/>
              </w:rPr>
              <w:t>电源电压：12V至24VDC±10%</w:t>
            </w:r>
          </w:p>
          <w:p w:rsidR="00676BC3" w:rsidRDefault="00676BC3" w:rsidP="005A3513">
            <w:pPr>
              <w:numPr>
                <w:ilvl w:val="0"/>
                <w:numId w:val="32"/>
              </w:numPr>
              <w:wordWrap w:val="0"/>
              <w:rPr>
                <w:rFonts w:ascii="宋体" w:hAnsi="宋体" w:cs="宋体"/>
              </w:rPr>
            </w:pPr>
            <w:r>
              <w:rPr>
                <w:rFonts w:ascii="宋体" w:hAnsi="宋体" w:cs="宋体" w:hint="eastAsia"/>
              </w:rPr>
              <w:t>控制输出：NPN型</w:t>
            </w:r>
          </w:p>
          <w:p w:rsidR="00676BC3" w:rsidRDefault="00676BC3" w:rsidP="005A3513">
            <w:pPr>
              <w:numPr>
                <w:ilvl w:val="0"/>
                <w:numId w:val="32"/>
              </w:numPr>
              <w:wordWrap w:val="0"/>
              <w:rPr>
                <w:rFonts w:ascii="宋体" w:hAnsi="宋体" w:cs="宋体"/>
              </w:rPr>
            </w:pPr>
            <w:r>
              <w:rPr>
                <w:rFonts w:ascii="宋体" w:hAnsi="宋体" w:cs="宋体" w:hint="eastAsia"/>
              </w:rPr>
              <w:t>保护电路：电源具有逆电极保护、输出具有过流保护、过电压保护功能</w:t>
            </w:r>
          </w:p>
          <w:p w:rsidR="00676BC3" w:rsidRDefault="00676BC3" w:rsidP="005A3513">
            <w:pPr>
              <w:numPr>
                <w:ilvl w:val="0"/>
                <w:numId w:val="32"/>
              </w:numPr>
              <w:wordWrap w:val="0"/>
              <w:rPr>
                <w:rFonts w:ascii="宋体" w:hAnsi="宋体" w:cs="宋体"/>
              </w:rPr>
            </w:pPr>
            <w:r>
              <w:rPr>
                <w:rFonts w:ascii="宋体" w:hAnsi="宋体" w:cs="宋体" w:hint="eastAsia"/>
              </w:rPr>
              <w:t>输出功能：LIGHT-ON/DARK-ON(开关选择）</w:t>
            </w:r>
          </w:p>
          <w:p w:rsidR="00676BC3" w:rsidRDefault="00676BC3" w:rsidP="005A3513">
            <w:pPr>
              <w:numPr>
                <w:ilvl w:val="0"/>
                <w:numId w:val="32"/>
              </w:numPr>
              <w:wordWrap w:val="0"/>
              <w:rPr>
                <w:rFonts w:ascii="宋体" w:hAnsi="宋体" w:cs="宋体"/>
              </w:rPr>
            </w:pPr>
            <w:r>
              <w:rPr>
                <w:rFonts w:ascii="宋体" w:hAnsi="宋体" w:cs="宋体" w:hint="eastAsia"/>
              </w:rPr>
              <w:t>延时功能：断开延时计时器/开启延时计时器/单次计时器</w:t>
            </w:r>
          </w:p>
          <w:p w:rsidR="00676BC3" w:rsidRDefault="00676BC3" w:rsidP="005A3513">
            <w:pPr>
              <w:numPr>
                <w:ilvl w:val="0"/>
                <w:numId w:val="32"/>
              </w:numPr>
              <w:wordWrap w:val="0"/>
              <w:rPr>
                <w:rFonts w:ascii="宋体" w:hAnsi="宋体" w:cs="宋体"/>
              </w:rPr>
            </w:pPr>
            <w:r>
              <w:rPr>
                <w:rFonts w:ascii="宋体" w:hAnsi="宋体" w:cs="宋体" w:hint="eastAsia"/>
              </w:rPr>
              <w:t>响应时间：50μs（HIGH SPEED)/250μs（FINF)1ms(SUOER)/16ms(MEGA)。</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光纤头</w:t>
            </w:r>
          </w:p>
          <w:p w:rsidR="00676BC3" w:rsidRDefault="00676BC3" w:rsidP="005A3513">
            <w:pPr>
              <w:numPr>
                <w:ilvl w:val="0"/>
                <w:numId w:val="33"/>
              </w:numPr>
              <w:wordWrap w:val="0"/>
              <w:rPr>
                <w:rFonts w:ascii="宋体" w:hAnsi="宋体" w:cs="宋体"/>
              </w:rPr>
            </w:pPr>
            <w:r>
              <w:rPr>
                <w:rFonts w:ascii="宋体" w:hAnsi="宋体" w:cs="宋体" w:hint="eastAsia"/>
              </w:rPr>
              <w:t>型号：FN-D076</w:t>
            </w:r>
          </w:p>
          <w:p w:rsidR="00676BC3" w:rsidRDefault="00676BC3" w:rsidP="005A3513">
            <w:pPr>
              <w:numPr>
                <w:ilvl w:val="0"/>
                <w:numId w:val="33"/>
              </w:numPr>
              <w:wordWrap w:val="0"/>
              <w:rPr>
                <w:rFonts w:ascii="宋体" w:hAnsi="宋体" w:cs="宋体"/>
              </w:rPr>
            </w:pPr>
            <w:r>
              <w:rPr>
                <w:rFonts w:ascii="宋体" w:hAnsi="宋体" w:cs="宋体" w:hint="eastAsia"/>
              </w:rPr>
              <w:t>检测距离：20至190mm</w:t>
            </w:r>
          </w:p>
          <w:p w:rsidR="00676BC3" w:rsidRDefault="00676BC3" w:rsidP="005A3513">
            <w:pPr>
              <w:numPr>
                <w:ilvl w:val="0"/>
                <w:numId w:val="33"/>
              </w:numPr>
              <w:wordWrap w:val="0"/>
              <w:rPr>
                <w:rFonts w:ascii="宋体" w:hAnsi="宋体" w:cs="宋体"/>
              </w:rPr>
            </w:pPr>
            <w:r>
              <w:rPr>
                <w:rFonts w:ascii="宋体" w:hAnsi="宋体" w:cs="宋体" w:hint="eastAsia"/>
              </w:rPr>
              <w:t>最小弯曲半径：R20。</w:t>
            </w:r>
          </w:p>
          <w:p w:rsidR="00676BC3" w:rsidRDefault="00676BC3" w:rsidP="005A3513">
            <w:pPr>
              <w:numPr>
                <w:ilvl w:val="0"/>
                <w:numId w:val="30"/>
              </w:numPr>
              <w:wordWrap w:val="0"/>
              <w:rPr>
                <w:rFonts w:ascii="宋体" w:hAnsi="宋体" w:cs="宋体"/>
              </w:rPr>
            </w:pPr>
            <w:r>
              <w:rPr>
                <w:rFonts w:ascii="宋体" w:hAnsi="宋体" w:cs="宋体" w:hint="eastAsia"/>
                <w:color w:val="000000"/>
              </w:rPr>
              <w:t>金属传感器</w:t>
            </w:r>
          </w:p>
          <w:p w:rsidR="00676BC3" w:rsidRDefault="00676BC3" w:rsidP="005A3513">
            <w:pPr>
              <w:numPr>
                <w:ilvl w:val="0"/>
                <w:numId w:val="34"/>
              </w:numPr>
              <w:wordWrap w:val="0"/>
              <w:rPr>
                <w:rFonts w:ascii="宋体" w:hAnsi="宋体" w:cs="宋体"/>
              </w:rPr>
            </w:pPr>
            <w:r>
              <w:rPr>
                <w:rFonts w:ascii="宋体" w:hAnsi="宋体" w:cs="宋体" w:hint="eastAsia"/>
              </w:rPr>
              <w:t xml:space="preserve">型号：E2E-X10ME1 </w:t>
            </w:r>
          </w:p>
          <w:p w:rsidR="00676BC3" w:rsidRDefault="00676BC3" w:rsidP="005A3513">
            <w:pPr>
              <w:numPr>
                <w:ilvl w:val="0"/>
                <w:numId w:val="34"/>
              </w:numPr>
              <w:wordWrap w:val="0"/>
              <w:rPr>
                <w:rFonts w:ascii="宋体" w:hAnsi="宋体" w:cs="宋体"/>
              </w:rPr>
            </w:pPr>
            <w:r>
              <w:rPr>
                <w:rFonts w:ascii="宋体" w:hAnsi="宋体" w:cs="宋体" w:hint="eastAsia"/>
              </w:rPr>
              <w:t>检测头尺寸：M18</w:t>
            </w:r>
          </w:p>
          <w:p w:rsidR="00676BC3" w:rsidRDefault="00676BC3" w:rsidP="005A3513">
            <w:pPr>
              <w:numPr>
                <w:ilvl w:val="0"/>
                <w:numId w:val="34"/>
              </w:numPr>
              <w:wordWrap w:val="0"/>
              <w:rPr>
                <w:rFonts w:ascii="宋体" w:hAnsi="宋体" w:cs="宋体"/>
              </w:rPr>
            </w:pPr>
            <w:r>
              <w:rPr>
                <w:rFonts w:ascii="宋体" w:hAnsi="宋体" w:cs="宋体" w:hint="eastAsia"/>
              </w:rPr>
              <w:t>检测距离：10mm±10%,</w:t>
            </w:r>
          </w:p>
          <w:p w:rsidR="00676BC3" w:rsidRDefault="00676BC3" w:rsidP="005A3513">
            <w:pPr>
              <w:numPr>
                <w:ilvl w:val="0"/>
                <w:numId w:val="34"/>
              </w:numPr>
              <w:wordWrap w:val="0"/>
              <w:rPr>
                <w:rFonts w:ascii="宋体" w:hAnsi="宋体" w:cs="宋体"/>
              </w:rPr>
            </w:pPr>
            <w:r>
              <w:rPr>
                <w:rFonts w:ascii="宋体" w:hAnsi="宋体" w:cs="宋体" w:hint="eastAsia"/>
              </w:rPr>
              <w:t>设定距离：0-8mm,</w:t>
            </w:r>
          </w:p>
          <w:p w:rsidR="00676BC3" w:rsidRDefault="00676BC3" w:rsidP="005A3513">
            <w:pPr>
              <w:numPr>
                <w:ilvl w:val="0"/>
                <w:numId w:val="34"/>
              </w:numPr>
              <w:wordWrap w:val="0"/>
              <w:rPr>
                <w:rFonts w:ascii="宋体" w:hAnsi="宋体" w:cs="宋体"/>
              </w:rPr>
            </w:pPr>
            <w:r>
              <w:rPr>
                <w:rFonts w:ascii="宋体" w:hAnsi="宋体" w:cs="宋体" w:hint="eastAsia"/>
              </w:rPr>
              <w:t>电源电压：DC12-24V,</w:t>
            </w:r>
          </w:p>
          <w:p w:rsidR="00676BC3" w:rsidRDefault="00676BC3" w:rsidP="005A3513">
            <w:pPr>
              <w:numPr>
                <w:ilvl w:val="0"/>
                <w:numId w:val="34"/>
              </w:numPr>
              <w:wordWrap w:val="0"/>
              <w:rPr>
                <w:rFonts w:ascii="宋体" w:hAnsi="宋体" w:cs="宋体"/>
              </w:rPr>
            </w:pPr>
            <w:r>
              <w:rPr>
                <w:rFonts w:ascii="宋体" w:hAnsi="宋体" w:cs="宋体" w:hint="eastAsia"/>
              </w:rPr>
              <w:t xml:space="preserve">输出NPN格式； </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圆柱型光电传感器</w:t>
            </w:r>
          </w:p>
          <w:p w:rsidR="00676BC3" w:rsidRDefault="00676BC3" w:rsidP="005A3513">
            <w:pPr>
              <w:numPr>
                <w:ilvl w:val="0"/>
                <w:numId w:val="35"/>
              </w:numPr>
              <w:wordWrap w:val="0"/>
              <w:rPr>
                <w:rFonts w:ascii="宋体" w:hAnsi="宋体" w:cs="宋体"/>
              </w:rPr>
            </w:pPr>
            <w:r>
              <w:rPr>
                <w:rFonts w:ascii="宋体" w:hAnsi="宋体" w:cs="宋体" w:hint="eastAsia"/>
              </w:rPr>
              <w:lastRenderedPageBreak/>
              <w:t>型号：UE-11D,</w:t>
            </w:r>
          </w:p>
          <w:p w:rsidR="00676BC3" w:rsidRDefault="00676BC3" w:rsidP="005A3513">
            <w:pPr>
              <w:numPr>
                <w:ilvl w:val="0"/>
                <w:numId w:val="35"/>
              </w:numPr>
              <w:wordWrap w:val="0"/>
              <w:rPr>
                <w:rFonts w:ascii="宋体" w:hAnsi="宋体" w:cs="宋体"/>
              </w:rPr>
            </w:pPr>
            <w:r>
              <w:rPr>
                <w:rFonts w:ascii="宋体" w:hAnsi="宋体" w:cs="宋体" w:hint="eastAsia"/>
              </w:rPr>
              <w:t>控制输出：NPN型，</w:t>
            </w:r>
          </w:p>
          <w:p w:rsidR="00676BC3" w:rsidRDefault="00676BC3" w:rsidP="005A3513">
            <w:pPr>
              <w:numPr>
                <w:ilvl w:val="0"/>
                <w:numId w:val="35"/>
              </w:numPr>
              <w:wordWrap w:val="0"/>
              <w:rPr>
                <w:rFonts w:ascii="宋体" w:hAnsi="宋体" w:cs="宋体"/>
              </w:rPr>
            </w:pPr>
            <w:r>
              <w:rPr>
                <w:rFonts w:ascii="宋体" w:hAnsi="宋体" w:cs="宋体" w:hint="eastAsia"/>
              </w:rPr>
              <w:t>检测范围：11cm，</w:t>
            </w:r>
          </w:p>
          <w:p w:rsidR="00676BC3" w:rsidRDefault="00676BC3" w:rsidP="005A3513">
            <w:pPr>
              <w:numPr>
                <w:ilvl w:val="0"/>
                <w:numId w:val="35"/>
              </w:numPr>
              <w:wordWrap w:val="0"/>
              <w:rPr>
                <w:rFonts w:ascii="宋体" w:hAnsi="宋体" w:cs="宋体"/>
              </w:rPr>
            </w:pPr>
            <w:r>
              <w:rPr>
                <w:rFonts w:ascii="宋体" w:hAnsi="宋体" w:cs="宋体" w:hint="eastAsia"/>
              </w:rPr>
              <w:t>反应时间：最迟1.5ms，</w:t>
            </w:r>
          </w:p>
          <w:p w:rsidR="00676BC3" w:rsidRDefault="00676BC3" w:rsidP="005A3513">
            <w:pPr>
              <w:numPr>
                <w:ilvl w:val="0"/>
                <w:numId w:val="35"/>
              </w:numPr>
              <w:wordWrap w:val="0"/>
              <w:rPr>
                <w:rFonts w:ascii="宋体" w:hAnsi="宋体" w:cs="宋体"/>
              </w:rPr>
            </w:pPr>
            <w:r>
              <w:rPr>
                <w:rFonts w:ascii="宋体" w:hAnsi="宋体" w:cs="宋体" w:hint="eastAsia"/>
              </w:rPr>
              <w:t>电源电压：12V至24VDC±10%。</w:t>
            </w:r>
          </w:p>
          <w:p w:rsidR="00676BC3" w:rsidRDefault="00676BC3" w:rsidP="005A3513">
            <w:pPr>
              <w:numPr>
                <w:ilvl w:val="0"/>
                <w:numId w:val="30"/>
              </w:numPr>
              <w:wordWrap w:val="0"/>
              <w:rPr>
                <w:rFonts w:ascii="宋体" w:hAnsi="宋体" w:cs="宋体"/>
                <w:color w:val="000000"/>
              </w:rPr>
            </w:pPr>
            <w:r>
              <w:rPr>
                <w:rFonts w:ascii="宋体" w:hAnsi="宋体" w:cs="宋体" w:hint="eastAsia"/>
                <w:color w:val="000000"/>
              </w:rPr>
              <w:t>工业RFID读写器：</w:t>
            </w:r>
          </w:p>
          <w:p w:rsidR="00676BC3" w:rsidRDefault="00676BC3" w:rsidP="005A3513">
            <w:pPr>
              <w:numPr>
                <w:ilvl w:val="0"/>
                <w:numId w:val="36"/>
              </w:numPr>
              <w:wordWrap w:val="0"/>
              <w:rPr>
                <w:rFonts w:ascii="宋体" w:hAnsi="宋体" w:cs="宋体"/>
              </w:rPr>
            </w:pPr>
            <w:r>
              <w:rPr>
                <w:rFonts w:ascii="宋体" w:hAnsi="宋体" w:cs="宋体" w:hint="eastAsia"/>
              </w:rPr>
              <w:t>可支持达至1.5W射频功率；</w:t>
            </w:r>
          </w:p>
          <w:p w:rsidR="00676BC3" w:rsidRDefault="00676BC3" w:rsidP="005A3513">
            <w:pPr>
              <w:numPr>
                <w:ilvl w:val="0"/>
                <w:numId w:val="36"/>
              </w:numPr>
              <w:wordWrap w:val="0"/>
              <w:rPr>
                <w:rFonts w:ascii="宋体" w:hAnsi="宋体" w:cs="宋体"/>
              </w:rPr>
            </w:pPr>
            <w:r>
              <w:rPr>
                <w:rFonts w:ascii="宋体" w:hAnsi="宋体" w:cs="宋体" w:hint="eastAsia"/>
              </w:rPr>
              <w:t>感应距离可达20cm</w:t>
            </w:r>
          </w:p>
          <w:p w:rsidR="00676BC3" w:rsidRDefault="00676BC3" w:rsidP="005A3513">
            <w:pPr>
              <w:numPr>
                <w:ilvl w:val="0"/>
                <w:numId w:val="36"/>
              </w:numPr>
              <w:wordWrap w:val="0"/>
              <w:rPr>
                <w:rFonts w:ascii="宋体" w:hAnsi="宋体" w:cs="宋体"/>
              </w:rPr>
            </w:pPr>
            <w:r>
              <w:rPr>
                <w:rFonts w:ascii="宋体" w:hAnsi="宋体" w:cs="宋体" w:hint="eastAsia"/>
              </w:rPr>
              <w:t xml:space="preserve">颜色：黑色+不锈钢； </w:t>
            </w:r>
          </w:p>
          <w:p w:rsidR="00676BC3" w:rsidRDefault="00676BC3" w:rsidP="005A3513">
            <w:pPr>
              <w:numPr>
                <w:ilvl w:val="0"/>
                <w:numId w:val="36"/>
              </w:numPr>
              <w:wordWrap w:val="0"/>
              <w:rPr>
                <w:rFonts w:ascii="宋体" w:hAnsi="宋体" w:cs="宋体"/>
              </w:rPr>
            </w:pPr>
            <w:r>
              <w:rPr>
                <w:rFonts w:ascii="宋体" w:hAnsi="宋体" w:cs="宋体" w:hint="eastAsia"/>
              </w:rPr>
              <w:t>外形长：82mm；</w:t>
            </w:r>
          </w:p>
          <w:p w:rsidR="00676BC3" w:rsidRDefault="00676BC3" w:rsidP="005A3513">
            <w:pPr>
              <w:numPr>
                <w:ilvl w:val="0"/>
                <w:numId w:val="36"/>
              </w:numPr>
              <w:wordWrap w:val="0"/>
              <w:rPr>
                <w:rFonts w:ascii="宋体" w:hAnsi="宋体" w:cs="宋体"/>
              </w:rPr>
            </w:pPr>
            <w:r>
              <w:rPr>
                <w:rFonts w:ascii="宋体" w:hAnsi="宋体" w:cs="宋体" w:hint="eastAsia"/>
              </w:rPr>
              <w:t>前端直径：32mm；</w:t>
            </w:r>
          </w:p>
          <w:p w:rsidR="00676BC3" w:rsidRDefault="00676BC3" w:rsidP="005A3513">
            <w:pPr>
              <w:numPr>
                <w:ilvl w:val="0"/>
                <w:numId w:val="36"/>
              </w:numPr>
              <w:wordWrap w:val="0"/>
              <w:rPr>
                <w:rFonts w:ascii="宋体" w:hAnsi="宋体" w:cs="宋体"/>
              </w:rPr>
            </w:pPr>
            <w:r>
              <w:rPr>
                <w:rFonts w:ascii="宋体" w:hAnsi="宋体" w:cs="宋体" w:hint="eastAsia"/>
              </w:rPr>
              <w:t>调整距离外径：35/38mm；</w:t>
            </w:r>
          </w:p>
          <w:p w:rsidR="00676BC3" w:rsidRDefault="00676BC3" w:rsidP="005A3513">
            <w:pPr>
              <w:numPr>
                <w:ilvl w:val="0"/>
                <w:numId w:val="36"/>
              </w:numPr>
              <w:wordWrap w:val="0"/>
              <w:rPr>
                <w:rFonts w:ascii="宋体" w:hAnsi="宋体" w:cs="宋体"/>
              </w:rPr>
            </w:pPr>
            <w:r>
              <w:rPr>
                <w:rFonts w:ascii="宋体" w:hAnsi="宋体" w:cs="宋体" w:hint="eastAsia"/>
              </w:rPr>
              <w:t>线长：1500mm；</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idowControl/>
              <w:wordWrap w:val="0"/>
              <w:adjustRightInd w:val="0"/>
              <w:snapToGrid w:val="0"/>
              <w:jc w:val="left"/>
              <w:rPr>
                <w:rFonts w:ascii="宋体" w:hAnsi="宋体" w:cs="宋体"/>
              </w:rPr>
            </w:pPr>
            <w:r>
              <w:rPr>
                <w:rFonts w:ascii="宋体" w:hAnsi="宋体" w:cs="宋体" w:hint="eastAsia"/>
              </w:rPr>
              <w:t>仿真软件包</w:t>
            </w:r>
          </w:p>
        </w:tc>
        <w:tc>
          <w:tcPr>
            <w:tcW w:w="3370" w:type="pct"/>
            <w:vAlign w:val="center"/>
          </w:tcPr>
          <w:p w:rsidR="00676BC3" w:rsidRDefault="00676BC3" w:rsidP="005A3513">
            <w:pPr>
              <w:widowControl/>
              <w:numPr>
                <w:ilvl w:val="0"/>
                <w:numId w:val="37"/>
              </w:numPr>
              <w:wordWrap w:val="0"/>
              <w:adjustRightInd w:val="0"/>
              <w:snapToGrid w:val="0"/>
              <w:jc w:val="left"/>
              <w:rPr>
                <w:rFonts w:ascii="宋体" w:hAnsi="宋体" w:cs="宋体"/>
                <w:b/>
              </w:rPr>
            </w:pPr>
            <w:r>
              <w:rPr>
                <w:rFonts w:ascii="宋体" w:hAnsi="宋体" w:cs="宋体" w:hint="eastAsia"/>
                <w:b/>
              </w:rPr>
              <w:t>数字孪生仿真系统</w:t>
            </w:r>
          </w:p>
          <w:p w:rsidR="00676BC3" w:rsidRDefault="00676BC3" w:rsidP="005A3513">
            <w:pPr>
              <w:widowControl/>
              <w:numPr>
                <w:ilvl w:val="0"/>
                <w:numId w:val="38"/>
              </w:numPr>
              <w:wordWrap w:val="0"/>
              <w:adjustRightInd w:val="0"/>
              <w:snapToGrid w:val="0"/>
              <w:jc w:val="left"/>
              <w:rPr>
                <w:rFonts w:ascii="宋体" w:hAnsi="宋体" w:cs="宋体"/>
              </w:rPr>
            </w:pPr>
            <w:r>
              <w:rPr>
                <w:rFonts w:ascii="宋体" w:hAnsi="宋体" w:cs="宋体" w:hint="eastAsia"/>
              </w:rPr>
              <w:t>功能：</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信息化虚拟仿真上位机，交互式软件接口实现与下位机通讯。采用软件建模及上位机界面设计，实现与下位机的通讯功能（USB、Wifi、以太网协议），实现上位机的虚拟仿真。</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将设备的PLC控制程序下载到真实PLC中，3D仿真模型和仿真数据驱动器取代实物设备受PLC程序控制并反馈相关的传感器信号。仿真模型接收数据后驱动3D模型运行，运行中机构对应的传感器等信息通过仿真驱动器IO输出端输出到PLC及自动化控制系统的输入端。</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仿真数据驱动器通过IO输入端采集送料模型、机械手搬运模型、物料传送分拣模型的输出控制信息，将输出控制信息通过USB通信传送给上位机仿真模型</w:t>
            </w:r>
          </w:p>
          <w:p w:rsidR="00676BC3" w:rsidRDefault="00676BC3" w:rsidP="005A3513">
            <w:pPr>
              <w:widowControl/>
              <w:numPr>
                <w:ilvl w:val="0"/>
                <w:numId w:val="38"/>
              </w:numPr>
              <w:wordWrap w:val="0"/>
              <w:adjustRightInd w:val="0"/>
              <w:snapToGrid w:val="0"/>
              <w:jc w:val="left"/>
              <w:rPr>
                <w:rFonts w:ascii="宋体" w:hAnsi="宋体" w:cs="宋体"/>
              </w:rPr>
            </w:pPr>
            <w:r>
              <w:rPr>
                <w:rFonts w:ascii="宋体" w:hAnsi="宋体" w:cs="宋体" w:hint="eastAsia"/>
              </w:rPr>
              <w:t>仿真软件模型包括：</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a)颗粒上料单元自动化工作站，包括工作台，型材台面，上料筒2个颗粒推送气缸2个，双皮带分拣输送带1条，双工位旋转吸料机构1个，瓶子上料输送带1条，填装输送皮带1条，填装气动定位机构1个。</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b)盖拧盖单元自动化工作站，包括工作台，型材台面，加盖机构1个，拧盖机构1个，输送带1条，定位机构2个。</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c)检测分拣自动化工作站，包括工作台，型材台面，龙门检测机构1个，不合格品分拣机构1个，输送带1条，定位机构1个。</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d)立体仓库自动化工作站，包括工作台，型材台面，仓库构架1个，2轴垛机机构1个。</w:t>
            </w:r>
          </w:p>
          <w:p w:rsidR="00676BC3" w:rsidRDefault="00676BC3" w:rsidP="005C6A36">
            <w:r>
              <w:rPr>
                <w:rFonts w:ascii="宋体" w:hAnsi="宋体" w:cs="宋体" w:hint="eastAsia"/>
              </w:rPr>
              <w:t>e)</w:t>
            </w:r>
            <w:r>
              <w:rPr>
                <w:rFonts w:hint="eastAsia"/>
              </w:rPr>
              <w:t>环形传送分拣工作站</w:t>
            </w:r>
          </w:p>
          <w:p w:rsidR="00676BC3" w:rsidRDefault="00676BC3" w:rsidP="005C6A36">
            <w:r>
              <w:rPr>
                <w:rFonts w:ascii="宋体" w:hAnsi="宋体" w:cs="宋体" w:hint="eastAsia"/>
              </w:rPr>
              <w:t>f)</w:t>
            </w:r>
            <w:r>
              <w:rPr>
                <w:rFonts w:hint="eastAsia"/>
              </w:rPr>
              <w:t>立体仓储系统</w:t>
            </w:r>
          </w:p>
          <w:p w:rsidR="00676BC3" w:rsidRDefault="00676BC3" w:rsidP="005C6A36">
            <w:r>
              <w:rPr>
                <w:rFonts w:ascii="宋体" w:hAnsi="宋体" w:cs="宋体" w:hint="eastAsia"/>
              </w:rPr>
              <w:t>g)</w:t>
            </w:r>
            <w:r>
              <w:rPr>
                <w:rFonts w:hint="eastAsia"/>
              </w:rPr>
              <w:t>袋装食品装箱码垛生产线</w:t>
            </w:r>
          </w:p>
          <w:p w:rsidR="00676BC3" w:rsidRDefault="00676BC3" w:rsidP="005A3513">
            <w:pPr>
              <w:widowControl/>
              <w:numPr>
                <w:ilvl w:val="0"/>
                <w:numId w:val="38"/>
              </w:numPr>
              <w:wordWrap w:val="0"/>
              <w:adjustRightInd w:val="0"/>
              <w:snapToGrid w:val="0"/>
              <w:jc w:val="left"/>
              <w:rPr>
                <w:rFonts w:ascii="宋体" w:hAnsi="宋体" w:cs="宋体"/>
              </w:rPr>
            </w:pPr>
            <w:r>
              <w:rPr>
                <w:rFonts w:ascii="宋体" w:hAnsi="宋体" w:cs="宋体" w:hint="eastAsia"/>
              </w:rPr>
              <w:t>仿真驱动器主机：</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电源</w:t>
            </w:r>
            <w:r>
              <w:rPr>
                <w:rFonts w:ascii="宋体" w:hAnsi="宋体" w:cs="宋体" w:hint="eastAsia"/>
              </w:rPr>
              <w:tab/>
              <w:t>DC24V，≤200mA</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 xml:space="preserve">数字I/O </w:t>
            </w:r>
            <w:r>
              <w:rPr>
                <w:rFonts w:ascii="宋体" w:hAnsi="宋体" w:cs="宋体" w:hint="eastAsia"/>
              </w:rPr>
              <w:tab/>
              <w:t>8路输入、8路输出均兼容PNP和NPN接线方式</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 xml:space="preserve">模拟I/O </w:t>
            </w:r>
            <w:r>
              <w:rPr>
                <w:rFonts w:ascii="宋体" w:hAnsi="宋体" w:cs="宋体" w:hint="eastAsia"/>
              </w:rPr>
              <w:tab/>
              <w:t>2路输入4-20mA、2路输出4-20mA/0-10V</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状态指示</w:t>
            </w:r>
            <w:r>
              <w:rPr>
                <w:rFonts w:ascii="宋体" w:hAnsi="宋体" w:cs="宋体" w:hint="eastAsia"/>
              </w:rPr>
              <w:tab/>
              <w:t>电源指示、I/O状态指示、通讯状态指示</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支持通讯接口</w:t>
            </w:r>
            <w:r>
              <w:rPr>
                <w:rFonts w:ascii="宋体" w:hAnsi="宋体" w:cs="宋体" w:hint="eastAsia"/>
              </w:rPr>
              <w:tab/>
              <w:t>支持RS485、以太网、USB</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通讯波特率</w:t>
            </w:r>
            <w:r>
              <w:rPr>
                <w:rFonts w:ascii="宋体" w:hAnsi="宋体" w:cs="宋体" w:hint="eastAsia"/>
              </w:rPr>
              <w:tab/>
              <w:t>115200</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lastRenderedPageBreak/>
              <w:t>嵌入式系统</w:t>
            </w:r>
            <w:r>
              <w:rPr>
                <w:rFonts w:ascii="宋体" w:hAnsi="宋体" w:cs="宋体" w:hint="eastAsia"/>
              </w:rPr>
              <w:tab/>
              <w:t>内置μC/OS-III嵌入式系统</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控制芯片</w:t>
            </w:r>
            <w:r>
              <w:rPr>
                <w:rFonts w:ascii="宋体" w:hAnsi="宋体" w:cs="宋体" w:hint="eastAsia"/>
              </w:rPr>
              <w:tab/>
              <w:t>ARM Cortex-M3</w:t>
            </w:r>
          </w:p>
          <w:p w:rsidR="00676BC3" w:rsidRDefault="00676BC3" w:rsidP="005A3513">
            <w:pPr>
              <w:widowControl/>
              <w:numPr>
                <w:ilvl w:val="0"/>
                <w:numId w:val="38"/>
              </w:numPr>
              <w:wordWrap w:val="0"/>
              <w:adjustRightInd w:val="0"/>
              <w:snapToGrid w:val="0"/>
              <w:jc w:val="left"/>
              <w:rPr>
                <w:rFonts w:ascii="宋体" w:hAnsi="宋体" w:cs="宋体"/>
              </w:rPr>
            </w:pPr>
            <w:r>
              <w:rPr>
                <w:rFonts w:ascii="宋体" w:hAnsi="宋体" w:cs="宋体" w:hint="eastAsia"/>
              </w:rPr>
              <w:t>仿真驱动器扩展板：</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电源</w:t>
            </w:r>
            <w:r>
              <w:rPr>
                <w:rFonts w:ascii="宋体" w:hAnsi="宋体" w:cs="宋体" w:hint="eastAsia"/>
              </w:rPr>
              <w:tab/>
              <w:t>DC24V，≤300mA</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输入端口</w:t>
            </w:r>
            <w:r>
              <w:rPr>
                <w:rFonts w:ascii="宋体" w:hAnsi="宋体" w:cs="宋体" w:hint="eastAsia"/>
              </w:rPr>
              <w:tab/>
              <w:t>2路高速脉冲输入，16路开关量输入，兼容PNP和NPN接线方式</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输出端口</w:t>
            </w:r>
            <w:r>
              <w:rPr>
                <w:rFonts w:ascii="宋体" w:hAnsi="宋体" w:cs="宋体" w:hint="eastAsia"/>
              </w:rPr>
              <w:tab/>
              <w:t>16路开关量输出，兼容PNP和NPN接线方式</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连接方式</w:t>
            </w:r>
            <w:r>
              <w:rPr>
                <w:rFonts w:ascii="宋体" w:hAnsi="宋体" w:cs="宋体" w:hint="eastAsia"/>
              </w:rPr>
              <w:tab/>
              <w:t>接线端子排、37Pin快速插头</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状态指示</w:t>
            </w:r>
            <w:r>
              <w:rPr>
                <w:rFonts w:ascii="宋体" w:hAnsi="宋体" w:cs="宋体" w:hint="eastAsia"/>
              </w:rPr>
              <w:tab/>
              <w:t>电源指示、I/O状态指示、通讯状态指示</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通讯接口</w:t>
            </w:r>
            <w:r>
              <w:rPr>
                <w:rFonts w:ascii="宋体" w:hAnsi="宋体" w:cs="宋体" w:hint="eastAsia"/>
              </w:rPr>
              <w:tab/>
              <w:t>RS485</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I/O扩展</w:t>
            </w:r>
            <w:r>
              <w:rPr>
                <w:rFonts w:ascii="宋体" w:hAnsi="宋体" w:cs="宋体" w:hint="eastAsia"/>
              </w:rPr>
              <w:tab/>
              <w:t>32路40Pin快速插头</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嵌入式系统</w:t>
            </w:r>
            <w:r>
              <w:rPr>
                <w:rFonts w:ascii="宋体" w:hAnsi="宋体" w:cs="宋体" w:hint="eastAsia"/>
              </w:rPr>
              <w:tab/>
              <w:t>内置μC/OS-III嵌入式系统</w:t>
            </w:r>
          </w:p>
          <w:p w:rsidR="00676BC3" w:rsidRDefault="00676BC3" w:rsidP="005C6A36">
            <w:pPr>
              <w:widowControl/>
              <w:wordWrap w:val="0"/>
              <w:adjustRightInd w:val="0"/>
              <w:snapToGrid w:val="0"/>
              <w:jc w:val="left"/>
              <w:rPr>
                <w:rFonts w:ascii="宋体" w:hAnsi="宋体" w:cs="宋体"/>
              </w:rPr>
            </w:pPr>
            <w:r>
              <w:rPr>
                <w:rFonts w:ascii="宋体" w:hAnsi="宋体" w:cs="宋体" w:hint="eastAsia"/>
              </w:rPr>
              <w:t>控制芯片</w:t>
            </w:r>
            <w:r>
              <w:rPr>
                <w:rFonts w:ascii="宋体" w:hAnsi="宋体" w:cs="宋体" w:hint="eastAsia"/>
              </w:rPr>
              <w:tab/>
              <w:t>ARM Cortex-M3</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216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kern w:val="0"/>
              </w:rPr>
              <w:t>电力拖动挂板</w:t>
            </w:r>
          </w:p>
        </w:tc>
        <w:tc>
          <w:tcPr>
            <w:tcW w:w="3370" w:type="pct"/>
            <w:vAlign w:val="center"/>
          </w:tcPr>
          <w:p w:rsidR="00676BC3" w:rsidRDefault="00676BC3" w:rsidP="005A3513">
            <w:pPr>
              <w:numPr>
                <w:ilvl w:val="0"/>
                <w:numId w:val="39"/>
              </w:numPr>
              <w:wordWrap w:val="0"/>
              <w:ind w:left="17" w:hanging="17"/>
              <w:rPr>
                <w:rFonts w:ascii="宋体" w:hAnsi="宋体" w:cs="宋体"/>
              </w:rPr>
            </w:pPr>
            <w:r>
              <w:rPr>
                <w:rFonts w:ascii="宋体" w:hAnsi="宋体" w:cs="宋体" w:hint="eastAsia"/>
              </w:rPr>
              <w:t>功能：</w:t>
            </w:r>
            <w:r>
              <w:rPr>
                <w:rFonts w:ascii="宋体" w:hAnsi="宋体" w:cs="宋体" w:hint="eastAsia"/>
                <w:color w:val="000000"/>
              </w:rPr>
              <w:t>采用万能网孔板开放式设计，自由组合的思路，平台配套电力拖动实训套件箱，学员根据实训项目的要求，选取器件、组合成相应的实训电路，完成电力拖动线路安装、接线、调试及工艺整理实训；</w:t>
            </w:r>
          </w:p>
          <w:p w:rsidR="00676BC3" w:rsidRDefault="00676BC3" w:rsidP="005A3513">
            <w:pPr>
              <w:numPr>
                <w:ilvl w:val="0"/>
                <w:numId w:val="39"/>
              </w:numPr>
              <w:wordWrap w:val="0"/>
              <w:ind w:left="17" w:hanging="17"/>
              <w:rPr>
                <w:rFonts w:ascii="宋体" w:hAnsi="宋体" w:cs="宋体"/>
              </w:rPr>
            </w:pPr>
            <w:r>
              <w:rPr>
                <w:rFonts w:ascii="宋体" w:hAnsi="宋体" w:cs="宋体" w:hint="eastAsia"/>
              </w:rPr>
              <w:t>尺寸：W719*D40*H1000mm（不含器件）</w:t>
            </w:r>
          </w:p>
          <w:p w:rsidR="00676BC3" w:rsidRDefault="00676BC3" w:rsidP="005A3513">
            <w:pPr>
              <w:numPr>
                <w:ilvl w:val="0"/>
                <w:numId w:val="39"/>
              </w:numPr>
              <w:wordWrap w:val="0"/>
              <w:ind w:left="17" w:hanging="17"/>
              <w:rPr>
                <w:rFonts w:ascii="宋体" w:hAnsi="宋体" w:cs="宋体"/>
              </w:rPr>
            </w:pPr>
            <w:r>
              <w:rPr>
                <w:rFonts w:ascii="宋体" w:hAnsi="宋体" w:cs="宋体" w:hint="eastAsia"/>
              </w:rPr>
              <w:t>结构：挂板采用二横二竖通用网孔设计，2.0mm厚Q235冷轧钢板折弯焊接而成，表面静电喷塑处理。</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kern w:val="0"/>
              </w:rPr>
            </w:pPr>
            <w:r>
              <w:rPr>
                <w:rFonts w:ascii="宋体" w:hAnsi="宋体" w:cs="宋体" w:hint="eastAsia"/>
                <w:kern w:val="0"/>
              </w:rPr>
              <w:t>电动机组</w:t>
            </w:r>
          </w:p>
        </w:tc>
        <w:tc>
          <w:tcPr>
            <w:tcW w:w="3370" w:type="pct"/>
            <w:vAlign w:val="center"/>
          </w:tcPr>
          <w:p w:rsidR="00676BC3" w:rsidRDefault="00676BC3" w:rsidP="005A3513">
            <w:pPr>
              <w:numPr>
                <w:ilvl w:val="0"/>
                <w:numId w:val="40"/>
              </w:numPr>
              <w:wordWrap w:val="0"/>
              <w:ind w:left="0" w:hanging="17"/>
              <w:rPr>
                <w:rFonts w:ascii="宋体" w:hAnsi="宋体" w:cs="宋体"/>
              </w:rPr>
            </w:pPr>
            <w:r>
              <w:rPr>
                <w:rFonts w:ascii="宋体" w:hAnsi="宋体" w:cs="宋体" w:hint="eastAsia"/>
              </w:rPr>
              <w:t>功能：底板采用Q235冷扎钢板折弯后焊接而成，表面静电喷塑处理，底板安装有三相异步电动机及双速电动机，电动机引线采用高绝缘性安全型接线柱引出，以便于学员接线。</w:t>
            </w:r>
            <w:r>
              <w:rPr>
                <w:rFonts w:ascii="宋体" w:hAnsi="宋体" w:cs="宋体" w:hint="eastAsia"/>
                <w:color w:val="000000"/>
              </w:rPr>
              <w:t>装有两个黑色铸铝拉手，方便搬运。在设备中</w:t>
            </w:r>
            <w:r>
              <w:rPr>
                <w:rFonts w:ascii="宋体" w:hAnsi="宋体" w:cs="宋体" w:hint="eastAsia"/>
              </w:rPr>
              <w:t>作为电路负载模块使用。</w:t>
            </w:r>
          </w:p>
          <w:p w:rsidR="00676BC3" w:rsidRDefault="00676BC3" w:rsidP="005A3513">
            <w:pPr>
              <w:numPr>
                <w:ilvl w:val="0"/>
                <w:numId w:val="40"/>
              </w:numPr>
              <w:wordWrap w:val="0"/>
              <w:ind w:left="0" w:hanging="17"/>
              <w:rPr>
                <w:rFonts w:ascii="宋体" w:hAnsi="宋体" w:cs="宋体"/>
              </w:rPr>
            </w:pPr>
            <w:r>
              <w:rPr>
                <w:rFonts w:ascii="宋体" w:hAnsi="宋体" w:cs="宋体" w:hint="eastAsia"/>
              </w:rPr>
              <w:t>尺寸：W600*D260*H160mm（含器件）</w:t>
            </w:r>
          </w:p>
          <w:p w:rsidR="00676BC3" w:rsidRDefault="00676BC3" w:rsidP="005A3513">
            <w:pPr>
              <w:numPr>
                <w:ilvl w:val="0"/>
                <w:numId w:val="40"/>
              </w:numPr>
              <w:wordWrap w:val="0"/>
              <w:ind w:left="0" w:hanging="17"/>
              <w:rPr>
                <w:rFonts w:ascii="宋体" w:hAnsi="宋体" w:cs="宋体"/>
              </w:rPr>
            </w:pPr>
            <w:r>
              <w:rPr>
                <w:rFonts w:ascii="宋体" w:hAnsi="宋体" w:cs="宋体" w:hint="eastAsia"/>
              </w:rPr>
              <w:t>三相异步电动机  4台</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 xml:space="preserve">电压： 380V  </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功率：180W</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频率：50HZ</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接法：Y/△</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电流：0.4A</w:t>
            </w:r>
          </w:p>
          <w:p w:rsidR="00676BC3" w:rsidRDefault="00676BC3" w:rsidP="005A3513">
            <w:pPr>
              <w:numPr>
                <w:ilvl w:val="0"/>
                <w:numId w:val="41"/>
              </w:numPr>
              <w:wordWrap w:val="0"/>
              <w:ind w:left="0" w:hanging="17"/>
              <w:jc w:val="left"/>
              <w:rPr>
                <w:rFonts w:ascii="宋体" w:hAnsi="宋体" w:cs="宋体"/>
              </w:rPr>
            </w:pPr>
            <w:r>
              <w:rPr>
                <w:rFonts w:ascii="宋体" w:hAnsi="宋体" w:cs="宋体" w:hint="eastAsia"/>
              </w:rPr>
              <w:t>转速：1400r/min</w:t>
            </w:r>
          </w:p>
          <w:p w:rsidR="00676BC3" w:rsidRDefault="00676BC3" w:rsidP="005A3513">
            <w:pPr>
              <w:numPr>
                <w:ilvl w:val="0"/>
                <w:numId w:val="40"/>
              </w:numPr>
              <w:wordWrap w:val="0"/>
              <w:ind w:left="0" w:hanging="17"/>
              <w:rPr>
                <w:rFonts w:ascii="宋体" w:hAnsi="宋体" w:cs="宋体"/>
              </w:rPr>
            </w:pPr>
            <w:r>
              <w:rPr>
                <w:rFonts w:ascii="宋体" w:hAnsi="宋体" w:cs="宋体" w:hint="eastAsia"/>
              </w:rPr>
              <w:t>双速电机   1台</w:t>
            </w:r>
          </w:p>
          <w:p w:rsidR="00676BC3" w:rsidRDefault="00676BC3" w:rsidP="005A3513">
            <w:pPr>
              <w:numPr>
                <w:ilvl w:val="0"/>
                <w:numId w:val="42"/>
              </w:numPr>
              <w:wordWrap w:val="0"/>
              <w:ind w:left="0" w:hanging="17"/>
              <w:jc w:val="left"/>
              <w:rPr>
                <w:rFonts w:ascii="宋体" w:hAnsi="宋体" w:cs="宋体"/>
              </w:rPr>
            </w:pPr>
            <w:r>
              <w:rPr>
                <w:rFonts w:ascii="宋体" w:hAnsi="宋体" w:cs="宋体" w:hint="eastAsia"/>
              </w:rPr>
              <w:t xml:space="preserve">电压： 380V  </w:t>
            </w:r>
          </w:p>
          <w:p w:rsidR="00676BC3" w:rsidRDefault="00676BC3" w:rsidP="005A3513">
            <w:pPr>
              <w:numPr>
                <w:ilvl w:val="0"/>
                <w:numId w:val="42"/>
              </w:numPr>
              <w:wordWrap w:val="0"/>
              <w:ind w:left="0" w:hanging="17"/>
              <w:jc w:val="left"/>
              <w:rPr>
                <w:rFonts w:ascii="宋体" w:hAnsi="宋体" w:cs="宋体"/>
              </w:rPr>
            </w:pPr>
            <w:r>
              <w:rPr>
                <w:rFonts w:ascii="宋体" w:hAnsi="宋体" w:cs="宋体" w:hint="eastAsia"/>
              </w:rPr>
              <w:t>频率：50HZ</w:t>
            </w:r>
          </w:p>
          <w:p w:rsidR="00676BC3" w:rsidRDefault="00676BC3" w:rsidP="005A3513">
            <w:pPr>
              <w:numPr>
                <w:ilvl w:val="0"/>
                <w:numId w:val="42"/>
              </w:numPr>
              <w:wordWrap w:val="0"/>
              <w:ind w:left="0" w:hanging="17"/>
              <w:jc w:val="left"/>
              <w:rPr>
                <w:rFonts w:ascii="宋体" w:hAnsi="宋体" w:cs="宋体"/>
              </w:rPr>
            </w:pPr>
            <w:r>
              <w:rPr>
                <w:rFonts w:ascii="宋体" w:hAnsi="宋体" w:cs="宋体" w:hint="eastAsia"/>
              </w:rPr>
              <w:t>接法：Y Y/△</w:t>
            </w:r>
          </w:p>
          <w:p w:rsidR="00676BC3" w:rsidRDefault="00676BC3" w:rsidP="005A3513">
            <w:pPr>
              <w:numPr>
                <w:ilvl w:val="0"/>
                <w:numId w:val="42"/>
              </w:numPr>
              <w:wordWrap w:val="0"/>
              <w:ind w:left="0" w:hanging="17"/>
              <w:jc w:val="left"/>
              <w:rPr>
                <w:rFonts w:ascii="宋体" w:hAnsi="宋体" w:cs="宋体"/>
              </w:rPr>
            </w:pPr>
            <w:r>
              <w:rPr>
                <w:rFonts w:ascii="宋体" w:hAnsi="宋体" w:cs="宋体" w:hint="eastAsia"/>
              </w:rPr>
              <w:t>电流：0.7A</w:t>
            </w:r>
          </w:p>
          <w:p w:rsidR="00676BC3" w:rsidRDefault="00676BC3" w:rsidP="005A3513">
            <w:pPr>
              <w:numPr>
                <w:ilvl w:val="0"/>
                <w:numId w:val="42"/>
              </w:numPr>
              <w:wordWrap w:val="0"/>
              <w:ind w:left="0" w:hanging="17"/>
              <w:jc w:val="left"/>
              <w:rPr>
                <w:rFonts w:ascii="宋体" w:hAnsi="宋体" w:cs="宋体"/>
              </w:rPr>
            </w:pPr>
            <w:r>
              <w:rPr>
                <w:rFonts w:ascii="宋体" w:hAnsi="宋体" w:cs="宋体" w:hint="eastAsia"/>
              </w:rPr>
              <w:t>转速：1400/700r/min</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kern w:val="0"/>
              </w:rPr>
            </w:pPr>
            <w:r>
              <w:rPr>
                <w:rFonts w:ascii="宋体" w:hAnsi="宋体" w:cs="宋体" w:hint="eastAsia"/>
                <w:kern w:val="0"/>
              </w:rPr>
              <w:t>立式塑胶机控制电路挂板</w:t>
            </w:r>
          </w:p>
        </w:tc>
        <w:tc>
          <w:tcPr>
            <w:tcW w:w="3370" w:type="pct"/>
            <w:vAlign w:val="center"/>
          </w:tcPr>
          <w:p w:rsidR="00676BC3" w:rsidRDefault="00676BC3" w:rsidP="005A3513">
            <w:pPr>
              <w:numPr>
                <w:ilvl w:val="0"/>
                <w:numId w:val="43"/>
              </w:numPr>
              <w:jc w:val="left"/>
              <w:rPr>
                <w:rFonts w:ascii="宋体" w:hAnsi="宋体" w:cs="宋体"/>
                <w:kern w:val="0"/>
              </w:rPr>
            </w:pPr>
            <w:r>
              <w:rPr>
                <w:rFonts w:ascii="宋体" w:hAnsi="宋体" w:cs="宋体" w:hint="eastAsia"/>
                <w:kern w:val="0"/>
              </w:rPr>
              <w:t>功能：控制电路挂板选取的立式塑胶机的电路，模仿真实的工业塑料加工生产控制系统，其中包含了装料、加热、冷却和卸料工序。该模模可以预设故障，学员根据工艺流程，进行故障诊断与排除。</w:t>
            </w:r>
          </w:p>
          <w:p w:rsidR="00676BC3" w:rsidRDefault="00676BC3" w:rsidP="005A3513">
            <w:pPr>
              <w:numPr>
                <w:ilvl w:val="0"/>
                <w:numId w:val="43"/>
              </w:numPr>
              <w:wordWrap w:val="0"/>
              <w:jc w:val="left"/>
              <w:rPr>
                <w:rFonts w:ascii="宋体" w:hAnsi="宋体" w:cs="宋体"/>
                <w:kern w:val="0"/>
              </w:rPr>
            </w:pPr>
            <w:r>
              <w:rPr>
                <w:rFonts w:ascii="宋体" w:hAnsi="宋体" w:cs="宋体" w:hint="eastAsia"/>
                <w:kern w:val="0"/>
              </w:rPr>
              <w:t>尺寸：W719*D40*H1000mm（不含器件）</w:t>
            </w:r>
          </w:p>
          <w:p w:rsidR="00676BC3" w:rsidRDefault="00676BC3" w:rsidP="005A3513">
            <w:pPr>
              <w:numPr>
                <w:ilvl w:val="0"/>
                <w:numId w:val="43"/>
              </w:numPr>
              <w:wordWrap w:val="0"/>
              <w:jc w:val="left"/>
              <w:rPr>
                <w:rFonts w:ascii="宋体" w:hAnsi="宋体" w:cs="宋体"/>
                <w:kern w:val="0"/>
              </w:rPr>
            </w:pPr>
            <w:r>
              <w:rPr>
                <w:rFonts w:ascii="宋体" w:hAnsi="宋体" w:cs="宋体" w:hint="eastAsia"/>
                <w:kern w:val="0"/>
              </w:rPr>
              <w:t>结构：挂板采用二横二竖通用网孔设计，2.0mm厚Q235</w:t>
            </w:r>
            <w:r>
              <w:rPr>
                <w:rFonts w:ascii="宋体" w:hAnsi="宋体" w:cs="宋体" w:hint="eastAsia"/>
                <w:kern w:val="0"/>
              </w:rPr>
              <w:lastRenderedPageBreak/>
              <w:t>冷轧钢板折弯后焊接而成，表面静电喷塑处理。</w:t>
            </w:r>
          </w:p>
          <w:p w:rsidR="00676BC3" w:rsidRDefault="00676BC3" w:rsidP="005A3513">
            <w:pPr>
              <w:numPr>
                <w:ilvl w:val="0"/>
                <w:numId w:val="43"/>
              </w:numPr>
              <w:wordWrap w:val="0"/>
              <w:jc w:val="left"/>
              <w:rPr>
                <w:rFonts w:ascii="宋体" w:hAnsi="宋体" w:cs="宋体"/>
                <w:kern w:val="0"/>
              </w:rPr>
            </w:pPr>
            <w:r>
              <w:rPr>
                <w:rFonts w:ascii="宋体" w:hAnsi="宋体" w:cs="宋体" w:hint="eastAsia"/>
                <w:kern w:val="0"/>
              </w:rPr>
              <w:t>挂板集成安装有传感器模块、故障设置模块、指法灯按钮模块、交流接触器、中间继电器、正反转控制器、电机断路器、开关电源、时间继电器等。</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kern w:val="0"/>
              </w:rPr>
            </w:pPr>
            <w:r>
              <w:rPr>
                <w:rFonts w:ascii="宋体" w:hAnsi="宋体" w:cs="宋体" w:hint="eastAsia"/>
                <w:kern w:val="0"/>
              </w:rPr>
              <w:t>直流调速模型</w:t>
            </w:r>
          </w:p>
        </w:tc>
        <w:tc>
          <w:tcPr>
            <w:tcW w:w="3370" w:type="pct"/>
            <w:vAlign w:val="center"/>
          </w:tcPr>
          <w:p w:rsidR="00676BC3" w:rsidRDefault="00676BC3" w:rsidP="005A3513">
            <w:pPr>
              <w:numPr>
                <w:ilvl w:val="0"/>
                <w:numId w:val="44"/>
              </w:numPr>
              <w:jc w:val="left"/>
              <w:rPr>
                <w:rFonts w:ascii="宋体" w:hAnsi="宋体" w:cs="宋体"/>
                <w:color w:val="000000"/>
              </w:rPr>
            </w:pPr>
            <w:r>
              <w:rPr>
                <w:rFonts w:ascii="宋体" w:hAnsi="宋体" w:cs="宋体" w:hint="eastAsia"/>
              </w:rPr>
              <w:t>功能：</w:t>
            </w:r>
            <w:r>
              <w:rPr>
                <w:rFonts w:ascii="宋体" w:hAnsi="宋体" w:cs="宋体" w:hint="eastAsia"/>
                <w:kern w:val="0"/>
              </w:rPr>
              <w:t>直流调速模型</w:t>
            </w:r>
            <w:r>
              <w:rPr>
                <w:rFonts w:ascii="宋体" w:hAnsi="宋体" w:cs="宋体" w:hint="eastAsia"/>
              </w:rPr>
              <w:t>采用测速发电机反馈电压和给定电压形成闭环调速系统</w:t>
            </w:r>
            <w:r>
              <w:rPr>
                <w:rFonts w:ascii="宋体" w:hAnsi="宋体" w:cs="宋体" w:hint="eastAsia"/>
                <w:color w:val="000000"/>
              </w:rPr>
              <w:t>，</w:t>
            </w:r>
            <w:r>
              <w:rPr>
                <w:rFonts w:ascii="宋体" w:hAnsi="宋体" w:cs="宋体" w:hint="eastAsia"/>
              </w:rPr>
              <w:t>调速系统由给定电压、转速负反馈、放大电路、触发产生电路及主电路组成</w:t>
            </w:r>
            <w:r>
              <w:rPr>
                <w:rFonts w:ascii="宋体" w:hAnsi="宋体" w:cs="宋体" w:hint="eastAsia"/>
                <w:color w:val="000000"/>
              </w:rPr>
              <w:t>。</w:t>
            </w:r>
            <w:r>
              <w:rPr>
                <w:rFonts w:ascii="宋体" w:hAnsi="宋体" w:cs="宋体" w:hint="eastAsia"/>
              </w:rPr>
              <w:t>直流调速PCB线路板采用插放式设计，方便学员取出。</w:t>
            </w:r>
            <w:r>
              <w:rPr>
                <w:rFonts w:ascii="宋体" w:hAnsi="宋体" w:cs="宋体" w:hint="eastAsia"/>
                <w:color w:val="000000"/>
              </w:rPr>
              <w:t>学员根据功能要求进行测量分析，完成故障诊断与排除。</w:t>
            </w:r>
          </w:p>
          <w:p w:rsidR="00676BC3" w:rsidRDefault="00676BC3" w:rsidP="005A3513">
            <w:pPr>
              <w:numPr>
                <w:ilvl w:val="0"/>
                <w:numId w:val="44"/>
              </w:numPr>
              <w:wordWrap w:val="0"/>
              <w:jc w:val="left"/>
              <w:rPr>
                <w:rFonts w:ascii="宋体" w:hAnsi="宋体" w:cs="宋体"/>
              </w:rPr>
            </w:pPr>
            <w:r>
              <w:rPr>
                <w:rFonts w:ascii="宋体" w:hAnsi="宋体" w:cs="宋体" w:hint="eastAsia"/>
              </w:rPr>
              <w:t>尺寸：L600*W300*H200mm</w:t>
            </w:r>
          </w:p>
          <w:p w:rsidR="00676BC3" w:rsidRDefault="00676BC3" w:rsidP="005A3513">
            <w:pPr>
              <w:numPr>
                <w:ilvl w:val="0"/>
                <w:numId w:val="44"/>
              </w:numPr>
              <w:wordWrap w:val="0"/>
              <w:jc w:val="left"/>
              <w:rPr>
                <w:rFonts w:ascii="宋体" w:hAnsi="宋体" w:cs="宋体"/>
              </w:rPr>
            </w:pPr>
            <w:r>
              <w:rPr>
                <w:rFonts w:ascii="宋体" w:hAnsi="宋体" w:cs="宋体" w:hint="eastAsia"/>
              </w:rPr>
              <w:t>主要器件：</w:t>
            </w:r>
          </w:p>
          <w:p w:rsidR="00676BC3" w:rsidRDefault="00676BC3" w:rsidP="005A3513">
            <w:pPr>
              <w:numPr>
                <w:ilvl w:val="0"/>
                <w:numId w:val="45"/>
              </w:numPr>
              <w:wordWrap w:val="0"/>
              <w:jc w:val="left"/>
              <w:rPr>
                <w:rFonts w:ascii="宋体" w:hAnsi="宋体" w:cs="宋体"/>
              </w:rPr>
            </w:pPr>
            <w:r>
              <w:rPr>
                <w:rFonts w:ascii="宋体" w:hAnsi="宋体" w:cs="宋体" w:hint="eastAsia"/>
              </w:rPr>
              <w:t>闭环直流调速PCB线路板</w:t>
            </w:r>
          </w:p>
          <w:p w:rsidR="00676BC3" w:rsidRDefault="00676BC3" w:rsidP="005A3513">
            <w:pPr>
              <w:numPr>
                <w:ilvl w:val="0"/>
                <w:numId w:val="45"/>
              </w:numPr>
              <w:wordWrap w:val="0"/>
              <w:jc w:val="left"/>
              <w:rPr>
                <w:rFonts w:ascii="宋体" w:hAnsi="宋体" w:cs="宋体"/>
              </w:rPr>
            </w:pPr>
            <w:r>
              <w:rPr>
                <w:rFonts w:ascii="宋体" w:hAnsi="宋体" w:cs="宋体" w:hint="eastAsia"/>
              </w:rPr>
              <w:t>永磁直流电动机-永磁测速发电机组</w:t>
            </w:r>
          </w:p>
          <w:p w:rsidR="00676BC3" w:rsidRDefault="00676BC3" w:rsidP="005A3513">
            <w:pPr>
              <w:numPr>
                <w:ilvl w:val="0"/>
                <w:numId w:val="45"/>
              </w:numPr>
              <w:wordWrap w:val="0"/>
              <w:jc w:val="left"/>
              <w:rPr>
                <w:rFonts w:ascii="宋体" w:hAnsi="宋体" w:cs="宋体"/>
              </w:rPr>
            </w:pPr>
            <w:r>
              <w:rPr>
                <w:rFonts w:ascii="宋体" w:hAnsi="宋体" w:cs="宋体" w:hint="eastAsia"/>
              </w:rPr>
              <w:t>数字显示系统</w:t>
            </w:r>
          </w:p>
          <w:p w:rsidR="00676BC3" w:rsidRDefault="00676BC3" w:rsidP="005A3513">
            <w:pPr>
              <w:numPr>
                <w:ilvl w:val="0"/>
                <w:numId w:val="45"/>
              </w:numPr>
              <w:wordWrap w:val="0"/>
              <w:jc w:val="left"/>
              <w:rPr>
                <w:rFonts w:ascii="宋体" w:hAnsi="宋体" w:cs="宋体"/>
              </w:rPr>
            </w:pPr>
            <w:r>
              <w:rPr>
                <w:rFonts w:ascii="宋体" w:hAnsi="宋体" w:cs="宋体" w:hint="eastAsia"/>
              </w:rPr>
              <w:t>透明防护罩</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rPr>
              <w:t>电脑桌</w:t>
            </w:r>
          </w:p>
        </w:tc>
        <w:tc>
          <w:tcPr>
            <w:tcW w:w="3370" w:type="pct"/>
            <w:vAlign w:val="center"/>
          </w:tcPr>
          <w:p w:rsidR="00676BC3" w:rsidRDefault="00676BC3" w:rsidP="005A3513">
            <w:pPr>
              <w:numPr>
                <w:ilvl w:val="0"/>
                <w:numId w:val="46"/>
              </w:numPr>
              <w:jc w:val="left"/>
              <w:rPr>
                <w:rFonts w:ascii="宋体" w:hAnsi="宋体" w:cs="宋体"/>
              </w:rPr>
            </w:pPr>
            <w:r>
              <w:rPr>
                <w:rFonts w:ascii="宋体" w:hAnsi="宋体" w:cs="宋体" w:hint="eastAsia"/>
              </w:rPr>
              <w:t xml:space="preserve">功能：单工位设计，用于放置编程电脑，方便学员实训使用。 </w:t>
            </w:r>
          </w:p>
          <w:p w:rsidR="00676BC3" w:rsidRDefault="00676BC3" w:rsidP="005A3513">
            <w:pPr>
              <w:numPr>
                <w:ilvl w:val="0"/>
                <w:numId w:val="46"/>
              </w:numPr>
              <w:wordWrap w:val="0"/>
              <w:jc w:val="left"/>
              <w:rPr>
                <w:rFonts w:ascii="宋体" w:hAnsi="宋体" w:cs="宋体"/>
              </w:rPr>
            </w:pPr>
            <w:r>
              <w:rPr>
                <w:rFonts w:ascii="宋体" w:hAnsi="宋体" w:cs="宋体" w:hint="eastAsia"/>
              </w:rPr>
              <w:t>尺寸：L600mm×W700mm×H780mm</w:t>
            </w:r>
          </w:p>
          <w:p w:rsidR="00676BC3" w:rsidRDefault="00676BC3" w:rsidP="005A3513">
            <w:pPr>
              <w:numPr>
                <w:ilvl w:val="0"/>
                <w:numId w:val="46"/>
              </w:numPr>
              <w:wordWrap w:val="0"/>
              <w:jc w:val="left"/>
              <w:rPr>
                <w:rFonts w:ascii="宋体" w:hAnsi="宋体" w:cs="宋体"/>
              </w:rPr>
            </w:pPr>
            <w:r>
              <w:rPr>
                <w:rFonts w:ascii="宋体" w:hAnsi="宋体" w:cs="宋体" w:hint="eastAsia"/>
              </w:rPr>
              <w:t>桌身：桌身采用Q235冷轧钢板折弯焊接而成，桌体底装有带刹车万向轮，移动和固定两相宜，方便调整设备的摆放位置。</w:t>
            </w:r>
          </w:p>
          <w:p w:rsidR="00676BC3" w:rsidRDefault="00676BC3" w:rsidP="005A3513">
            <w:pPr>
              <w:numPr>
                <w:ilvl w:val="0"/>
                <w:numId w:val="46"/>
              </w:numPr>
              <w:wordWrap w:val="0"/>
              <w:jc w:val="left"/>
              <w:rPr>
                <w:rFonts w:ascii="宋体" w:hAnsi="宋体" w:cs="宋体"/>
              </w:rPr>
            </w:pPr>
            <w:r>
              <w:rPr>
                <w:rFonts w:ascii="宋体" w:hAnsi="宋体" w:cs="宋体" w:hint="eastAsia"/>
              </w:rPr>
              <w:t>台面：采用25mm厚高密度中纤板外贴防火板,PVC截面封边，桌边鸭嘴型设计，台面具有耐磨、耐热、耐污及易清洁等特点。</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rPr>
              <w:t>装配桌</w:t>
            </w:r>
          </w:p>
        </w:tc>
        <w:tc>
          <w:tcPr>
            <w:tcW w:w="3370" w:type="pct"/>
            <w:vAlign w:val="center"/>
          </w:tcPr>
          <w:p w:rsidR="00676BC3" w:rsidRDefault="00676BC3" w:rsidP="005A3513">
            <w:pPr>
              <w:numPr>
                <w:ilvl w:val="0"/>
                <w:numId w:val="47"/>
              </w:numPr>
              <w:jc w:val="left"/>
              <w:rPr>
                <w:rFonts w:ascii="宋体" w:hAnsi="宋体" w:cs="宋体"/>
              </w:rPr>
            </w:pPr>
            <w:r>
              <w:rPr>
                <w:rFonts w:ascii="宋体" w:hAnsi="宋体" w:cs="宋体" w:hint="eastAsia"/>
              </w:rPr>
              <w:t xml:space="preserve">功能：由桌身、工具柜、台面组成，用于电气及机械结构的装配平台。 </w:t>
            </w:r>
          </w:p>
          <w:p w:rsidR="00676BC3" w:rsidRDefault="00676BC3" w:rsidP="005A3513">
            <w:pPr>
              <w:numPr>
                <w:ilvl w:val="0"/>
                <w:numId w:val="47"/>
              </w:numPr>
              <w:wordWrap w:val="0"/>
              <w:jc w:val="left"/>
              <w:rPr>
                <w:rFonts w:ascii="宋体" w:hAnsi="宋体" w:cs="宋体"/>
              </w:rPr>
            </w:pPr>
            <w:r>
              <w:rPr>
                <w:rFonts w:ascii="宋体" w:hAnsi="宋体" w:cs="宋体" w:hint="eastAsia"/>
              </w:rPr>
              <w:t>尺寸：L1500mm×W700mm×H780mm</w:t>
            </w:r>
            <w:r>
              <w:rPr>
                <w:rFonts w:ascii="宋体" w:hAnsi="宋体" w:cs="宋体" w:hint="eastAsia"/>
                <w:bCs/>
                <w:color w:val="000000"/>
                <w:sz w:val="22"/>
                <w:szCs w:val="22"/>
              </w:rPr>
              <w:t>（±50mm）</w:t>
            </w:r>
          </w:p>
          <w:p w:rsidR="00676BC3" w:rsidRDefault="00676BC3" w:rsidP="005A3513">
            <w:pPr>
              <w:numPr>
                <w:ilvl w:val="0"/>
                <w:numId w:val="47"/>
              </w:numPr>
              <w:wordWrap w:val="0"/>
              <w:jc w:val="left"/>
              <w:rPr>
                <w:rFonts w:ascii="宋体" w:hAnsi="宋体" w:cs="宋体"/>
              </w:rPr>
            </w:pPr>
            <w:r>
              <w:rPr>
                <w:rFonts w:ascii="宋体" w:hAnsi="宋体" w:cs="宋体" w:hint="eastAsia"/>
              </w:rPr>
              <w:t>桌身：采用冷轧钢板折弯焊接而成，喷塑后组装连接，装配桌预设电源插座扩展孔，依据用途可加装电源插座。整个装配桌可随意拆装，方便运输安装。</w:t>
            </w:r>
          </w:p>
          <w:p w:rsidR="00676BC3" w:rsidRDefault="00676BC3" w:rsidP="005A3513">
            <w:pPr>
              <w:numPr>
                <w:ilvl w:val="0"/>
                <w:numId w:val="47"/>
              </w:numPr>
              <w:wordWrap w:val="0"/>
              <w:jc w:val="left"/>
              <w:rPr>
                <w:rFonts w:ascii="宋体" w:hAnsi="宋体" w:cs="宋体"/>
              </w:rPr>
            </w:pPr>
            <w:r>
              <w:rPr>
                <w:rFonts w:ascii="宋体" w:hAnsi="宋体" w:cs="宋体" w:hint="eastAsia"/>
              </w:rPr>
              <w:t>工具柜：采用冷轧钢板折弯焊接而成，工具柜有多个抽屉，可储藏工具，放置于装配桌底部一侧。</w:t>
            </w:r>
          </w:p>
          <w:p w:rsidR="00676BC3" w:rsidRDefault="00676BC3" w:rsidP="005A3513">
            <w:pPr>
              <w:numPr>
                <w:ilvl w:val="0"/>
                <w:numId w:val="47"/>
              </w:numPr>
              <w:wordWrap w:val="0"/>
              <w:jc w:val="left"/>
              <w:rPr>
                <w:rFonts w:ascii="宋体" w:hAnsi="宋体" w:cs="宋体"/>
              </w:rPr>
            </w:pPr>
            <w:r>
              <w:rPr>
                <w:rFonts w:ascii="宋体" w:hAnsi="宋体" w:cs="宋体" w:hint="eastAsia"/>
              </w:rPr>
              <w:t>台面：采用25mm厚高密度中纤板外贴防火板,PVC截面封边，台面具有耐磨、耐热、耐污及易清洁等特点。</w:t>
            </w:r>
          </w:p>
        </w:tc>
        <w:tc>
          <w:tcPr>
            <w:tcW w:w="454" w:type="pct"/>
            <w:vAlign w:val="center"/>
          </w:tcPr>
          <w:p w:rsidR="00676BC3" w:rsidRDefault="00676BC3" w:rsidP="005C6A36">
            <w:pPr>
              <w:wordWrap w:val="0"/>
              <w:jc w:val="left"/>
              <w:rPr>
                <w:rFonts w:ascii="宋体" w:hAnsi="宋体" w:cs="宋体"/>
              </w:rPr>
            </w:pPr>
          </w:p>
        </w:tc>
      </w:tr>
      <w:tr w:rsidR="00676BC3" w:rsidTr="005C6A36">
        <w:trPr>
          <w:trHeight w:val="340"/>
          <w:jc w:val="center"/>
        </w:trPr>
        <w:tc>
          <w:tcPr>
            <w:tcW w:w="377" w:type="pct"/>
            <w:vAlign w:val="center"/>
          </w:tcPr>
          <w:p w:rsidR="00676BC3" w:rsidRDefault="00676BC3" w:rsidP="005A3513">
            <w:pPr>
              <w:numPr>
                <w:ilvl w:val="0"/>
                <w:numId w:val="18"/>
              </w:numPr>
              <w:wordWrap w:val="0"/>
              <w:jc w:val="right"/>
              <w:rPr>
                <w:rFonts w:ascii="宋体" w:hAnsi="宋体" w:cs="宋体"/>
              </w:rPr>
            </w:pPr>
          </w:p>
        </w:tc>
        <w:tc>
          <w:tcPr>
            <w:tcW w:w="797" w:type="pct"/>
            <w:vAlign w:val="center"/>
          </w:tcPr>
          <w:p w:rsidR="00676BC3" w:rsidRDefault="00676BC3" w:rsidP="005C6A36">
            <w:pPr>
              <w:wordWrap w:val="0"/>
              <w:rPr>
                <w:rFonts w:ascii="宋体" w:hAnsi="宋体" w:cs="宋体"/>
              </w:rPr>
            </w:pPr>
            <w:r>
              <w:rPr>
                <w:rFonts w:ascii="宋体" w:hAnsi="宋体" w:cs="宋体" w:hint="eastAsia"/>
              </w:rPr>
              <w:t>培训资源包</w:t>
            </w:r>
          </w:p>
        </w:tc>
        <w:tc>
          <w:tcPr>
            <w:tcW w:w="3370" w:type="pct"/>
            <w:vAlign w:val="center"/>
          </w:tcPr>
          <w:p w:rsidR="00676BC3" w:rsidRDefault="00676BC3" w:rsidP="005A3513">
            <w:pPr>
              <w:numPr>
                <w:ilvl w:val="0"/>
                <w:numId w:val="48"/>
              </w:numPr>
              <w:jc w:val="left"/>
              <w:rPr>
                <w:rFonts w:ascii="宋体" w:hAnsi="宋体" w:cs="宋体"/>
                <w:b/>
              </w:rPr>
            </w:pPr>
            <w:r>
              <w:rPr>
                <w:rFonts w:ascii="宋体" w:hAnsi="宋体" w:cs="宋体" w:hint="eastAsia"/>
                <w:b/>
              </w:rPr>
              <w:t>设备使用说明书</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系统介绍</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使用说明</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安全事项</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设备维护</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设备安装</w:t>
            </w:r>
          </w:p>
          <w:p w:rsidR="00676BC3" w:rsidRDefault="00676BC3" w:rsidP="005A3513">
            <w:pPr>
              <w:widowControl/>
              <w:numPr>
                <w:ilvl w:val="0"/>
                <w:numId w:val="49"/>
              </w:numPr>
              <w:wordWrap w:val="0"/>
              <w:adjustRightInd w:val="0"/>
              <w:snapToGrid w:val="0"/>
              <w:jc w:val="left"/>
              <w:rPr>
                <w:rFonts w:ascii="宋体" w:hAnsi="宋体" w:cs="宋体"/>
              </w:rPr>
            </w:pPr>
            <w:r>
              <w:rPr>
                <w:rFonts w:ascii="宋体" w:hAnsi="宋体" w:cs="宋体" w:hint="eastAsia"/>
              </w:rPr>
              <w:t>应用软件的介绍</w:t>
            </w:r>
          </w:p>
          <w:p w:rsidR="00676BC3" w:rsidRDefault="00676BC3" w:rsidP="005A3513">
            <w:pPr>
              <w:numPr>
                <w:ilvl w:val="0"/>
                <w:numId w:val="48"/>
              </w:numPr>
              <w:wordWrap w:val="0"/>
              <w:jc w:val="left"/>
              <w:rPr>
                <w:rFonts w:ascii="宋体" w:hAnsi="宋体" w:cs="宋体"/>
                <w:b/>
              </w:rPr>
            </w:pPr>
            <w:r>
              <w:rPr>
                <w:rFonts w:ascii="宋体" w:hAnsi="宋体" w:cs="宋体" w:hint="eastAsia"/>
                <w:b/>
              </w:rPr>
              <w:t>培训项目</w:t>
            </w:r>
          </w:p>
          <w:p w:rsidR="00676BC3" w:rsidRDefault="00676BC3" w:rsidP="00676BC3">
            <w:pPr>
              <w:pStyle w:val="a4"/>
              <w:wordWrap w:val="0"/>
              <w:spacing w:after="0"/>
              <w:jc w:val="left"/>
              <w:rPr>
                <w:rFonts w:ascii="宋体" w:hAnsi="宋体" w:cs="宋体"/>
                <w:b/>
              </w:rPr>
            </w:pPr>
            <w:r>
              <w:rPr>
                <w:rFonts w:ascii="宋体" w:hAnsi="宋体" w:cs="宋体" w:hint="eastAsia"/>
                <w:b/>
              </w:rPr>
              <w:t>PLC电气控制实训内容</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触摸屏的工程创建、编辑与下载操作</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触摸屏的离线模拟应用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lastRenderedPageBreak/>
              <w:t>触摸屏的输入输出位元件应用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触摸屏的输入输出字元件应用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触摸屏的XY曲线图形元件应用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触摸屏的动画元件应用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触摸屏的数值、文本输入显示元件应用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触摸屏的报警信息、事件登录等元件的应用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触摸屏的定时器等元件的应用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触摸屏的系统综合应用</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步进电机驱动器的接线与调试</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步进电机驱动器参数的设置</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步进电机驱动器与PLC的脉冲定位控制</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伺服电机驱动器的接线与调试</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伺服电机驱动器参数的设置</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伺服电机驱动器与PLC的脉冲定位控制</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变频器控制电机的接线与调试</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变频器参数的设置</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变频器控制环形传送分拣任务模型多段速运行</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环形传送分拣任务模型接线与调试</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环形传送分拣任务模型运行控制程序设计</w:t>
            </w:r>
          </w:p>
          <w:p w:rsidR="00676BC3" w:rsidRDefault="00676BC3" w:rsidP="005A3513">
            <w:pPr>
              <w:widowControl/>
              <w:numPr>
                <w:ilvl w:val="0"/>
                <w:numId w:val="50"/>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PLC、触摸屏、变频器、伺服系统综合应用实训</w:t>
            </w:r>
          </w:p>
          <w:p w:rsidR="00676BC3" w:rsidRDefault="00676BC3" w:rsidP="00676BC3">
            <w:pPr>
              <w:pStyle w:val="a4"/>
              <w:wordWrap w:val="0"/>
              <w:spacing w:after="0"/>
              <w:jc w:val="left"/>
              <w:rPr>
                <w:rFonts w:ascii="宋体" w:hAnsi="宋体" w:cs="宋体"/>
                <w:b/>
              </w:rPr>
            </w:pPr>
            <w:r>
              <w:rPr>
                <w:rFonts w:ascii="宋体" w:hAnsi="宋体" w:cs="宋体" w:hint="eastAsia"/>
                <w:b/>
              </w:rPr>
              <w:t>电力拖动部分实训内容</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接触器点动正转控制电路安装与调试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接触器自锁正转控制线路安装与调试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具有过载保护的接触器正转控制线路安装与调试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点动与连续混合正转控制线路安装与调试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两地正转控制电路安装与调试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一个按钮启动、停止控制电路安装与调试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接触器联锁正、反转控制线路安装与调试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接触器双重联锁正、反转控制线路安装与调试</w:t>
            </w:r>
            <w:r>
              <w:rPr>
                <w:rFonts w:ascii="宋体" w:hAnsi="宋体" w:cs="宋体" w:hint="eastAsia"/>
                <w:spacing w:val="4"/>
                <w:kern w:val="0"/>
              </w:rPr>
              <w:tab/>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位置控制线路安装与调试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自动循环控制线路安装与调试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接触器联锁的自动往返控制电路安装与调试</w:t>
            </w:r>
            <w:r>
              <w:rPr>
                <w:rFonts w:ascii="宋体" w:hAnsi="宋体" w:cs="宋体" w:hint="eastAsia"/>
                <w:spacing w:val="4"/>
                <w:kern w:val="0"/>
              </w:rPr>
              <w:tab/>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顺序启动逆序停止控制电路安装与调试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按钮、接触器控制Y-△降压启动电路安装与调试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按钮、接触器控制双速电动机电路安装与调试</w:t>
            </w:r>
            <w:r>
              <w:rPr>
                <w:rFonts w:ascii="宋体" w:hAnsi="宋体" w:cs="宋体" w:hint="eastAsia"/>
                <w:spacing w:val="4"/>
                <w:kern w:val="0"/>
              </w:rPr>
              <w:tab/>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带有点动的自动往返控制电路安装与调试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双速电机（从低速到高速）自动控制电路安装与调试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电葫芦电气控制电路安装与调试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小车自动往返、延时停止控制电路安装与调试</w:t>
            </w:r>
            <w:r>
              <w:rPr>
                <w:rFonts w:ascii="宋体" w:hAnsi="宋体" w:cs="宋体" w:hint="eastAsia"/>
                <w:spacing w:val="4"/>
                <w:kern w:val="0"/>
              </w:rPr>
              <w:tab/>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点动、连续、停止延时自动往返控制电路安装与调试</w:t>
            </w:r>
          </w:p>
          <w:p w:rsidR="00676BC3" w:rsidRDefault="00676BC3" w:rsidP="005A3513">
            <w:pPr>
              <w:widowControl/>
              <w:numPr>
                <w:ilvl w:val="0"/>
                <w:numId w:val="51"/>
              </w:numPr>
              <w:tabs>
                <w:tab w:val="left" w:pos="420"/>
                <w:tab w:val="left" w:pos="4680"/>
                <w:tab w:val="left" w:pos="4860"/>
              </w:tabs>
              <w:wordWrap w:val="0"/>
              <w:snapToGrid w:val="0"/>
              <w:ind w:left="420"/>
              <w:jc w:val="left"/>
              <w:rPr>
                <w:rFonts w:ascii="宋体" w:hAnsi="宋体" w:cs="宋体"/>
                <w:spacing w:val="4"/>
                <w:kern w:val="0"/>
              </w:rPr>
            </w:pPr>
            <w:r>
              <w:rPr>
                <w:rFonts w:ascii="宋体" w:hAnsi="宋体" w:cs="宋体" w:hint="eastAsia"/>
                <w:spacing w:val="4"/>
                <w:kern w:val="0"/>
              </w:rPr>
              <w:t>CA6140型车床控制电路安装与调试</w:t>
            </w:r>
          </w:p>
          <w:p w:rsidR="00676BC3" w:rsidRDefault="00676BC3" w:rsidP="00676BC3">
            <w:pPr>
              <w:pStyle w:val="a4"/>
              <w:wordWrap w:val="0"/>
              <w:spacing w:after="0"/>
              <w:jc w:val="left"/>
              <w:rPr>
                <w:rFonts w:ascii="宋体" w:hAnsi="宋体" w:cs="宋体"/>
                <w:b/>
              </w:rPr>
            </w:pPr>
            <w:r>
              <w:rPr>
                <w:rFonts w:ascii="宋体" w:hAnsi="宋体" w:cs="宋体" w:hint="eastAsia"/>
                <w:b/>
                <w:kern w:val="0"/>
              </w:rPr>
              <w:t>故障诊断与维修测量</w:t>
            </w:r>
            <w:r>
              <w:rPr>
                <w:rFonts w:ascii="宋体" w:hAnsi="宋体" w:cs="宋体" w:hint="eastAsia"/>
                <w:b/>
              </w:rPr>
              <w:t>实训内容</w:t>
            </w:r>
          </w:p>
          <w:p w:rsidR="00676BC3" w:rsidRDefault="00676BC3" w:rsidP="005A3513">
            <w:pPr>
              <w:widowControl/>
              <w:numPr>
                <w:ilvl w:val="0"/>
                <w:numId w:val="52"/>
              </w:numPr>
              <w:tabs>
                <w:tab w:val="left" w:pos="420"/>
                <w:tab w:val="left" w:pos="4680"/>
                <w:tab w:val="left" w:pos="4860"/>
              </w:tabs>
              <w:wordWrap w:val="0"/>
              <w:snapToGrid w:val="0"/>
              <w:ind w:left="4" w:hanging="4"/>
              <w:jc w:val="left"/>
              <w:rPr>
                <w:rFonts w:ascii="宋体" w:hAnsi="宋体" w:cs="宋体"/>
                <w:spacing w:val="4"/>
                <w:kern w:val="0"/>
              </w:rPr>
            </w:pPr>
            <w:r>
              <w:rPr>
                <w:rFonts w:ascii="宋体" w:hAnsi="宋体" w:cs="宋体" w:hint="eastAsia"/>
                <w:spacing w:val="4"/>
                <w:kern w:val="0"/>
              </w:rPr>
              <w:t>闭环直流调速模块电路的故障诊断与维修测量</w:t>
            </w:r>
          </w:p>
          <w:p w:rsidR="00676BC3" w:rsidRDefault="00676BC3" w:rsidP="005A3513">
            <w:pPr>
              <w:widowControl/>
              <w:numPr>
                <w:ilvl w:val="0"/>
                <w:numId w:val="52"/>
              </w:numPr>
              <w:tabs>
                <w:tab w:val="left" w:pos="420"/>
                <w:tab w:val="left" w:pos="4680"/>
                <w:tab w:val="left" w:pos="4860"/>
              </w:tabs>
              <w:wordWrap w:val="0"/>
              <w:snapToGrid w:val="0"/>
              <w:ind w:left="4" w:hanging="4"/>
              <w:jc w:val="left"/>
              <w:rPr>
                <w:rFonts w:ascii="宋体" w:hAnsi="宋体" w:cs="宋体"/>
                <w:spacing w:val="4"/>
                <w:kern w:val="0"/>
              </w:rPr>
            </w:pPr>
            <w:r>
              <w:rPr>
                <w:rFonts w:ascii="宋体" w:hAnsi="宋体" w:cs="宋体" w:hint="eastAsia"/>
                <w:spacing w:val="4"/>
                <w:kern w:val="0"/>
              </w:rPr>
              <w:t>工业生产控制系统线路故障诊断与维修测量</w:t>
            </w:r>
          </w:p>
          <w:p w:rsidR="00676BC3" w:rsidRDefault="00676BC3" w:rsidP="005A3513">
            <w:pPr>
              <w:numPr>
                <w:ilvl w:val="0"/>
                <w:numId w:val="48"/>
              </w:numPr>
              <w:wordWrap w:val="0"/>
              <w:ind w:left="17" w:hanging="17"/>
              <w:jc w:val="left"/>
              <w:rPr>
                <w:rFonts w:ascii="宋体" w:hAnsi="宋体" w:cs="宋体"/>
                <w:b/>
              </w:rPr>
            </w:pPr>
            <w:r>
              <w:rPr>
                <w:rFonts w:ascii="宋体" w:hAnsi="宋体" w:cs="宋体" w:hint="eastAsia"/>
                <w:b/>
              </w:rPr>
              <w:t>器件手册（电子版）</w:t>
            </w:r>
          </w:p>
          <w:p w:rsidR="00676BC3" w:rsidRDefault="00676BC3" w:rsidP="005A3513">
            <w:pPr>
              <w:widowControl/>
              <w:numPr>
                <w:ilvl w:val="0"/>
                <w:numId w:val="53"/>
              </w:numPr>
              <w:wordWrap w:val="0"/>
              <w:adjustRightInd w:val="0"/>
              <w:snapToGrid w:val="0"/>
              <w:jc w:val="left"/>
              <w:rPr>
                <w:rFonts w:ascii="宋体" w:hAnsi="宋体" w:cs="宋体"/>
              </w:rPr>
            </w:pPr>
            <w:r>
              <w:rPr>
                <w:rFonts w:ascii="宋体" w:hAnsi="宋体" w:cs="宋体" w:hint="eastAsia"/>
              </w:rPr>
              <w:t>《G120变频器使用手册》</w:t>
            </w:r>
          </w:p>
          <w:p w:rsidR="00676BC3" w:rsidRDefault="00676BC3" w:rsidP="005A3513">
            <w:pPr>
              <w:widowControl/>
              <w:numPr>
                <w:ilvl w:val="0"/>
                <w:numId w:val="53"/>
              </w:numPr>
              <w:wordWrap w:val="0"/>
              <w:adjustRightInd w:val="0"/>
              <w:snapToGrid w:val="0"/>
              <w:jc w:val="left"/>
              <w:rPr>
                <w:rFonts w:ascii="宋体" w:hAnsi="宋体" w:cs="宋体"/>
              </w:rPr>
            </w:pPr>
            <w:r>
              <w:rPr>
                <w:rFonts w:ascii="宋体" w:hAnsi="宋体" w:cs="宋体" w:hint="eastAsia"/>
              </w:rPr>
              <w:t>《V90伺服放大器技术资料集》</w:t>
            </w:r>
          </w:p>
          <w:p w:rsidR="00676BC3" w:rsidRDefault="00676BC3" w:rsidP="005A3513">
            <w:pPr>
              <w:widowControl/>
              <w:numPr>
                <w:ilvl w:val="0"/>
                <w:numId w:val="53"/>
              </w:numPr>
              <w:wordWrap w:val="0"/>
              <w:adjustRightInd w:val="0"/>
              <w:snapToGrid w:val="0"/>
              <w:jc w:val="left"/>
              <w:rPr>
                <w:rFonts w:ascii="宋体" w:hAnsi="宋体" w:cs="宋体"/>
              </w:rPr>
            </w:pPr>
            <w:r>
              <w:rPr>
                <w:rFonts w:ascii="宋体" w:hAnsi="宋体" w:cs="宋体" w:hint="eastAsia"/>
              </w:rPr>
              <w:t>《S7-1200系列可编程控制器编程手册》</w:t>
            </w:r>
          </w:p>
          <w:p w:rsidR="00676BC3" w:rsidRDefault="00676BC3" w:rsidP="005A3513">
            <w:pPr>
              <w:widowControl/>
              <w:numPr>
                <w:ilvl w:val="0"/>
                <w:numId w:val="53"/>
              </w:numPr>
              <w:wordWrap w:val="0"/>
              <w:adjustRightInd w:val="0"/>
              <w:snapToGrid w:val="0"/>
              <w:jc w:val="left"/>
              <w:rPr>
                <w:rFonts w:ascii="宋体" w:hAnsi="宋体" w:cs="宋体"/>
              </w:rPr>
            </w:pPr>
            <w:r>
              <w:rPr>
                <w:rFonts w:ascii="宋体" w:hAnsi="宋体" w:cs="宋体" w:hint="eastAsia"/>
              </w:rPr>
              <w:t>《两相数字式驱动器技术手册》</w:t>
            </w:r>
          </w:p>
          <w:p w:rsidR="00676BC3" w:rsidRDefault="00676BC3" w:rsidP="005A3513">
            <w:pPr>
              <w:widowControl/>
              <w:numPr>
                <w:ilvl w:val="0"/>
                <w:numId w:val="53"/>
              </w:numPr>
              <w:wordWrap w:val="0"/>
              <w:adjustRightInd w:val="0"/>
              <w:snapToGrid w:val="0"/>
              <w:jc w:val="left"/>
              <w:rPr>
                <w:rFonts w:ascii="宋体" w:hAnsi="宋体" w:cs="宋体"/>
              </w:rPr>
            </w:pPr>
            <w:r>
              <w:rPr>
                <w:rFonts w:ascii="宋体" w:hAnsi="宋体" w:cs="宋体" w:hint="eastAsia"/>
              </w:rPr>
              <w:t>《智能型数字光纤传感器使用手册》</w:t>
            </w:r>
          </w:p>
          <w:p w:rsidR="00676BC3" w:rsidRDefault="00676BC3" w:rsidP="005A3513">
            <w:pPr>
              <w:numPr>
                <w:ilvl w:val="0"/>
                <w:numId w:val="48"/>
              </w:numPr>
              <w:wordWrap w:val="0"/>
              <w:ind w:left="17" w:hanging="17"/>
              <w:jc w:val="left"/>
              <w:rPr>
                <w:rFonts w:ascii="宋体" w:hAnsi="宋体" w:cs="宋体"/>
                <w:b/>
              </w:rPr>
            </w:pPr>
            <w:r>
              <w:rPr>
                <w:rFonts w:ascii="宋体" w:hAnsi="宋体" w:cs="宋体" w:hint="eastAsia"/>
                <w:b/>
              </w:rPr>
              <w:lastRenderedPageBreak/>
              <w:t>工作站程序实例</w:t>
            </w:r>
          </w:p>
          <w:p w:rsidR="00676BC3" w:rsidRDefault="00676BC3" w:rsidP="005A3513">
            <w:pPr>
              <w:widowControl/>
              <w:numPr>
                <w:ilvl w:val="0"/>
                <w:numId w:val="54"/>
              </w:numPr>
              <w:wordWrap w:val="0"/>
              <w:adjustRightInd w:val="0"/>
              <w:snapToGrid w:val="0"/>
              <w:jc w:val="left"/>
              <w:rPr>
                <w:rFonts w:ascii="宋体" w:hAnsi="宋体" w:cs="宋体"/>
              </w:rPr>
            </w:pPr>
            <w:r>
              <w:rPr>
                <w:rFonts w:ascii="宋体" w:hAnsi="宋体" w:cs="宋体" w:hint="eastAsia"/>
              </w:rPr>
              <w:t>《环形传送分拣任务运行程序实例》</w:t>
            </w:r>
          </w:p>
        </w:tc>
        <w:tc>
          <w:tcPr>
            <w:tcW w:w="454" w:type="pct"/>
            <w:vAlign w:val="center"/>
          </w:tcPr>
          <w:p w:rsidR="00676BC3" w:rsidRDefault="00676BC3" w:rsidP="005C6A36">
            <w:pPr>
              <w:wordWrap w:val="0"/>
              <w:jc w:val="left"/>
              <w:rPr>
                <w:rFonts w:ascii="宋体" w:hAnsi="宋体" w:cs="宋体"/>
              </w:rPr>
            </w:pPr>
          </w:p>
        </w:tc>
      </w:tr>
    </w:tbl>
    <w:p w:rsidR="00676BC3" w:rsidRDefault="00676BC3" w:rsidP="00676BC3">
      <w:pPr>
        <w:pStyle w:val="2"/>
        <w:widowControl/>
        <w:tabs>
          <w:tab w:val="left" w:pos="540"/>
        </w:tabs>
        <w:spacing w:line="560" w:lineRule="exact"/>
        <w:jc w:val="left"/>
        <w:rPr>
          <w:rFonts w:cs="宋体"/>
          <w:sz w:val="28"/>
          <w:szCs w:val="28"/>
        </w:rPr>
      </w:pPr>
      <w:r>
        <w:rPr>
          <w:rFonts w:hint="eastAsia"/>
          <w:kern w:val="0"/>
          <w:sz w:val="24"/>
        </w:rPr>
        <w:lastRenderedPageBreak/>
        <w:t>附</w:t>
      </w:r>
      <w:r>
        <w:rPr>
          <w:kern w:val="0"/>
          <w:sz w:val="24"/>
        </w:rPr>
        <w:t>件一、</w:t>
      </w:r>
      <w:r>
        <w:rPr>
          <w:rFonts w:hint="eastAsia"/>
          <w:kern w:val="0"/>
          <w:sz w:val="24"/>
        </w:rPr>
        <w:t>电力拖动实</w:t>
      </w:r>
      <w:r>
        <w:rPr>
          <w:kern w:val="0"/>
          <w:sz w:val="24"/>
        </w:rPr>
        <w:t>训</w:t>
      </w:r>
      <w:r>
        <w:rPr>
          <w:rFonts w:hint="eastAsia"/>
          <w:kern w:val="0"/>
          <w:sz w:val="24"/>
        </w:rPr>
        <w:t>套</w:t>
      </w:r>
      <w:r>
        <w:rPr>
          <w:kern w:val="0"/>
          <w:sz w:val="24"/>
        </w:rPr>
        <w:t>件箱</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67"/>
        <w:gridCol w:w="1815"/>
        <w:gridCol w:w="4034"/>
        <w:gridCol w:w="576"/>
        <w:gridCol w:w="535"/>
        <w:gridCol w:w="688"/>
      </w:tblGrid>
      <w:tr w:rsidR="00676BC3" w:rsidTr="005C6A36">
        <w:trPr>
          <w:trHeight w:val="475"/>
          <w:jc w:val="center"/>
        </w:trPr>
        <w:tc>
          <w:tcPr>
            <w:tcW w:w="455"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序号</w:t>
            </w:r>
          </w:p>
        </w:tc>
        <w:tc>
          <w:tcPr>
            <w:tcW w:w="1077"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配置名称</w:t>
            </w:r>
          </w:p>
        </w:tc>
        <w:tc>
          <w:tcPr>
            <w:tcW w:w="2396"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规格型号（型号参考）</w:t>
            </w:r>
          </w:p>
        </w:tc>
        <w:tc>
          <w:tcPr>
            <w:tcW w:w="342"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单位</w:t>
            </w:r>
          </w:p>
        </w:tc>
        <w:tc>
          <w:tcPr>
            <w:tcW w:w="318"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数量</w:t>
            </w:r>
          </w:p>
        </w:tc>
        <w:tc>
          <w:tcPr>
            <w:tcW w:w="409" w:type="pct"/>
            <w:vAlign w:val="center"/>
          </w:tcPr>
          <w:p w:rsidR="00676BC3" w:rsidRDefault="00676BC3" w:rsidP="005C6A36">
            <w:pPr>
              <w:jc w:val="center"/>
              <w:rPr>
                <w:rFonts w:ascii="宋体" w:hAnsi="宋体" w:cs="宋体"/>
                <w:b/>
                <w:color w:val="000000"/>
              </w:rPr>
            </w:pPr>
            <w:r>
              <w:rPr>
                <w:rFonts w:ascii="宋体" w:hAnsi="宋体" w:cs="宋体" w:hint="eastAsia"/>
                <w:b/>
                <w:color w:val="000000"/>
              </w:rPr>
              <w:t>备注</w:t>
            </w: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剩余电流动作断路器</w:t>
            </w:r>
          </w:p>
        </w:tc>
        <w:tc>
          <w:tcPr>
            <w:tcW w:w="2396" w:type="pct"/>
            <w:vAlign w:val="center"/>
          </w:tcPr>
          <w:p w:rsidR="00676BC3" w:rsidRDefault="00676BC3" w:rsidP="005C6A36">
            <w:pPr>
              <w:rPr>
                <w:rFonts w:ascii="宋体" w:hAnsi="宋体" w:cs="宋体"/>
              </w:rPr>
            </w:pPr>
            <w:r>
              <w:rPr>
                <w:rFonts w:ascii="宋体" w:hAnsi="宋体" w:cs="宋体" w:hint="eastAsia"/>
              </w:rPr>
              <w:t>NB1LE-40 3P+N C16</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小型断路器</w:t>
            </w:r>
          </w:p>
        </w:tc>
        <w:tc>
          <w:tcPr>
            <w:tcW w:w="2396" w:type="pct"/>
            <w:vAlign w:val="center"/>
          </w:tcPr>
          <w:p w:rsidR="00676BC3" w:rsidRDefault="00676BC3" w:rsidP="005C6A36">
            <w:pPr>
              <w:rPr>
                <w:rFonts w:ascii="宋体" w:hAnsi="宋体" w:cs="宋体"/>
              </w:rPr>
            </w:pPr>
            <w:r>
              <w:rPr>
                <w:rFonts w:ascii="宋体" w:hAnsi="宋体" w:cs="宋体" w:hint="eastAsia"/>
              </w:rPr>
              <w:t>NB1-63 3P C16</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交流接触器</w:t>
            </w:r>
          </w:p>
        </w:tc>
        <w:tc>
          <w:tcPr>
            <w:tcW w:w="2396" w:type="pct"/>
            <w:vAlign w:val="center"/>
          </w:tcPr>
          <w:p w:rsidR="00676BC3" w:rsidRDefault="00676BC3" w:rsidP="005C6A36">
            <w:pPr>
              <w:rPr>
                <w:rFonts w:ascii="宋体" w:hAnsi="宋体" w:cs="宋体"/>
              </w:rPr>
            </w:pPr>
            <w:r>
              <w:rPr>
                <w:rFonts w:ascii="宋体" w:hAnsi="宋体" w:cs="宋体" w:hint="eastAsia"/>
              </w:rPr>
              <w:t>CJX2-1210 220V</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6</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辅助触头</w:t>
            </w:r>
          </w:p>
        </w:tc>
        <w:tc>
          <w:tcPr>
            <w:tcW w:w="2396" w:type="pct"/>
            <w:vAlign w:val="center"/>
          </w:tcPr>
          <w:p w:rsidR="00676BC3" w:rsidRDefault="00676BC3" w:rsidP="005C6A36">
            <w:pPr>
              <w:rPr>
                <w:rFonts w:ascii="宋体" w:hAnsi="宋体" w:cs="宋体"/>
              </w:rPr>
            </w:pPr>
            <w:r>
              <w:rPr>
                <w:rFonts w:ascii="宋体" w:hAnsi="宋体" w:cs="宋体" w:hint="eastAsia"/>
              </w:rPr>
              <w:t>F4-22</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6</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中间继电器</w:t>
            </w:r>
          </w:p>
        </w:tc>
        <w:tc>
          <w:tcPr>
            <w:tcW w:w="2396" w:type="pct"/>
            <w:vAlign w:val="center"/>
          </w:tcPr>
          <w:p w:rsidR="00676BC3" w:rsidRDefault="00676BC3" w:rsidP="005C6A36">
            <w:pPr>
              <w:rPr>
                <w:rFonts w:ascii="宋体" w:hAnsi="宋体" w:cs="宋体"/>
              </w:rPr>
            </w:pPr>
            <w:r>
              <w:rPr>
                <w:rFonts w:ascii="宋体" w:hAnsi="宋体" w:cs="宋体" w:hint="eastAsia"/>
              </w:rPr>
              <w:t>JZC1-44 AC220V</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4</w:t>
            </w:r>
          </w:p>
        </w:tc>
        <w:tc>
          <w:tcPr>
            <w:tcW w:w="409" w:type="pct"/>
            <w:vAlign w:val="center"/>
          </w:tcPr>
          <w:p w:rsidR="00676BC3" w:rsidRDefault="00676BC3" w:rsidP="005C6A36">
            <w:pPr>
              <w:jc w:val="center"/>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熔体</w:t>
            </w:r>
          </w:p>
        </w:tc>
        <w:tc>
          <w:tcPr>
            <w:tcW w:w="2396" w:type="pct"/>
            <w:vAlign w:val="center"/>
          </w:tcPr>
          <w:p w:rsidR="00676BC3" w:rsidRDefault="00676BC3" w:rsidP="005C6A36">
            <w:pPr>
              <w:rPr>
                <w:rFonts w:ascii="宋体" w:hAnsi="宋体" w:cs="宋体"/>
              </w:rPr>
            </w:pPr>
            <w:r>
              <w:rPr>
                <w:rFonts w:ascii="宋体" w:hAnsi="宋体" w:cs="宋体" w:hint="eastAsia"/>
              </w:rPr>
              <w:t>RT28-32/4A</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7</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熔断器座</w:t>
            </w:r>
          </w:p>
        </w:tc>
        <w:tc>
          <w:tcPr>
            <w:tcW w:w="2396" w:type="pct"/>
            <w:vAlign w:val="center"/>
          </w:tcPr>
          <w:p w:rsidR="00676BC3" w:rsidRDefault="00676BC3" w:rsidP="005C6A36">
            <w:pPr>
              <w:rPr>
                <w:rFonts w:ascii="宋体" w:hAnsi="宋体" w:cs="宋体"/>
              </w:rPr>
            </w:pPr>
            <w:r>
              <w:rPr>
                <w:rFonts w:ascii="宋体" w:hAnsi="宋体" w:cs="宋体" w:hint="eastAsia"/>
              </w:rPr>
              <w:t>RT28N-32 32A</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7</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时间继电器</w:t>
            </w:r>
          </w:p>
        </w:tc>
        <w:tc>
          <w:tcPr>
            <w:tcW w:w="2396" w:type="pct"/>
            <w:vAlign w:val="center"/>
          </w:tcPr>
          <w:p w:rsidR="00676BC3" w:rsidRDefault="00676BC3" w:rsidP="005C6A36">
            <w:pPr>
              <w:rPr>
                <w:rFonts w:ascii="宋体" w:hAnsi="宋体" w:cs="宋体"/>
              </w:rPr>
            </w:pPr>
            <w:r>
              <w:rPr>
                <w:rFonts w:ascii="宋体" w:hAnsi="宋体" w:cs="宋体" w:hint="eastAsia"/>
              </w:rPr>
              <w:t>JSZ3A-B（通电延时0.1s-6m) AC220V</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4</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时间继电器</w:t>
            </w:r>
          </w:p>
        </w:tc>
        <w:tc>
          <w:tcPr>
            <w:tcW w:w="2396" w:type="pct"/>
            <w:vAlign w:val="center"/>
          </w:tcPr>
          <w:p w:rsidR="00676BC3" w:rsidRDefault="00676BC3" w:rsidP="005C6A36">
            <w:pPr>
              <w:rPr>
                <w:rFonts w:ascii="宋体" w:hAnsi="宋体" w:cs="宋体"/>
              </w:rPr>
            </w:pPr>
            <w:r>
              <w:rPr>
                <w:rFonts w:ascii="宋体" w:hAnsi="宋体" w:cs="宋体" w:hint="eastAsia"/>
              </w:rPr>
              <w:t>JSZ3C-B （瞬动型通电延时0.1s-6m) AC220V</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2</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时间继电器座</w:t>
            </w:r>
          </w:p>
        </w:tc>
        <w:tc>
          <w:tcPr>
            <w:tcW w:w="2396" w:type="pct"/>
            <w:vAlign w:val="center"/>
          </w:tcPr>
          <w:p w:rsidR="00676BC3" w:rsidRDefault="00676BC3" w:rsidP="005C6A36">
            <w:pPr>
              <w:rPr>
                <w:rFonts w:ascii="宋体" w:hAnsi="宋体" w:cs="宋体"/>
              </w:rPr>
            </w:pPr>
            <w:r>
              <w:rPr>
                <w:rFonts w:ascii="宋体" w:hAnsi="宋体" w:cs="宋体" w:hint="eastAsia"/>
              </w:rPr>
              <w:t>PF083-A /8T圆孔</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4</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热过载继电器</w:t>
            </w:r>
          </w:p>
        </w:tc>
        <w:tc>
          <w:tcPr>
            <w:tcW w:w="2396" w:type="pct"/>
            <w:vAlign w:val="center"/>
          </w:tcPr>
          <w:p w:rsidR="00676BC3" w:rsidRDefault="00676BC3" w:rsidP="005C6A36">
            <w:pPr>
              <w:rPr>
                <w:rFonts w:ascii="宋体" w:hAnsi="宋体" w:cs="宋体"/>
              </w:rPr>
            </w:pPr>
            <w:r>
              <w:rPr>
                <w:rFonts w:ascii="宋体" w:hAnsi="宋体" w:cs="宋体" w:hint="eastAsia"/>
              </w:rPr>
              <w:t>NR4-63/1.6-2.5A</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行程开关</w:t>
            </w:r>
          </w:p>
        </w:tc>
        <w:tc>
          <w:tcPr>
            <w:tcW w:w="2396" w:type="pct"/>
            <w:vAlign w:val="center"/>
          </w:tcPr>
          <w:p w:rsidR="00676BC3" w:rsidRDefault="00676BC3" w:rsidP="005C6A36">
            <w:pPr>
              <w:rPr>
                <w:rFonts w:ascii="宋体" w:hAnsi="宋体" w:cs="宋体"/>
              </w:rPr>
            </w:pPr>
            <w:r>
              <w:rPr>
                <w:rFonts w:ascii="宋体" w:hAnsi="宋体" w:cs="宋体" w:hint="eastAsia"/>
              </w:rPr>
              <w:t>LXK3-20S/B 不带锁 单轮</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行程开关</w:t>
            </w:r>
          </w:p>
        </w:tc>
        <w:tc>
          <w:tcPr>
            <w:tcW w:w="2396" w:type="pct"/>
            <w:vAlign w:val="center"/>
          </w:tcPr>
          <w:p w:rsidR="00676BC3" w:rsidRDefault="00676BC3" w:rsidP="005C6A36">
            <w:pPr>
              <w:rPr>
                <w:rFonts w:ascii="宋体" w:hAnsi="宋体" w:cs="宋体"/>
              </w:rPr>
            </w:pPr>
            <w:r>
              <w:rPr>
                <w:rFonts w:ascii="宋体" w:hAnsi="宋体" w:cs="宋体" w:hint="eastAsia"/>
              </w:rPr>
              <w:t>LXK3-20S/BH 带锁 单轮</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自复平头按钮</w:t>
            </w:r>
          </w:p>
        </w:tc>
        <w:tc>
          <w:tcPr>
            <w:tcW w:w="2396" w:type="pct"/>
            <w:vAlign w:val="center"/>
          </w:tcPr>
          <w:p w:rsidR="00676BC3" w:rsidRDefault="00676BC3" w:rsidP="005C6A36">
            <w:pPr>
              <w:rPr>
                <w:rFonts w:ascii="宋体" w:hAnsi="宋体" w:cs="宋体"/>
              </w:rPr>
            </w:pPr>
            <w:r>
              <w:rPr>
                <w:rFonts w:ascii="宋体" w:hAnsi="宋体" w:cs="宋体" w:hint="eastAsia"/>
              </w:rPr>
              <w:t>NP2-BA45 孔径Ф22 1常开1常闭 红色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2</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自复平头按钮</w:t>
            </w:r>
          </w:p>
        </w:tc>
        <w:tc>
          <w:tcPr>
            <w:tcW w:w="2396" w:type="pct"/>
            <w:vAlign w:val="center"/>
          </w:tcPr>
          <w:p w:rsidR="00676BC3" w:rsidRDefault="00676BC3" w:rsidP="005C6A36">
            <w:pPr>
              <w:rPr>
                <w:rFonts w:ascii="宋体" w:hAnsi="宋体" w:cs="宋体"/>
              </w:rPr>
            </w:pPr>
            <w:r>
              <w:rPr>
                <w:rFonts w:ascii="宋体" w:hAnsi="宋体" w:cs="宋体" w:hint="eastAsia"/>
              </w:rPr>
              <w:t>NP2-BA35 孔径Ф22 1常开1常闭 绿色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自复平头按钮</w:t>
            </w:r>
          </w:p>
        </w:tc>
        <w:tc>
          <w:tcPr>
            <w:tcW w:w="2396" w:type="pct"/>
            <w:vAlign w:val="center"/>
          </w:tcPr>
          <w:p w:rsidR="00676BC3" w:rsidRDefault="00676BC3" w:rsidP="005C6A36">
            <w:pPr>
              <w:rPr>
                <w:rFonts w:ascii="宋体" w:hAnsi="宋体" w:cs="宋体"/>
              </w:rPr>
            </w:pPr>
            <w:r>
              <w:rPr>
                <w:rFonts w:ascii="宋体" w:hAnsi="宋体" w:cs="宋体" w:hint="eastAsia"/>
              </w:rPr>
              <w:t>NP2-BA55 孔径Ф22 1常开1常闭 黄色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1位蘑菇头式按钮</w:t>
            </w:r>
          </w:p>
        </w:tc>
        <w:tc>
          <w:tcPr>
            <w:tcW w:w="2396" w:type="pct"/>
            <w:vAlign w:val="center"/>
          </w:tcPr>
          <w:p w:rsidR="00676BC3" w:rsidRDefault="00676BC3" w:rsidP="005C6A36">
            <w:pPr>
              <w:rPr>
                <w:rFonts w:ascii="宋体" w:hAnsi="宋体" w:cs="宋体"/>
              </w:rPr>
            </w:pPr>
            <w:r>
              <w:rPr>
                <w:rFonts w:ascii="宋体" w:hAnsi="宋体" w:cs="宋体" w:hint="eastAsia"/>
              </w:rPr>
              <w:t>NPH1-1006</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1位按钮盒</w:t>
            </w:r>
          </w:p>
        </w:tc>
        <w:tc>
          <w:tcPr>
            <w:tcW w:w="2396" w:type="pct"/>
            <w:vAlign w:val="center"/>
          </w:tcPr>
          <w:p w:rsidR="00676BC3" w:rsidRDefault="00676BC3" w:rsidP="005C6A36">
            <w:pPr>
              <w:rPr>
                <w:rFonts w:ascii="宋体" w:hAnsi="宋体" w:cs="宋体"/>
              </w:rPr>
            </w:pPr>
            <w:r>
              <w:rPr>
                <w:rFonts w:ascii="宋体" w:hAnsi="宋体" w:cs="宋体" w:hint="eastAsia"/>
              </w:rPr>
              <w:t>NPH1-10 浅灰色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2位按钮盒</w:t>
            </w:r>
          </w:p>
        </w:tc>
        <w:tc>
          <w:tcPr>
            <w:tcW w:w="2396" w:type="pct"/>
            <w:vAlign w:val="center"/>
          </w:tcPr>
          <w:p w:rsidR="00676BC3" w:rsidRDefault="00676BC3" w:rsidP="005C6A36">
            <w:pPr>
              <w:rPr>
                <w:rFonts w:ascii="宋体" w:hAnsi="宋体" w:cs="宋体"/>
              </w:rPr>
            </w:pPr>
            <w:r>
              <w:rPr>
                <w:rFonts w:ascii="宋体" w:hAnsi="宋体" w:cs="宋体" w:hint="eastAsia"/>
              </w:rPr>
              <w:t>NPH1-20 浅灰色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3位按钮盒</w:t>
            </w:r>
          </w:p>
        </w:tc>
        <w:tc>
          <w:tcPr>
            <w:tcW w:w="2396" w:type="pct"/>
            <w:vAlign w:val="center"/>
          </w:tcPr>
          <w:p w:rsidR="00676BC3" w:rsidRDefault="00676BC3" w:rsidP="005C6A36">
            <w:pPr>
              <w:rPr>
                <w:rFonts w:ascii="宋体" w:hAnsi="宋体" w:cs="宋体"/>
              </w:rPr>
            </w:pPr>
            <w:r>
              <w:rPr>
                <w:rFonts w:ascii="宋体" w:hAnsi="宋体" w:cs="宋体" w:hint="eastAsia"/>
              </w:rPr>
              <w:t>NPH1-30 浅灰色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4</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信号指示灯</w:t>
            </w:r>
          </w:p>
        </w:tc>
        <w:tc>
          <w:tcPr>
            <w:tcW w:w="2396" w:type="pct"/>
            <w:vAlign w:val="center"/>
          </w:tcPr>
          <w:p w:rsidR="00676BC3" w:rsidRDefault="00676BC3" w:rsidP="005C6A36">
            <w:pPr>
              <w:rPr>
                <w:rFonts w:ascii="宋体" w:hAnsi="宋体" w:cs="宋体"/>
              </w:rPr>
            </w:pPr>
            <w:r>
              <w:rPr>
                <w:rFonts w:ascii="宋体" w:hAnsi="宋体" w:cs="宋体" w:hint="eastAsia"/>
              </w:rPr>
              <w:t>ND16-22DS/4 AC220V 绿色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信号指示灯</w:t>
            </w:r>
          </w:p>
        </w:tc>
        <w:tc>
          <w:tcPr>
            <w:tcW w:w="2396" w:type="pct"/>
            <w:vAlign w:val="center"/>
          </w:tcPr>
          <w:p w:rsidR="00676BC3" w:rsidRDefault="00676BC3" w:rsidP="005C6A36">
            <w:pPr>
              <w:rPr>
                <w:rFonts w:ascii="宋体" w:hAnsi="宋体" w:cs="宋体"/>
              </w:rPr>
            </w:pPr>
            <w:r>
              <w:rPr>
                <w:rFonts w:ascii="宋体" w:hAnsi="宋体" w:cs="宋体" w:hint="eastAsia"/>
              </w:rPr>
              <w:t>ND16-22DS/4 AC220V 黄色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2</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信号指示灯</w:t>
            </w:r>
          </w:p>
        </w:tc>
        <w:tc>
          <w:tcPr>
            <w:tcW w:w="2396" w:type="pct"/>
            <w:vAlign w:val="center"/>
          </w:tcPr>
          <w:p w:rsidR="00676BC3" w:rsidRDefault="00676BC3" w:rsidP="005C6A36">
            <w:pPr>
              <w:rPr>
                <w:rFonts w:ascii="宋体" w:hAnsi="宋体" w:cs="宋体"/>
              </w:rPr>
            </w:pPr>
            <w:r>
              <w:rPr>
                <w:rFonts w:ascii="宋体" w:hAnsi="宋体" w:cs="宋体" w:hint="eastAsia"/>
              </w:rPr>
              <w:t>ND16-22DS/4 AC220V 红色</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2</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二位置锁定旋钮式开关</w:t>
            </w:r>
          </w:p>
        </w:tc>
        <w:tc>
          <w:tcPr>
            <w:tcW w:w="2396" w:type="pct"/>
            <w:vAlign w:val="center"/>
          </w:tcPr>
          <w:p w:rsidR="00676BC3" w:rsidRDefault="00676BC3" w:rsidP="005C6A36">
            <w:pPr>
              <w:rPr>
                <w:rFonts w:ascii="宋体" w:hAnsi="宋体" w:cs="宋体"/>
              </w:rPr>
            </w:pPr>
            <w:r>
              <w:rPr>
                <w:rFonts w:ascii="宋体" w:hAnsi="宋体" w:cs="宋体" w:hint="eastAsia"/>
              </w:rPr>
              <w:t>NP2-BD25 孔径Ф22 1常开1常闭</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桥堆</w:t>
            </w:r>
          </w:p>
        </w:tc>
        <w:tc>
          <w:tcPr>
            <w:tcW w:w="2396" w:type="pct"/>
            <w:vAlign w:val="center"/>
          </w:tcPr>
          <w:p w:rsidR="00676BC3" w:rsidRDefault="00676BC3" w:rsidP="005C6A36">
            <w:pPr>
              <w:rPr>
                <w:rFonts w:ascii="宋体" w:hAnsi="宋体" w:cs="宋体"/>
              </w:rPr>
            </w:pPr>
            <w:r>
              <w:rPr>
                <w:rFonts w:ascii="宋体" w:hAnsi="宋体" w:cs="宋体" w:hint="eastAsia"/>
              </w:rPr>
              <w:t>KBPC5010 50A/10W</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管式电阻</w:t>
            </w:r>
          </w:p>
        </w:tc>
        <w:tc>
          <w:tcPr>
            <w:tcW w:w="2396" w:type="pct"/>
            <w:vAlign w:val="center"/>
          </w:tcPr>
          <w:p w:rsidR="00676BC3" w:rsidRDefault="00676BC3" w:rsidP="005C6A36">
            <w:pPr>
              <w:rPr>
                <w:rFonts w:ascii="宋体" w:hAnsi="宋体" w:cs="宋体"/>
              </w:rPr>
            </w:pPr>
            <w:r>
              <w:rPr>
                <w:rFonts w:ascii="宋体" w:hAnsi="宋体" w:cs="宋体" w:hint="eastAsia"/>
              </w:rPr>
              <w:t>RX20-50W100Ω±5%</w:t>
            </w:r>
          </w:p>
        </w:tc>
        <w:tc>
          <w:tcPr>
            <w:tcW w:w="342" w:type="pct"/>
            <w:vAlign w:val="center"/>
          </w:tcPr>
          <w:p w:rsidR="00676BC3" w:rsidRDefault="00676BC3" w:rsidP="005C6A36">
            <w:pPr>
              <w:jc w:val="center"/>
              <w:rPr>
                <w:rFonts w:ascii="宋体" w:hAnsi="宋体" w:cs="宋体"/>
              </w:rPr>
            </w:pPr>
            <w:r>
              <w:rPr>
                <w:rFonts w:ascii="宋体" w:hAnsi="宋体" w:cs="宋体" w:hint="eastAsia"/>
              </w:rPr>
              <w:t>个</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线槽</w:t>
            </w:r>
          </w:p>
        </w:tc>
        <w:tc>
          <w:tcPr>
            <w:tcW w:w="2396" w:type="pct"/>
            <w:vAlign w:val="center"/>
          </w:tcPr>
          <w:p w:rsidR="00676BC3" w:rsidRDefault="00676BC3" w:rsidP="005C6A36">
            <w:pPr>
              <w:rPr>
                <w:rFonts w:ascii="宋体" w:hAnsi="宋体" w:cs="宋体"/>
              </w:rPr>
            </w:pPr>
            <w:r>
              <w:rPr>
                <w:rFonts w:ascii="宋体" w:hAnsi="宋体" w:cs="宋体" w:hint="eastAsia"/>
              </w:rPr>
              <w:t>40*35白色</w:t>
            </w:r>
          </w:p>
        </w:tc>
        <w:tc>
          <w:tcPr>
            <w:tcW w:w="342" w:type="pct"/>
            <w:vAlign w:val="center"/>
          </w:tcPr>
          <w:p w:rsidR="00676BC3" w:rsidRDefault="00676BC3" w:rsidP="005C6A36">
            <w:pPr>
              <w:jc w:val="center"/>
              <w:rPr>
                <w:rFonts w:ascii="宋体" w:hAnsi="宋体" w:cs="宋体"/>
              </w:rPr>
            </w:pPr>
            <w:r>
              <w:rPr>
                <w:rFonts w:ascii="宋体" w:hAnsi="宋体" w:cs="宋体" w:hint="eastAsia"/>
              </w:rPr>
              <w:t>条</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通用C45铝导轨</w:t>
            </w:r>
          </w:p>
        </w:tc>
        <w:tc>
          <w:tcPr>
            <w:tcW w:w="2396" w:type="pct"/>
            <w:vAlign w:val="center"/>
          </w:tcPr>
          <w:p w:rsidR="00676BC3" w:rsidRDefault="00676BC3" w:rsidP="005C6A36">
            <w:pPr>
              <w:rPr>
                <w:rFonts w:ascii="宋体" w:hAnsi="宋体" w:cs="宋体"/>
              </w:rPr>
            </w:pPr>
            <w:r>
              <w:rPr>
                <w:rFonts w:ascii="宋体" w:hAnsi="宋体" w:cs="宋体" w:hint="eastAsia"/>
              </w:rPr>
              <w:t>35*7.5*1.1mm 1米</w:t>
            </w:r>
          </w:p>
        </w:tc>
        <w:tc>
          <w:tcPr>
            <w:tcW w:w="342" w:type="pct"/>
            <w:vAlign w:val="center"/>
          </w:tcPr>
          <w:p w:rsidR="00676BC3" w:rsidRDefault="00676BC3" w:rsidP="005C6A36">
            <w:pPr>
              <w:jc w:val="center"/>
              <w:rPr>
                <w:rFonts w:ascii="宋体" w:hAnsi="宋体" w:cs="宋体"/>
              </w:rPr>
            </w:pPr>
            <w:r>
              <w:rPr>
                <w:rFonts w:ascii="宋体" w:hAnsi="宋体" w:cs="宋体" w:hint="eastAsia"/>
              </w:rPr>
              <w:t>条</w:t>
            </w:r>
          </w:p>
        </w:tc>
        <w:tc>
          <w:tcPr>
            <w:tcW w:w="318" w:type="pct"/>
            <w:vAlign w:val="center"/>
          </w:tcPr>
          <w:p w:rsidR="00676BC3" w:rsidRDefault="00676BC3" w:rsidP="005C6A36">
            <w:pPr>
              <w:jc w:val="center"/>
              <w:rPr>
                <w:rFonts w:ascii="宋体" w:hAnsi="宋体" w:cs="宋体"/>
              </w:rPr>
            </w:pPr>
            <w:r>
              <w:rPr>
                <w:rFonts w:ascii="宋体" w:hAnsi="宋体" w:cs="宋体" w:hint="eastAsia"/>
              </w:rPr>
              <w:t>3</w:t>
            </w:r>
          </w:p>
        </w:tc>
        <w:tc>
          <w:tcPr>
            <w:tcW w:w="409" w:type="pct"/>
            <w:vAlign w:val="center"/>
          </w:tcPr>
          <w:p w:rsidR="00676BC3" w:rsidRDefault="00676BC3" w:rsidP="005C6A36">
            <w:pPr>
              <w:jc w:val="left"/>
              <w:rPr>
                <w:rFonts w:ascii="宋体" w:hAnsi="宋体" w:cs="宋体"/>
              </w:rPr>
            </w:pPr>
          </w:p>
        </w:tc>
      </w:tr>
      <w:tr w:rsidR="00676BC3" w:rsidTr="005C6A36">
        <w:trPr>
          <w:trHeight w:val="340"/>
          <w:jc w:val="center"/>
        </w:trPr>
        <w:tc>
          <w:tcPr>
            <w:tcW w:w="455" w:type="pct"/>
            <w:vAlign w:val="center"/>
          </w:tcPr>
          <w:p w:rsidR="00676BC3" w:rsidRDefault="00676BC3" w:rsidP="005A3513">
            <w:pPr>
              <w:numPr>
                <w:ilvl w:val="0"/>
                <w:numId w:val="55"/>
              </w:numPr>
              <w:jc w:val="center"/>
              <w:rPr>
                <w:rFonts w:ascii="宋体" w:hAnsi="宋体" w:cs="宋体"/>
                <w:color w:val="FF0000"/>
              </w:rPr>
            </w:pPr>
          </w:p>
        </w:tc>
        <w:tc>
          <w:tcPr>
            <w:tcW w:w="1077" w:type="pct"/>
            <w:vAlign w:val="center"/>
          </w:tcPr>
          <w:p w:rsidR="00676BC3" w:rsidRDefault="00676BC3" w:rsidP="005C6A36">
            <w:pPr>
              <w:rPr>
                <w:rFonts w:ascii="宋体" w:hAnsi="宋体" w:cs="宋体"/>
              </w:rPr>
            </w:pPr>
            <w:r>
              <w:rPr>
                <w:rFonts w:ascii="宋体" w:hAnsi="宋体" w:cs="宋体" w:hint="eastAsia"/>
              </w:rPr>
              <w:t>安装螺钉</w:t>
            </w:r>
          </w:p>
        </w:tc>
        <w:tc>
          <w:tcPr>
            <w:tcW w:w="2396" w:type="pct"/>
            <w:vAlign w:val="center"/>
          </w:tcPr>
          <w:p w:rsidR="00676BC3" w:rsidRDefault="00676BC3" w:rsidP="005C6A36">
            <w:pPr>
              <w:rPr>
                <w:rFonts w:ascii="宋体" w:hAnsi="宋体" w:cs="宋体"/>
              </w:rPr>
            </w:pPr>
            <w:r>
              <w:rPr>
                <w:rFonts w:ascii="宋体" w:hAnsi="宋体" w:cs="宋体" w:hint="eastAsia"/>
              </w:rPr>
              <w:t>配套，满足实训需要</w:t>
            </w:r>
          </w:p>
        </w:tc>
        <w:tc>
          <w:tcPr>
            <w:tcW w:w="342" w:type="pct"/>
            <w:vAlign w:val="center"/>
          </w:tcPr>
          <w:p w:rsidR="00676BC3" w:rsidRDefault="00676BC3" w:rsidP="005C6A36">
            <w:pPr>
              <w:jc w:val="center"/>
              <w:rPr>
                <w:rFonts w:ascii="宋体" w:hAnsi="宋体" w:cs="宋体"/>
              </w:rPr>
            </w:pPr>
            <w:r>
              <w:rPr>
                <w:rFonts w:ascii="宋体" w:hAnsi="宋体" w:cs="宋体" w:hint="eastAsia"/>
              </w:rPr>
              <w:t>项</w:t>
            </w:r>
          </w:p>
        </w:tc>
        <w:tc>
          <w:tcPr>
            <w:tcW w:w="318" w:type="pct"/>
            <w:vAlign w:val="center"/>
          </w:tcPr>
          <w:p w:rsidR="00676BC3" w:rsidRDefault="00676BC3" w:rsidP="005C6A36">
            <w:pPr>
              <w:jc w:val="center"/>
              <w:rPr>
                <w:rFonts w:ascii="宋体" w:hAnsi="宋体" w:cs="宋体"/>
              </w:rPr>
            </w:pPr>
            <w:r>
              <w:rPr>
                <w:rFonts w:ascii="宋体" w:hAnsi="宋体" w:cs="宋体" w:hint="eastAsia"/>
              </w:rPr>
              <w:t>1</w:t>
            </w:r>
          </w:p>
        </w:tc>
        <w:tc>
          <w:tcPr>
            <w:tcW w:w="409" w:type="pct"/>
            <w:vAlign w:val="center"/>
          </w:tcPr>
          <w:p w:rsidR="00676BC3" w:rsidRDefault="00676BC3" w:rsidP="005C6A36">
            <w:pPr>
              <w:jc w:val="left"/>
              <w:rPr>
                <w:rFonts w:ascii="宋体" w:hAnsi="宋体" w:cs="宋体"/>
              </w:rPr>
            </w:pPr>
          </w:p>
        </w:tc>
      </w:tr>
    </w:tbl>
    <w:p w:rsidR="00B0522C" w:rsidRPr="00B0522C" w:rsidRDefault="00B0522C" w:rsidP="00B2393C">
      <w:pPr>
        <w:pStyle w:val="a0"/>
        <w:ind w:firstLineChars="0" w:firstLine="0"/>
      </w:pPr>
    </w:p>
    <w:p w:rsidR="00256DB7" w:rsidRPr="00CE06E3" w:rsidRDefault="00256DB7" w:rsidP="00256DB7">
      <w:pPr>
        <w:numPr>
          <w:ilvl w:val="0"/>
          <w:numId w:val="1"/>
        </w:numPr>
        <w:tabs>
          <w:tab w:val="left" w:pos="540"/>
          <w:tab w:val="left" w:pos="574"/>
        </w:tabs>
        <w:spacing w:line="360" w:lineRule="auto"/>
        <w:outlineLvl w:val="0"/>
        <w:rPr>
          <w:rFonts w:ascii="宋体"/>
          <w:b/>
          <w:bCs/>
        </w:rPr>
      </w:pPr>
      <w:r w:rsidRPr="00CE06E3">
        <w:rPr>
          <w:rFonts w:ascii="宋体" w:hAnsi="宋体" w:cs="宋体" w:hint="eastAsia"/>
          <w:b/>
          <w:bCs/>
        </w:rPr>
        <w:lastRenderedPageBreak/>
        <w:t>商务要求</w:t>
      </w:r>
    </w:p>
    <w:p w:rsidR="00256DB7" w:rsidRPr="00CE06E3" w:rsidRDefault="00256DB7" w:rsidP="00256DB7">
      <w:pPr>
        <w:pStyle w:val="ac"/>
        <w:tabs>
          <w:tab w:val="left" w:pos="540"/>
        </w:tabs>
        <w:adjustRightInd w:val="0"/>
        <w:snapToGrid w:val="0"/>
        <w:spacing w:line="360" w:lineRule="auto"/>
        <w:rPr>
          <w:rFonts w:hAnsi="宋体"/>
        </w:rPr>
      </w:pPr>
      <w:r w:rsidRPr="00CE06E3">
        <w:rPr>
          <w:rFonts w:hAnsi="宋体"/>
          <w:b/>
          <w:bCs/>
        </w:rPr>
        <w:t xml:space="preserve">    </w:t>
      </w:r>
      <w:r w:rsidRPr="00CE06E3">
        <w:rPr>
          <w:rFonts w:hAnsi="宋体" w:hint="eastAsia"/>
          <w:b/>
          <w:bCs/>
        </w:rPr>
        <w:t>（一）质保期及售后服务要求</w:t>
      </w:r>
    </w:p>
    <w:p w:rsidR="00256DB7" w:rsidRPr="00CE06E3" w:rsidRDefault="00256DB7" w:rsidP="005A3513">
      <w:pPr>
        <w:numPr>
          <w:ilvl w:val="0"/>
          <w:numId w:val="2"/>
        </w:numPr>
        <w:tabs>
          <w:tab w:val="left" w:pos="360"/>
        </w:tabs>
        <w:adjustRightInd w:val="0"/>
        <w:snapToGrid w:val="0"/>
        <w:spacing w:line="360" w:lineRule="auto"/>
        <w:ind w:firstLineChars="200" w:firstLine="420"/>
        <w:rPr>
          <w:rFonts w:ascii="宋体"/>
        </w:rPr>
      </w:pPr>
      <w:r w:rsidRPr="00CE06E3">
        <w:rPr>
          <w:rFonts w:ascii="宋体" w:hAnsi="宋体" w:cs="宋体" w:hint="eastAsia"/>
        </w:rPr>
        <w:t>本项目质量保修期（简称“质保期”）为</w:t>
      </w:r>
      <w:r w:rsidRPr="00CE06E3">
        <w:rPr>
          <w:rFonts w:ascii="宋体" w:hAnsi="宋体" w:cs="宋体"/>
        </w:rPr>
        <w:t>1</w:t>
      </w:r>
      <w:r w:rsidRPr="00CE06E3">
        <w:rPr>
          <w:rFonts w:ascii="宋体" w:hAnsi="宋体" w:cs="宋体" w:hint="eastAsia"/>
        </w:rPr>
        <w:t>年，技术参数有规定的以技术参数为准，质保期内成交供应商实行包修、包换、包退、包维护保养，期满后可同时提供终身有偿维修保养服务。</w:t>
      </w:r>
    </w:p>
    <w:p w:rsidR="00256DB7" w:rsidRPr="00CE06E3" w:rsidRDefault="00256DB7" w:rsidP="005A3513">
      <w:pPr>
        <w:numPr>
          <w:ilvl w:val="0"/>
          <w:numId w:val="2"/>
        </w:numPr>
        <w:tabs>
          <w:tab w:val="left" w:pos="360"/>
        </w:tabs>
        <w:adjustRightInd w:val="0"/>
        <w:snapToGrid w:val="0"/>
        <w:spacing w:line="360" w:lineRule="auto"/>
        <w:ind w:firstLineChars="200" w:firstLine="420"/>
        <w:rPr>
          <w:rFonts w:ascii="宋体"/>
        </w:rPr>
      </w:pPr>
      <w:r w:rsidRPr="00CE06E3">
        <w:rPr>
          <w:rFonts w:ascii="宋体" w:hAnsi="宋体" w:cs="宋体" w:hint="eastAsia"/>
        </w:rPr>
        <w:t>对采购人的服务通知，成交供应商在接报后</w:t>
      </w:r>
      <w:r w:rsidRPr="00CE06E3">
        <w:rPr>
          <w:rFonts w:ascii="宋体" w:hAnsi="宋体" w:cs="宋体"/>
        </w:rPr>
        <w:t>1</w:t>
      </w:r>
      <w:r w:rsidRPr="00CE06E3">
        <w:rPr>
          <w:rFonts w:ascii="宋体" w:hAnsi="宋体" w:cs="宋体" w:hint="eastAsia"/>
        </w:rPr>
        <w:t>小时内响应，</w:t>
      </w:r>
      <w:r w:rsidRPr="00CE06E3">
        <w:rPr>
          <w:rFonts w:ascii="宋体" w:hAnsi="宋体" w:cs="宋体"/>
        </w:rPr>
        <w:t>4</w:t>
      </w:r>
      <w:r w:rsidRPr="00CE06E3">
        <w:rPr>
          <w:rFonts w:ascii="宋体" w:hAnsi="宋体" w:cs="宋体" w:hint="eastAsia"/>
        </w:rPr>
        <w:t>小时内到达现场，</w:t>
      </w:r>
      <w:r w:rsidRPr="00CE06E3">
        <w:rPr>
          <w:rFonts w:ascii="宋体" w:hAnsi="宋体" w:cs="宋体"/>
        </w:rPr>
        <w:t>48</w:t>
      </w:r>
      <w:r w:rsidRPr="00CE06E3">
        <w:rPr>
          <w:rFonts w:ascii="宋体" w:hAnsi="宋体" w:cs="宋体" w:hint="eastAsia"/>
        </w:rPr>
        <w:t>小时内处理完毕。若在</w:t>
      </w:r>
      <w:r w:rsidRPr="00CE06E3">
        <w:rPr>
          <w:rFonts w:ascii="宋体" w:hAnsi="宋体" w:cs="宋体"/>
        </w:rPr>
        <w:t>48</w:t>
      </w:r>
      <w:r w:rsidRPr="00CE06E3">
        <w:rPr>
          <w:rFonts w:ascii="宋体" w:hAnsi="宋体" w:cs="宋体" w:hint="eastAsia"/>
        </w:rPr>
        <w:t>小时内仍未能有效解决，成交供应商须免费提供同档次由采购人按的设备予采购人临时使用。</w:t>
      </w:r>
    </w:p>
    <w:p w:rsidR="00256DB7" w:rsidRPr="00CE06E3" w:rsidRDefault="00256DB7" w:rsidP="00256DB7">
      <w:pPr>
        <w:pStyle w:val="ac"/>
        <w:tabs>
          <w:tab w:val="left" w:pos="540"/>
        </w:tabs>
        <w:adjustRightInd w:val="0"/>
        <w:snapToGrid w:val="0"/>
        <w:spacing w:line="360" w:lineRule="auto"/>
        <w:rPr>
          <w:rFonts w:hAnsi="宋体"/>
          <w:b/>
          <w:bCs/>
        </w:rPr>
      </w:pPr>
      <w:r w:rsidRPr="00CE06E3">
        <w:rPr>
          <w:rFonts w:hAnsi="宋体"/>
          <w:b/>
          <w:bCs/>
        </w:rPr>
        <w:t xml:space="preserve">    </w:t>
      </w:r>
      <w:r w:rsidRPr="00CE06E3">
        <w:rPr>
          <w:rFonts w:hAnsi="宋体" w:hint="eastAsia"/>
          <w:b/>
          <w:bCs/>
        </w:rPr>
        <w:t>（二）包装、保险及发运、保管要求</w:t>
      </w:r>
    </w:p>
    <w:p w:rsidR="00256DB7" w:rsidRPr="00CE06E3" w:rsidRDefault="00256DB7" w:rsidP="005A3513">
      <w:pPr>
        <w:numPr>
          <w:ilvl w:val="0"/>
          <w:numId w:val="3"/>
        </w:numPr>
        <w:adjustRightInd w:val="0"/>
        <w:snapToGrid w:val="0"/>
        <w:spacing w:line="360" w:lineRule="auto"/>
        <w:rPr>
          <w:rFonts w:ascii="宋体"/>
        </w:rPr>
      </w:pPr>
      <w:r w:rsidRPr="00CE06E3">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rsidR="00256DB7" w:rsidRPr="00CE06E3" w:rsidRDefault="00256DB7" w:rsidP="005A3513">
      <w:pPr>
        <w:numPr>
          <w:ilvl w:val="0"/>
          <w:numId w:val="3"/>
        </w:numPr>
        <w:adjustRightInd w:val="0"/>
        <w:snapToGrid w:val="0"/>
        <w:spacing w:line="360" w:lineRule="auto"/>
        <w:rPr>
          <w:rFonts w:ascii="宋体"/>
        </w:rPr>
      </w:pPr>
      <w:r w:rsidRPr="00CE06E3">
        <w:rPr>
          <w:rFonts w:ascii="宋体" w:hAnsi="宋体" w:cs="宋体" w:hint="eastAsia"/>
        </w:rPr>
        <w:t>成交供应商负责将设备材料货到现场过程中的全部运输，包括装卸车、货物现场的搬运。</w:t>
      </w:r>
    </w:p>
    <w:p w:rsidR="00256DB7" w:rsidRPr="00CE06E3" w:rsidRDefault="00256DB7" w:rsidP="005A3513">
      <w:pPr>
        <w:numPr>
          <w:ilvl w:val="0"/>
          <w:numId w:val="3"/>
        </w:numPr>
        <w:adjustRightInd w:val="0"/>
        <w:snapToGrid w:val="0"/>
        <w:spacing w:line="360" w:lineRule="auto"/>
        <w:rPr>
          <w:rFonts w:ascii="宋体"/>
        </w:rPr>
      </w:pPr>
      <w:r w:rsidRPr="00CE06E3">
        <w:rPr>
          <w:rFonts w:ascii="宋体" w:hAnsi="宋体" w:cs="宋体" w:hint="eastAsia"/>
        </w:rPr>
        <w:t>各种设备必须提供装箱清单，按装箱清单验收货物。</w:t>
      </w:r>
    </w:p>
    <w:p w:rsidR="00256DB7" w:rsidRPr="00CE06E3" w:rsidRDefault="00256DB7" w:rsidP="005A3513">
      <w:pPr>
        <w:pStyle w:val="110"/>
        <w:numPr>
          <w:ilvl w:val="0"/>
          <w:numId w:val="3"/>
        </w:numPr>
        <w:adjustRightInd w:val="0"/>
        <w:snapToGrid w:val="0"/>
        <w:spacing w:line="360" w:lineRule="auto"/>
        <w:ind w:firstLineChars="0"/>
        <w:rPr>
          <w:rFonts w:ascii="宋体"/>
        </w:rPr>
      </w:pPr>
      <w:r w:rsidRPr="00CE06E3">
        <w:rPr>
          <w:rFonts w:ascii="宋体" w:hAnsi="宋体" w:cs="宋体" w:hint="eastAsia"/>
        </w:rPr>
        <w:t>货物在现场的保管由成交供应商负责，直至项目安装、验收完毕。</w:t>
      </w:r>
    </w:p>
    <w:p w:rsidR="00256DB7" w:rsidRPr="00CE06E3" w:rsidRDefault="00256DB7" w:rsidP="005A3513">
      <w:pPr>
        <w:numPr>
          <w:ilvl w:val="0"/>
          <w:numId w:val="3"/>
        </w:numPr>
        <w:adjustRightInd w:val="0"/>
        <w:snapToGrid w:val="0"/>
        <w:spacing w:line="360" w:lineRule="auto"/>
        <w:rPr>
          <w:rFonts w:ascii="宋体"/>
        </w:rPr>
      </w:pPr>
      <w:r w:rsidRPr="00CE06E3">
        <w:rPr>
          <w:rFonts w:ascii="宋体" w:hAnsi="宋体" w:cs="宋体" w:hint="eastAsia"/>
        </w:rPr>
        <w:t>货物在系统安装调试验收合格前的保险由成交供应商负责，成交供应商负责其派出的现场服务人员人身意外保险。</w:t>
      </w:r>
    </w:p>
    <w:p w:rsidR="00256DB7" w:rsidRPr="00CE06E3" w:rsidRDefault="00256DB7" w:rsidP="005A3513">
      <w:pPr>
        <w:numPr>
          <w:ilvl w:val="0"/>
          <w:numId w:val="3"/>
        </w:numPr>
        <w:adjustRightInd w:val="0"/>
        <w:snapToGrid w:val="0"/>
        <w:spacing w:line="360" w:lineRule="auto"/>
        <w:rPr>
          <w:rFonts w:ascii="宋体"/>
        </w:rPr>
      </w:pPr>
      <w:r w:rsidRPr="00CE06E3">
        <w:rPr>
          <w:rFonts w:ascii="宋体" w:hAnsi="宋体" w:cs="宋体" w:hint="eastAsia"/>
        </w:rPr>
        <w:t>设备运至采购人指定的使用现场的包装、保险及发运等环节和费用均由成交供应商负责。</w:t>
      </w:r>
    </w:p>
    <w:p w:rsidR="00256DB7" w:rsidRPr="00CE06E3" w:rsidRDefault="00256DB7" w:rsidP="00256DB7">
      <w:pPr>
        <w:pStyle w:val="ac"/>
        <w:tabs>
          <w:tab w:val="left" w:pos="540"/>
        </w:tabs>
        <w:adjustRightInd w:val="0"/>
        <w:snapToGrid w:val="0"/>
        <w:spacing w:line="360" w:lineRule="auto"/>
        <w:rPr>
          <w:rFonts w:hAnsi="宋体"/>
          <w:b/>
          <w:bCs/>
        </w:rPr>
      </w:pPr>
      <w:r w:rsidRPr="00CE06E3">
        <w:rPr>
          <w:rFonts w:hAnsi="宋体"/>
          <w:b/>
          <w:bCs/>
        </w:rPr>
        <w:t xml:space="preserve">    </w:t>
      </w:r>
      <w:r w:rsidRPr="00CE06E3">
        <w:rPr>
          <w:rFonts w:hAnsi="宋体" w:hint="eastAsia"/>
          <w:b/>
          <w:bCs/>
        </w:rPr>
        <w:t>（三）安装、调试与验收</w:t>
      </w:r>
    </w:p>
    <w:p w:rsidR="00256DB7" w:rsidRPr="00CE06E3" w:rsidRDefault="00256DB7" w:rsidP="005A3513">
      <w:pPr>
        <w:pStyle w:val="ac"/>
        <w:numPr>
          <w:ilvl w:val="0"/>
          <w:numId w:val="4"/>
        </w:numPr>
        <w:tabs>
          <w:tab w:val="left" w:pos="540"/>
        </w:tabs>
        <w:adjustRightInd w:val="0"/>
        <w:snapToGrid w:val="0"/>
        <w:spacing w:line="360" w:lineRule="auto"/>
        <w:ind w:firstLineChars="200" w:firstLine="420"/>
        <w:rPr>
          <w:rFonts w:hAnsi="宋体"/>
        </w:rPr>
      </w:pPr>
      <w:r w:rsidRPr="00CE06E3">
        <w:rPr>
          <w:rFonts w:hAnsi="宋体" w:hint="eastAsia"/>
        </w:rPr>
        <w:t>成交供应商必须依照询价文件的要求和响应文件的承诺，将设备、系统安装并调试至正常运行的最佳状态。</w:t>
      </w:r>
    </w:p>
    <w:p w:rsidR="00256DB7" w:rsidRPr="00CE06E3" w:rsidRDefault="00256DB7" w:rsidP="005A3513">
      <w:pPr>
        <w:numPr>
          <w:ilvl w:val="0"/>
          <w:numId w:val="4"/>
        </w:numPr>
        <w:tabs>
          <w:tab w:val="left" w:pos="907"/>
        </w:tabs>
        <w:autoSpaceDE w:val="0"/>
        <w:autoSpaceDN w:val="0"/>
        <w:adjustRightInd w:val="0"/>
        <w:snapToGrid w:val="0"/>
        <w:spacing w:line="360" w:lineRule="auto"/>
        <w:ind w:firstLineChars="200" w:firstLine="420"/>
        <w:rPr>
          <w:rFonts w:ascii="宋体" w:hAnsi="宋体" w:cs="宋体"/>
        </w:rPr>
      </w:pPr>
      <w:r w:rsidRPr="00CE06E3">
        <w:rPr>
          <w:rFonts w:ascii="宋体" w:hAnsi="宋体" w:cs="宋体" w:hint="eastAsia"/>
        </w:rPr>
        <w:t>货物若有国家标准按照国家标准验收，若无国家标准按行业标准验收，为原制造商制造的全新产品，整机无污染，无侵权行为、表面无划损、无任何缺陷隐患，在中国境内可依常规安全合法使用。</w:t>
      </w:r>
      <w:r w:rsidRPr="00CE06E3">
        <w:rPr>
          <w:rFonts w:ascii="宋体" w:hAnsi="宋体" w:cs="宋体"/>
        </w:rPr>
        <w:t xml:space="preserve"> </w:t>
      </w:r>
    </w:p>
    <w:p w:rsidR="00256DB7" w:rsidRPr="00CE06E3" w:rsidRDefault="00256DB7" w:rsidP="005A3513">
      <w:pPr>
        <w:numPr>
          <w:ilvl w:val="0"/>
          <w:numId w:val="4"/>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货物为原厂商未启封全新包装，具出厂合格证，序列号、包装箱号与出厂批号一致，并可追索查阅。所有随设备的附件必须齐全。</w:t>
      </w:r>
    </w:p>
    <w:p w:rsidR="00256DB7" w:rsidRPr="00CE06E3" w:rsidRDefault="00256DB7" w:rsidP="005A3513">
      <w:pPr>
        <w:numPr>
          <w:ilvl w:val="0"/>
          <w:numId w:val="4"/>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成交供应商应将关键主机设备的用户手册、保修手册、有关单证资料及配备件、随机工具等交付给采购人，使用操作及安全须知等重要资料应附有中文说明。</w:t>
      </w:r>
    </w:p>
    <w:p w:rsidR="00256DB7" w:rsidRPr="00CE06E3" w:rsidRDefault="00256DB7" w:rsidP="005A3513">
      <w:pPr>
        <w:numPr>
          <w:ilvl w:val="0"/>
          <w:numId w:val="4"/>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rsidR="00256DB7" w:rsidRDefault="00256DB7" w:rsidP="00256DB7">
      <w:pPr>
        <w:numPr>
          <w:ilvl w:val="0"/>
          <w:numId w:val="1"/>
        </w:numPr>
        <w:tabs>
          <w:tab w:val="left" w:pos="540"/>
          <w:tab w:val="left" w:pos="574"/>
        </w:tabs>
        <w:spacing w:line="360" w:lineRule="auto"/>
        <w:outlineLvl w:val="0"/>
        <w:rPr>
          <w:rFonts w:ascii="宋体"/>
          <w:b/>
          <w:bCs/>
        </w:rPr>
      </w:pPr>
      <w:r>
        <w:rPr>
          <w:rFonts w:ascii="宋体" w:hAnsi="宋体" w:cs="宋体" w:hint="eastAsia"/>
          <w:b/>
          <w:bCs/>
        </w:rPr>
        <w:t>付款方式</w:t>
      </w:r>
    </w:p>
    <w:p w:rsidR="00256DB7" w:rsidRPr="001A247A" w:rsidRDefault="00256DB7" w:rsidP="00256DB7">
      <w:pPr>
        <w:tabs>
          <w:tab w:val="left" w:pos="900"/>
        </w:tabs>
        <w:autoSpaceDE w:val="0"/>
        <w:autoSpaceDN w:val="0"/>
        <w:adjustRightInd w:val="0"/>
        <w:snapToGrid w:val="0"/>
        <w:spacing w:line="360" w:lineRule="auto"/>
        <w:ind w:firstLineChars="200" w:firstLine="420"/>
        <w:rPr>
          <w:rFonts w:ascii="宋体"/>
          <w:color w:val="000000"/>
        </w:rPr>
      </w:pPr>
      <w:r w:rsidRPr="001A247A">
        <w:rPr>
          <w:rFonts w:ascii="宋体" w:hAnsi="宋体" w:cs="宋体"/>
        </w:rPr>
        <w:lastRenderedPageBreak/>
        <w:t>1.</w:t>
      </w:r>
      <w:r w:rsidRPr="00850124">
        <w:rPr>
          <w:rFonts w:ascii="宋体" w:hAnsi="宋体" w:cs="宋体" w:hint="eastAsia"/>
        </w:rPr>
        <w:t>项目通过验收后，乙方开具正式发票，</w:t>
      </w:r>
      <w:r>
        <w:rPr>
          <w:rFonts w:ascii="宋体" w:hAnsi="宋体" w:cs="宋体" w:hint="eastAsia"/>
        </w:rPr>
        <w:t>甲方</w:t>
      </w:r>
      <w:r w:rsidRPr="00850124">
        <w:rPr>
          <w:rFonts w:ascii="宋体" w:hAnsi="宋体" w:cs="宋体"/>
        </w:rPr>
        <w:t>15</w:t>
      </w:r>
      <w:r w:rsidRPr="00850124">
        <w:rPr>
          <w:rFonts w:ascii="宋体" w:hAnsi="宋体" w:cs="宋体" w:hint="eastAsia"/>
        </w:rPr>
        <w:t>天内支付合同款的</w:t>
      </w:r>
      <w:r w:rsidRPr="00850124">
        <w:rPr>
          <w:rFonts w:ascii="宋体" w:hAnsi="宋体" w:cs="宋体"/>
        </w:rPr>
        <w:t>100%</w:t>
      </w:r>
      <w:r w:rsidRPr="00850124">
        <w:rPr>
          <w:rFonts w:ascii="宋体" w:hAnsi="宋体" w:cs="宋体" w:hint="eastAsia"/>
        </w:rPr>
        <w:t>。</w:t>
      </w:r>
      <w:r w:rsidRPr="001A247A">
        <w:rPr>
          <w:rFonts w:ascii="宋体" w:hAnsi="宋体" w:cs="宋体" w:hint="eastAsia"/>
          <w:color w:val="000000"/>
        </w:rPr>
        <w:t>。</w:t>
      </w:r>
    </w:p>
    <w:p w:rsidR="00256DB7" w:rsidRDefault="00256DB7" w:rsidP="00256DB7">
      <w:pPr>
        <w:tabs>
          <w:tab w:val="left" w:pos="630"/>
        </w:tabs>
        <w:spacing w:line="360" w:lineRule="auto"/>
        <w:ind w:firstLineChars="200" w:firstLine="420"/>
        <w:rPr>
          <w:rFonts w:ascii="宋体"/>
        </w:rPr>
      </w:pPr>
      <w:r>
        <w:rPr>
          <w:rFonts w:ascii="宋体" w:hAnsi="宋体" w:cs="宋体"/>
        </w:rPr>
        <w:t>2.</w:t>
      </w:r>
      <w:r>
        <w:rPr>
          <w:rFonts w:ascii="宋体" w:hAnsi="宋体" w:cs="宋体" w:hint="eastAsia"/>
        </w:rPr>
        <w:t>成交供应商凭以下有效文件与采购人结算：</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）合同；</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）验收调试合格报告（加盖采购人公章）；</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4</w:t>
      </w:r>
      <w:r>
        <w:rPr>
          <w:rFonts w:ascii="宋体" w:hAnsi="宋体" w:cs="宋体" w:hint="eastAsia"/>
        </w:rPr>
        <w:t>）成交通知书。</w:t>
      </w:r>
    </w:p>
    <w:p w:rsidR="00256DB7" w:rsidRDefault="00256DB7" w:rsidP="00256DB7">
      <w:pPr>
        <w:tabs>
          <w:tab w:val="left" w:pos="630"/>
        </w:tabs>
        <w:spacing w:line="360" w:lineRule="auto"/>
        <w:ind w:firstLineChars="200" w:firstLine="420"/>
        <w:rPr>
          <w:rFonts w:ascii="宋体"/>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256DB7" w:rsidRDefault="00256DB7" w:rsidP="00256DB7">
      <w:pPr>
        <w:tabs>
          <w:tab w:val="left" w:pos="540"/>
          <w:tab w:val="left" w:pos="574"/>
        </w:tabs>
        <w:spacing w:line="360" w:lineRule="auto"/>
        <w:outlineLvl w:val="0"/>
        <w:rPr>
          <w:b/>
          <w:bCs/>
        </w:rPr>
      </w:pPr>
      <w:r>
        <w:rPr>
          <w:rFonts w:cs="宋体" w:hint="eastAsia"/>
          <w:b/>
          <w:bCs/>
        </w:rPr>
        <w:t>五、采购人配合条件</w:t>
      </w:r>
    </w:p>
    <w:p w:rsidR="00256DB7" w:rsidRDefault="00256DB7" w:rsidP="00256DB7">
      <w:pPr>
        <w:spacing w:line="360" w:lineRule="auto"/>
        <w:ind w:firstLineChars="200" w:firstLine="420"/>
        <w:rPr>
          <w:rFonts w:ascii="宋体"/>
        </w:rPr>
      </w:pPr>
      <w:r>
        <w:rPr>
          <w:rFonts w:ascii="宋体" w:hAnsi="宋体" w:cs="宋体" w:hint="eastAsia"/>
        </w:rPr>
        <w:t>如有需要，供应商须在响应文件中要列明在项目实施过程中要求采购人提供的配合条件。</w:t>
      </w:r>
    </w:p>
    <w:p w:rsidR="00256DB7" w:rsidRPr="00AF4862" w:rsidRDefault="00256DB7" w:rsidP="00256DB7">
      <w:pPr>
        <w:widowControl/>
        <w:ind w:firstLineChars="200" w:firstLine="420"/>
        <w:jc w:val="left"/>
        <w:rPr>
          <w:rFonts w:hAnsi="宋体" w:cs="宋体"/>
        </w:rPr>
      </w:pPr>
    </w:p>
    <w:p w:rsidR="00256DB7" w:rsidRDefault="00256DB7" w:rsidP="00256DB7">
      <w:pPr>
        <w:pStyle w:val="1"/>
        <w:adjustRightInd w:val="0"/>
        <w:snapToGrid w:val="0"/>
        <w:spacing w:line="360" w:lineRule="auto"/>
        <w:ind w:firstLineChars="200" w:firstLine="643"/>
        <w:jc w:val="center"/>
        <w:rPr>
          <w:sz w:val="32"/>
          <w:szCs w:val="32"/>
        </w:rPr>
      </w:pPr>
      <w:bookmarkStart w:id="14" w:name="_Toc454458052"/>
      <w:bookmarkEnd w:id="10"/>
      <w:r>
        <w:rPr>
          <w:rFonts w:cs="宋体" w:hint="eastAsia"/>
          <w:sz w:val="32"/>
          <w:szCs w:val="32"/>
        </w:rPr>
        <w:t>第三章询价须知</w:t>
      </w:r>
      <w:bookmarkEnd w:id="14"/>
    </w:p>
    <w:p w:rsidR="00256DB7" w:rsidRDefault="00256DB7" w:rsidP="00256DB7">
      <w:pPr>
        <w:pStyle w:val="1"/>
        <w:adjustRightInd w:val="0"/>
        <w:snapToGrid w:val="0"/>
        <w:spacing w:line="360" w:lineRule="auto"/>
        <w:jc w:val="center"/>
        <w:rPr>
          <w:sz w:val="30"/>
          <w:szCs w:val="30"/>
        </w:rPr>
      </w:pPr>
      <w:bookmarkStart w:id="15" w:name="_Toc453493032"/>
      <w:bookmarkStart w:id="16" w:name="_Toc454458053"/>
      <w:bookmarkStart w:id="17" w:name="_Toc448133309"/>
      <w:r>
        <w:rPr>
          <w:rFonts w:cs="宋体" w:hint="eastAsia"/>
          <w:sz w:val="30"/>
          <w:szCs w:val="30"/>
        </w:rPr>
        <w:t>一、总则</w:t>
      </w:r>
      <w:bookmarkEnd w:id="15"/>
      <w:bookmarkEnd w:id="16"/>
      <w:bookmarkEnd w:id="17"/>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1.定义</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1.1货物：指供应商为满足《用户需求书》要求而提供的所有货物。</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1.2采购人：</w:t>
      </w:r>
      <w:r>
        <w:rPr>
          <w:rFonts w:ascii="Times New Roman" w:hAnsi="Times New Roman" w:cs="宋体" w:hint="eastAsia"/>
        </w:rPr>
        <w:t>中山市技师学院。</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1.3供应商：指</w:t>
      </w:r>
      <w:r>
        <w:rPr>
          <w:rFonts w:ascii="宋体" w:hAnsi="宋体" w:cs="宋体" w:hint="eastAsia"/>
          <w:lang w:eastAsia="zh-TW"/>
        </w:rPr>
        <w:t>响应</w:t>
      </w:r>
      <w:r>
        <w:rPr>
          <w:rFonts w:ascii="宋体" w:hAnsi="宋体" w:cs="宋体" w:hint="eastAsia"/>
        </w:rPr>
        <w:t>询价文件</w:t>
      </w:r>
      <w:r>
        <w:rPr>
          <w:rFonts w:ascii="宋体" w:hAnsi="宋体" w:cs="宋体" w:hint="eastAsia"/>
          <w:lang w:eastAsia="zh-TW"/>
        </w:rPr>
        <w:t>并且符合规定资格条件和参加竞争的法人、其他组织或者自然人。</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1.4</w:t>
      </w:r>
      <w:r>
        <w:rPr>
          <w:rFonts w:ascii="Times New Roman" w:hAnsi="Times New Roman" w:cs="宋体" w:hint="eastAsia"/>
        </w:rPr>
        <w:t>监管管理部门：</w:t>
      </w:r>
      <w:r>
        <w:rPr>
          <w:rFonts w:ascii="宋体" w:hAnsi="宋体" w:cs="宋体" w:hint="eastAsia"/>
        </w:rPr>
        <w:t>中山市技师学院纪委办公室。</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w:t>
      </w:r>
      <w:r>
        <w:rPr>
          <w:rFonts w:ascii="宋体" w:hAnsi="宋体" w:cs="宋体"/>
        </w:rPr>
        <w:t>5</w:t>
      </w:r>
      <w:r>
        <w:rPr>
          <w:rFonts w:ascii="宋体" w:hAnsi="宋体" w:cs="宋体" w:hint="eastAsia"/>
        </w:rPr>
        <w:t>询价小组：</w:t>
      </w:r>
      <w:r>
        <w:rPr>
          <w:rFonts w:ascii="宋体" w:hAnsi="宋体" w:cs="宋体" w:hint="eastAsia"/>
          <w:color w:val="000000"/>
        </w:rPr>
        <w:t>依照《</w:t>
      </w:r>
      <w:bookmarkStart w:id="18" w:name="_Hlk42789954"/>
      <w:r>
        <w:rPr>
          <w:rFonts w:ascii="宋体" w:hAnsi="宋体" w:cs="宋体" w:hint="eastAsia"/>
          <w:color w:val="000000"/>
        </w:rPr>
        <w:t>中山市技师学院</w:t>
      </w:r>
      <w:r w:rsidRPr="00FA6385">
        <w:rPr>
          <w:rFonts w:ascii="宋体" w:hAnsi="宋体" w:cs="宋体" w:hint="eastAsia"/>
          <w:color w:val="000000"/>
        </w:rPr>
        <w:t>重要经济事项及采购项目专家库</w:t>
      </w:r>
      <w:bookmarkEnd w:id="18"/>
      <w:r>
        <w:rPr>
          <w:rFonts w:ascii="宋体" w:hAnsi="宋体" w:cs="宋体" w:hint="eastAsia"/>
          <w:color w:val="000000"/>
        </w:rPr>
        <w:t>》组建、专门负责本次谈询价评审工作的临时性机构（其成员称为评委）；</w:t>
      </w:r>
    </w:p>
    <w:p w:rsidR="00256DB7" w:rsidRDefault="00256DB7" w:rsidP="00256DB7">
      <w:pPr>
        <w:adjustRightInd w:val="0"/>
        <w:snapToGrid w:val="0"/>
        <w:spacing w:line="360" w:lineRule="auto"/>
        <w:ind w:firstLineChars="200" w:firstLine="420"/>
        <w:rPr>
          <w:rFonts w:ascii="宋体" w:hAnsi="宋体" w:cs="宋体"/>
          <w:color w:val="000000"/>
        </w:rPr>
      </w:pPr>
      <w:r>
        <w:rPr>
          <w:rFonts w:ascii="宋体" w:hAnsi="宋体" w:cs="宋体" w:hint="eastAsia"/>
        </w:rPr>
        <w:t>1.</w:t>
      </w:r>
      <w:r>
        <w:rPr>
          <w:rFonts w:ascii="宋体" w:hAnsi="宋体" w:cs="宋体"/>
        </w:rPr>
        <w:t>6</w:t>
      </w:r>
      <w:r>
        <w:rPr>
          <w:rFonts w:ascii="宋体" w:hAnsi="宋体" w:cs="宋体" w:hint="eastAsia"/>
        </w:rPr>
        <w:t>实质性响应：</w:t>
      </w:r>
      <w:r>
        <w:rPr>
          <w:rFonts w:ascii="宋体" w:hAnsi="宋体" w:cs="宋体" w:hint="eastAsia"/>
          <w:color w:val="000000"/>
        </w:rPr>
        <w:t>是指符合</w:t>
      </w:r>
      <w:r>
        <w:rPr>
          <w:rFonts w:ascii="宋体" w:hAnsi="宋体" w:cs="宋体" w:hint="eastAsia"/>
        </w:rPr>
        <w:t>询价</w:t>
      </w:r>
      <w:r>
        <w:rPr>
          <w:rFonts w:ascii="宋体" w:hAnsi="宋体" w:cs="宋体" w:hint="eastAsia"/>
          <w:color w:val="000000"/>
        </w:rPr>
        <w:t>文件实质性条款的要求。</w:t>
      </w:r>
    </w:p>
    <w:p w:rsidR="00256DB7" w:rsidRDefault="00256DB7" w:rsidP="00256DB7">
      <w:pPr>
        <w:adjustRightInd w:val="0"/>
        <w:snapToGrid w:val="0"/>
        <w:spacing w:line="360" w:lineRule="auto"/>
        <w:ind w:firstLineChars="200" w:firstLine="420"/>
        <w:rPr>
          <w:rFonts w:ascii="宋体" w:hAnsi="Times New Roman" w:cs="宋体"/>
          <w:color w:val="000000"/>
        </w:rPr>
      </w:pPr>
      <w:r>
        <w:rPr>
          <w:rFonts w:ascii="宋体" w:hAnsi="宋体" w:cs="宋体" w:hint="eastAsia"/>
        </w:rPr>
        <w:t>1.</w:t>
      </w:r>
      <w:r>
        <w:rPr>
          <w:rFonts w:ascii="宋体" w:hAnsi="宋体" w:cs="宋体"/>
        </w:rPr>
        <w:t>7</w:t>
      </w:r>
      <w:r>
        <w:rPr>
          <w:rFonts w:ascii="宋体" w:hAnsi="宋体" w:cs="宋体" w:hint="eastAsia"/>
          <w:color w:val="000000"/>
        </w:rPr>
        <w:t>重大偏离或保留：是指影响到询价文件规定的货物</w:t>
      </w:r>
      <w:r>
        <w:rPr>
          <w:rFonts w:ascii="宋体" w:hAnsi="宋体" w:cs="宋体" w:hint="eastAsia"/>
        </w:rPr>
        <w:t>和质量或限制了采购人的权利和响应供应商的义务的规定，而纠正这些偏离将影响到其它响应供应商的公平竞争地位。</w:t>
      </w:r>
    </w:p>
    <w:p w:rsidR="00256DB7" w:rsidRPr="00FA6385" w:rsidRDefault="00256DB7" w:rsidP="00256DB7">
      <w:pPr>
        <w:adjustRightInd w:val="0"/>
        <w:snapToGrid w:val="0"/>
        <w:spacing w:line="360" w:lineRule="auto"/>
        <w:ind w:firstLineChars="200" w:firstLine="420"/>
        <w:rPr>
          <w:rFonts w:cs="宋体"/>
          <w:color w:val="000000"/>
        </w:rPr>
      </w:pPr>
      <w:r>
        <w:rPr>
          <w:rFonts w:ascii="宋体" w:hAnsi="宋体" w:cs="宋体" w:hint="eastAsia"/>
          <w:color w:val="000000"/>
        </w:rPr>
        <w:t>1.</w:t>
      </w:r>
      <w:r>
        <w:rPr>
          <w:rFonts w:ascii="宋体" w:hAnsi="宋体" w:cs="宋体"/>
          <w:color w:val="000000"/>
        </w:rPr>
        <w:t>8</w:t>
      </w:r>
      <w:r>
        <w:rPr>
          <w:rFonts w:ascii="Times New Roman" w:hAnsi="Times New Roman" w:cs="宋体" w:hint="eastAsia"/>
          <w:color w:val="000000"/>
        </w:rPr>
        <w:t>日期、天数、时间：无特别说明时是指公历日及北京时间。</w:t>
      </w:r>
      <w:r>
        <w:rPr>
          <w:rFonts w:cs="宋体"/>
          <w:b/>
          <w:color w:val="000000"/>
        </w:rPr>
        <w:t xml:space="preserve"> </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2.适用范围</w:t>
      </w:r>
    </w:p>
    <w:p w:rsidR="00256DB7" w:rsidRDefault="00256DB7" w:rsidP="00256DB7">
      <w:pPr>
        <w:autoSpaceDE w:val="0"/>
        <w:autoSpaceDN w:val="0"/>
        <w:adjustRightInd w:val="0"/>
        <w:snapToGrid w:val="0"/>
        <w:spacing w:line="360" w:lineRule="auto"/>
        <w:ind w:firstLineChars="200" w:firstLine="420"/>
        <w:rPr>
          <w:rFonts w:ascii="宋体" w:hAnsi="Times New Roman" w:cs="宋体"/>
          <w:color w:val="FF0000"/>
        </w:rPr>
      </w:pPr>
      <w:r>
        <w:rPr>
          <w:rFonts w:ascii="宋体" w:hAnsi="宋体" w:cs="宋体" w:hint="eastAsia"/>
        </w:rPr>
        <w:t>2.1本询价文件</w:t>
      </w:r>
      <w:r>
        <w:rPr>
          <w:rFonts w:ascii="宋体" w:hAnsi="宋体" w:cs="宋体" w:hint="eastAsia"/>
          <w:color w:val="000000"/>
        </w:rPr>
        <w:t>依据《中华人民共和国政府采购法》及其实施条例和相关的法规、规章编制。</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2.2采购人、供应商各方当事人适用本须知。</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lastRenderedPageBreak/>
        <w:t>3.参加询价活动费用：</w:t>
      </w:r>
    </w:p>
    <w:p w:rsidR="00256DB7" w:rsidRDefault="00256DB7" w:rsidP="00256DB7">
      <w:pPr>
        <w:adjustRightInd w:val="0"/>
        <w:snapToGrid w:val="0"/>
        <w:spacing w:line="360" w:lineRule="auto"/>
        <w:ind w:firstLineChars="200" w:firstLine="420"/>
        <w:outlineLvl w:val="2"/>
        <w:rPr>
          <w:rFonts w:ascii="宋体" w:hAnsi="Times New Roman" w:cs="宋体"/>
        </w:rPr>
      </w:pPr>
      <w:r>
        <w:rPr>
          <w:rFonts w:ascii="宋体" w:hAnsi="宋体" w:cs="宋体" w:hint="eastAsia"/>
          <w:color w:val="000000"/>
        </w:rPr>
        <w:t>与编写和提交询价响应文件及参加本次询价活动有关的所有费用由供应商应承担，不论询价结果如何，采购人均不承担上述费用。</w:t>
      </w:r>
    </w:p>
    <w:p w:rsidR="00256DB7" w:rsidRDefault="00256DB7" w:rsidP="00256DB7">
      <w:pPr>
        <w:adjustRightInd w:val="0"/>
        <w:snapToGrid w:val="0"/>
        <w:spacing w:line="360" w:lineRule="auto"/>
        <w:ind w:firstLineChars="196" w:firstLine="413"/>
        <w:outlineLvl w:val="2"/>
        <w:rPr>
          <w:rFonts w:ascii="宋体" w:hAnsi="Times New Roman" w:cs="宋体"/>
        </w:rPr>
      </w:pPr>
      <w:r>
        <w:rPr>
          <w:rFonts w:ascii="宋体" w:hAnsi="宋体" w:cs="宋体" w:hint="eastAsia"/>
          <w:b/>
        </w:rPr>
        <w:t>4.其他</w:t>
      </w:r>
    </w:p>
    <w:p w:rsidR="00256DB7" w:rsidRDefault="00256DB7" w:rsidP="00256DB7">
      <w:pPr>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lang w:eastAsia="zh-TW"/>
        </w:rPr>
        <w:t>所有时间均为24小时制北京时间，所有货币单位均为人民币元，所使用的计量单位均以《中华人民共和国法定计量单位》为准（特别注明除外）</w:t>
      </w:r>
      <w:r>
        <w:rPr>
          <w:rFonts w:ascii="宋体" w:hAnsi="宋体" w:cs="宋体" w:hint="eastAsia"/>
        </w:rPr>
        <w:t>。</w:t>
      </w:r>
    </w:p>
    <w:p w:rsidR="00256DB7" w:rsidRDefault="00256DB7" w:rsidP="00256DB7">
      <w:pPr>
        <w:autoSpaceDE w:val="0"/>
        <w:autoSpaceDN w:val="0"/>
        <w:adjustRightInd w:val="0"/>
        <w:snapToGrid w:val="0"/>
        <w:spacing w:line="360" w:lineRule="auto"/>
        <w:ind w:firstLineChars="200" w:firstLine="420"/>
      </w:pPr>
    </w:p>
    <w:p w:rsidR="00256DB7" w:rsidRDefault="00256DB7" w:rsidP="00256DB7">
      <w:pPr>
        <w:pStyle w:val="1"/>
        <w:adjustRightInd w:val="0"/>
        <w:snapToGrid w:val="0"/>
        <w:spacing w:line="360" w:lineRule="auto"/>
        <w:jc w:val="center"/>
        <w:rPr>
          <w:sz w:val="30"/>
          <w:szCs w:val="30"/>
        </w:rPr>
      </w:pPr>
      <w:bookmarkStart w:id="19" w:name="_Toc454458054"/>
      <w:bookmarkStart w:id="20" w:name="_Toc448133310"/>
      <w:bookmarkStart w:id="21" w:name="_Toc453493033"/>
      <w:r>
        <w:rPr>
          <w:rFonts w:cs="宋体" w:hint="eastAsia"/>
          <w:sz w:val="30"/>
          <w:szCs w:val="30"/>
        </w:rPr>
        <w:t>二、询价</w:t>
      </w:r>
      <w:bookmarkEnd w:id="19"/>
      <w:bookmarkEnd w:id="20"/>
      <w:bookmarkEnd w:id="21"/>
      <w:r>
        <w:rPr>
          <w:rFonts w:cs="宋体" w:hint="eastAsia"/>
          <w:sz w:val="30"/>
          <w:szCs w:val="30"/>
        </w:rPr>
        <w:t>文件</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5.询价文件的组成</w:t>
      </w:r>
    </w:p>
    <w:p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5.1询价文件包括：</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5.1.1询价邀请函</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5.1.2用户需求书</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5.1.3询价须知</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5.1.4评审标准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5.1.5合同条款</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5.1.6响应文件格式</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5.2供应商应认真阅读询价文件中所有的事项、格式、条款和规范等要求。如果供应商没有按照询价文件要求提交全部资料，或者响应文件没有对询价文件做出实质性响应，由此造成的后果由供应商负责。</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5.3采购人保留对询价过程的保密，对成交结果不作任何解释的权利。</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6.询价文件的澄清或修改</w:t>
      </w:r>
    </w:p>
    <w:p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color w:val="000000"/>
        </w:rPr>
        <w:t>6.1任何要求对询价</w:t>
      </w:r>
      <w:bookmarkStart w:id="22" w:name="_Hlk42786655"/>
      <w:r>
        <w:rPr>
          <w:rFonts w:ascii="宋体" w:hAnsi="宋体" w:cs="宋体" w:hint="eastAsia"/>
          <w:color w:val="000000"/>
        </w:rPr>
        <w:t>文件</w:t>
      </w:r>
      <w:bookmarkEnd w:id="22"/>
      <w:r>
        <w:rPr>
          <w:rFonts w:ascii="宋体" w:hAnsi="宋体" w:cs="宋体" w:hint="eastAsia"/>
          <w:color w:val="000000"/>
        </w:rPr>
        <w:t>进行澄</w:t>
      </w:r>
      <w:r>
        <w:rPr>
          <w:rFonts w:ascii="宋体" w:hAnsi="宋体" w:cs="宋体" w:hint="eastAsia"/>
        </w:rPr>
        <w:t>清的供应商，均应以书面形式通知采购人。采购人收到对询价</w:t>
      </w:r>
      <w:r>
        <w:rPr>
          <w:rFonts w:ascii="宋体" w:hAnsi="宋体" w:cs="宋体" w:hint="eastAsia"/>
          <w:color w:val="000000"/>
        </w:rPr>
        <w:t>文件</w:t>
      </w:r>
      <w:r>
        <w:rPr>
          <w:rFonts w:ascii="宋体" w:hAnsi="宋体" w:cs="宋体" w:hint="eastAsia"/>
        </w:rPr>
        <w:t>的澄清要求将以书面形式答复，同时将书面答复以公告形式告知每位供应商（答复不包括问题的来源）；</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6.2在询价开始前或在解答供应商提出的需澄清问题时，采购人可主动对询价文件进行修改；</w:t>
      </w:r>
    </w:p>
    <w:p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6.3询价文件的澄清和修改均以公告形式通知所有供应商。该澄清和修改文件是询价文件的组成部分，对供应商具有约束力；</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4</w:t>
      </w:r>
      <w:r>
        <w:rPr>
          <w:rFonts w:ascii="宋体" w:hAnsi="宋体" w:cs="宋体" w:hint="eastAsia"/>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lastRenderedPageBreak/>
        <w:t xml:space="preserve">    6.</w:t>
      </w:r>
      <w:r>
        <w:rPr>
          <w:rFonts w:ascii="宋体" w:hAnsi="宋体" w:cs="宋体"/>
          <w:color w:val="000000"/>
        </w:rPr>
        <w:t>5</w:t>
      </w:r>
      <w:r>
        <w:rPr>
          <w:rFonts w:ascii="宋体" w:hAnsi="宋体" w:cs="宋体" w:hint="eastAsia"/>
          <w:color w:val="000000"/>
        </w:rPr>
        <w:t>询价过程中，询价文件内容如有实质性变更，询价小组应以书面形式通知所有参与询价的供应商。若供应商对此类实质性变更不予接受，可以要求退出询价，否则将被视为接受此变更并受其约束。</w:t>
      </w:r>
    </w:p>
    <w:p w:rsidR="00256DB7" w:rsidRDefault="00256DB7" w:rsidP="00256DB7">
      <w:pPr>
        <w:snapToGrid w:val="0"/>
        <w:spacing w:line="460" w:lineRule="exact"/>
        <w:ind w:firstLineChars="196" w:firstLine="413"/>
        <w:rPr>
          <w:rFonts w:ascii="宋体" w:hAnsi="Times New Roman" w:cs="宋体"/>
          <w:b/>
          <w:color w:val="000000"/>
        </w:rPr>
      </w:pPr>
      <w:r>
        <w:rPr>
          <w:rFonts w:ascii="宋体" w:hAnsi="宋体" w:cs="宋体" w:hint="eastAsia"/>
          <w:b/>
          <w:color w:val="000000"/>
        </w:rPr>
        <w:t>7.询价</w:t>
      </w:r>
      <w:r w:rsidRPr="00F063E8">
        <w:rPr>
          <w:rFonts w:ascii="宋体" w:hAnsi="宋体" w:cs="宋体" w:hint="eastAsia"/>
          <w:b/>
          <w:color w:val="000000"/>
        </w:rPr>
        <w:t>文件</w:t>
      </w:r>
      <w:r>
        <w:rPr>
          <w:rFonts w:ascii="宋体" w:hAnsi="宋体" w:cs="宋体" w:hint="eastAsia"/>
          <w:b/>
          <w:color w:val="000000"/>
        </w:rPr>
        <w:t>的解释权</w:t>
      </w:r>
    </w:p>
    <w:p w:rsidR="00256DB7" w:rsidRDefault="00256DB7" w:rsidP="00256DB7">
      <w:pPr>
        <w:snapToGrid w:val="0"/>
        <w:spacing w:line="460" w:lineRule="exact"/>
        <w:ind w:firstLineChars="200" w:firstLine="420"/>
      </w:pPr>
      <w:r>
        <w:rPr>
          <w:rFonts w:ascii="宋体" w:hAnsi="宋体" w:cs="宋体" w:hint="eastAsia"/>
          <w:color w:val="000000"/>
        </w:rPr>
        <w:t>本询价文件的</w:t>
      </w:r>
      <w:r>
        <w:rPr>
          <w:rFonts w:ascii="Times New Roman" w:hAnsi="Times New Roman" w:cs="宋体" w:hint="eastAsia"/>
        </w:rPr>
        <w:t>解释权归“中山市技师学院”所有。</w:t>
      </w:r>
    </w:p>
    <w:p w:rsidR="00256DB7" w:rsidRDefault="00256DB7" w:rsidP="00256DB7">
      <w:pPr>
        <w:snapToGrid w:val="0"/>
        <w:spacing w:line="460" w:lineRule="exact"/>
        <w:ind w:firstLineChars="200" w:firstLine="420"/>
      </w:pPr>
    </w:p>
    <w:p w:rsidR="00256DB7" w:rsidRDefault="00256DB7" w:rsidP="00256DB7">
      <w:pPr>
        <w:pStyle w:val="1"/>
        <w:adjustRightInd w:val="0"/>
        <w:snapToGrid w:val="0"/>
        <w:spacing w:line="360" w:lineRule="auto"/>
        <w:jc w:val="center"/>
        <w:rPr>
          <w:sz w:val="30"/>
          <w:szCs w:val="30"/>
        </w:rPr>
      </w:pPr>
      <w:bookmarkStart w:id="23" w:name="_Toc448133311"/>
      <w:bookmarkStart w:id="24" w:name="_Toc454458055"/>
      <w:bookmarkStart w:id="25" w:name="_Toc453493034"/>
      <w:r>
        <w:rPr>
          <w:rFonts w:cs="宋体" w:hint="eastAsia"/>
          <w:sz w:val="30"/>
          <w:szCs w:val="30"/>
        </w:rPr>
        <w:t>三、响应文件的编制</w:t>
      </w:r>
      <w:bookmarkEnd w:id="23"/>
      <w:bookmarkEnd w:id="24"/>
      <w:bookmarkEnd w:id="25"/>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8.响应文件的语言及计量</w:t>
      </w:r>
    </w:p>
    <w:p w:rsidR="00256DB7" w:rsidRDefault="00256DB7" w:rsidP="00256DB7">
      <w:pPr>
        <w:adjustRightInd w:val="0"/>
        <w:snapToGrid w:val="0"/>
        <w:spacing w:line="360" w:lineRule="auto"/>
        <w:ind w:firstLineChars="200" w:firstLine="420"/>
        <w:outlineLvl w:val="2"/>
        <w:rPr>
          <w:rFonts w:ascii="宋体" w:hAnsi="Times New Roman" w:cs="宋体"/>
          <w:b/>
        </w:rPr>
      </w:pPr>
      <w:r>
        <w:rPr>
          <w:rFonts w:ascii="宋体" w:hAnsi="宋体" w:cs="宋体" w:hint="eastAsia"/>
          <w:color w:val="000000"/>
        </w:rPr>
        <w:t>8.1</w:t>
      </w:r>
      <w:r>
        <w:rPr>
          <w:rFonts w:ascii="宋体" w:hAnsi="宋体" w:cs="宋体" w:hint="eastAsia"/>
          <w:lang w:eastAsia="zh-TW"/>
        </w:rPr>
        <w:t>响应文件以及供应商与采购人就有关</w:t>
      </w:r>
      <w:r>
        <w:rPr>
          <w:rFonts w:ascii="宋体" w:hAnsi="宋体" w:cs="宋体" w:hint="eastAsia"/>
        </w:rPr>
        <w:t>询价</w:t>
      </w:r>
      <w:r>
        <w:rPr>
          <w:rFonts w:ascii="宋体" w:hAnsi="宋体" w:cs="宋体" w:hint="eastAsia"/>
          <w:lang w:eastAsia="zh-TW"/>
        </w:rPr>
        <w:t>的所有往来函电均应以中文书写；</w:t>
      </w:r>
    </w:p>
    <w:p w:rsidR="00256DB7" w:rsidRDefault="00256DB7" w:rsidP="00256DB7">
      <w:pPr>
        <w:adjustRightInd w:val="0"/>
        <w:snapToGrid w:val="0"/>
        <w:spacing w:line="360" w:lineRule="auto"/>
        <w:ind w:firstLineChars="200" w:firstLine="420"/>
        <w:rPr>
          <w:rFonts w:ascii="宋体" w:hAnsi="Times New Roman" w:cs="宋体"/>
          <w:lang w:eastAsia="zh-TW"/>
        </w:rPr>
      </w:pPr>
      <w:r>
        <w:rPr>
          <w:rFonts w:ascii="宋体" w:hAnsi="宋体" w:cs="宋体" w:hint="eastAsia"/>
        </w:rPr>
        <w:t>8.2</w:t>
      </w:r>
      <w:r>
        <w:rPr>
          <w:rFonts w:ascii="宋体" w:hAnsi="宋体" w:cs="宋体" w:hint="eastAsia"/>
          <w:lang w:eastAsia="zh-TW"/>
        </w:rPr>
        <w:t>除</w:t>
      </w:r>
      <w:r>
        <w:rPr>
          <w:rFonts w:ascii="宋体" w:hAnsi="宋体" w:cs="宋体" w:hint="eastAsia"/>
        </w:rPr>
        <w:t>询价文件</w:t>
      </w:r>
      <w:r>
        <w:rPr>
          <w:rFonts w:ascii="宋体" w:hAnsi="宋体" w:cs="宋体" w:hint="eastAsia"/>
          <w:lang w:eastAsia="zh-TW"/>
        </w:rPr>
        <w:t>另有规定外，供应商在响应文件中及其与采购人的所有往来文件中计量单位应使用中华人民共和国法定计量单位。</w:t>
      </w:r>
    </w:p>
    <w:p w:rsidR="00256DB7" w:rsidRDefault="00256DB7" w:rsidP="00256DB7">
      <w:pPr>
        <w:adjustRightInd w:val="0"/>
        <w:snapToGrid w:val="0"/>
        <w:spacing w:line="360" w:lineRule="auto"/>
        <w:ind w:firstLineChars="200" w:firstLine="422"/>
        <w:outlineLvl w:val="2"/>
        <w:rPr>
          <w:rFonts w:ascii="宋体" w:hAnsi="Times New Roman" w:cs="宋体"/>
          <w:b/>
        </w:rPr>
      </w:pPr>
      <w:bookmarkStart w:id="26" w:name="_Toc378586968"/>
      <w:r>
        <w:rPr>
          <w:rFonts w:ascii="宋体" w:hAnsi="宋体" w:cs="宋体" w:hint="eastAsia"/>
          <w:b/>
        </w:rPr>
        <w:t>9.响应文件的构成</w:t>
      </w:r>
      <w:bookmarkEnd w:id="26"/>
    </w:p>
    <w:p w:rsidR="00256DB7" w:rsidRDefault="00256DB7" w:rsidP="00256DB7">
      <w:pPr>
        <w:tabs>
          <w:tab w:val="left" w:pos="900"/>
        </w:tabs>
        <w:adjustRightInd w:val="0"/>
        <w:snapToGrid w:val="0"/>
        <w:spacing w:line="360" w:lineRule="auto"/>
        <w:ind w:firstLineChars="200" w:firstLine="420"/>
        <w:rPr>
          <w:rFonts w:ascii="宋体" w:hAnsi="Times New Roman" w:cs="宋体"/>
          <w:b/>
        </w:rPr>
      </w:pPr>
      <w:r>
        <w:rPr>
          <w:rFonts w:ascii="宋体" w:hAnsi="宋体" w:cs="宋体" w:hint="eastAsia"/>
        </w:rPr>
        <w:t>9.1响应文件应包括资格、符合性资料和其他资料，编排顺序参见第六章响应文件格式。</w:t>
      </w:r>
    </w:p>
    <w:p w:rsidR="00256DB7" w:rsidRDefault="00256DB7" w:rsidP="00256DB7">
      <w:pPr>
        <w:tabs>
          <w:tab w:val="left" w:pos="900"/>
        </w:tabs>
        <w:adjustRightInd w:val="0"/>
        <w:snapToGrid w:val="0"/>
        <w:spacing w:line="360" w:lineRule="auto"/>
        <w:ind w:firstLineChars="200" w:firstLine="420"/>
        <w:rPr>
          <w:rFonts w:ascii="宋体" w:hAnsi="Times New Roman" w:cs="宋体"/>
        </w:rPr>
      </w:pPr>
      <w:r>
        <w:rPr>
          <w:rFonts w:ascii="宋体" w:hAnsi="Times New Roman" w:cs="宋体" w:hint="eastAsia"/>
        </w:rPr>
        <w:t>9.2响应文件的构成应符合法律法规及询价</w:t>
      </w:r>
      <w:r>
        <w:rPr>
          <w:rFonts w:ascii="宋体" w:hAnsi="宋体" w:cs="宋体" w:hint="eastAsia"/>
          <w:color w:val="000000"/>
        </w:rPr>
        <w:t>文件</w:t>
      </w:r>
      <w:r>
        <w:rPr>
          <w:rFonts w:ascii="宋体" w:hAnsi="Times New Roman" w:cs="宋体" w:hint="eastAsia"/>
        </w:rPr>
        <w:t>的要求。</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10.响应文件的编写</w:t>
      </w:r>
    </w:p>
    <w:p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10.1供应商</w:t>
      </w:r>
      <w:r>
        <w:rPr>
          <w:rFonts w:ascii="宋体" w:hAnsi="宋体" w:cs="宋体" w:hint="eastAsia"/>
          <w:lang w:eastAsia="zh-TW"/>
        </w:rPr>
        <w:t>应完整</w:t>
      </w:r>
      <w:r>
        <w:rPr>
          <w:rFonts w:ascii="宋体" w:hAnsi="宋体" w:cs="宋体" w:hint="eastAsia"/>
        </w:rPr>
        <w:t>、真实、准确</w:t>
      </w:r>
      <w:r>
        <w:rPr>
          <w:rFonts w:ascii="宋体" w:hAnsi="宋体" w:cs="宋体" w:hint="eastAsia"/>
          <w:lang w:eastAsia="zh-TW"/>
        </w:rPr>
        <w:t>地填写</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中提供的</w:t>
      </w:r>
      <w:r>
        <w:rPr>
          <w:rFonts w:ascii="宋体" w:hAnsi="宋体" w:cs="宋体" w:hint="eastAsia"/>
        </w:rPr>
        <w:t>询价响应</w:t>
      </w:r>
      <w:r>
        <w:rPr>
          <w:rFonts w:ascii="宋体" w:hAnsi="宋体" w:cs="宋体" w:hint="eastAsia"/>
          <w:lang w:eastAsia="zh-TW"/>
        </w:rPr>
        <w:t>函、报价表以及</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中规定的其它内容。</w:t>
      </w:r>
    </w:p>
    <w:p w:rsidR="00256DB7" w:rsidRDefault="00256DB7" w:rsidP="00256DB7">
      <w:pPr>
        <w:adjustRightInd w:val="0"/>
        <w:snapToGrid w:val="0"/>
        <w:spacing w:line="360" w:lineRule="auto"/>
        <w:ind w:firstLineChars="200" w:firstLine="420"/>
        <w:outlineLvl w:val="2"/>
        <w:rPr>
          <w:rFonts w:ascii="宋体" w:hAnsi="Times New Roman" w:cs="宋体"/>
          <w:lang w:eastAsia="zh-TW"/>
        </w:rPr>
      </w:pPr>
      <w:r>
        <w:rPr>
          <w:rFonts w:ascii="宋体" w:hAnsi="宋体" w:cs="宋体" w:hint="eastAsia"/>
        </w:rPr>
        <w:t>10.2</w:t>
      </w:r>
      <w:r>
        <w:rPr>
          <w:rFonts w:ascii="宋体" w:hAnsi="宋体" w:cs="宋体" w:hint="eastAsia"/>
          <w:lang w:eastAsia="zh-TW"/>
        </w:rPr>
        <w:t>供应商应当对响应文件进行装订，对未经装订的响应文件可能发生的文件散落或缺损，由此造成的后果和责任由供应商承担。</w:t>
      </w:r>
    </w:p>
    <w:p w:rsidR="00256DB7" w:rsidRDefault="00256DB7" w:rsidP="00256DB7">
      <w:pPr>
        <w:spacing w:line="460" w:lineRule="exact"/>
        <w:ind w:firstLineChars="200" w:firstLine="420"/>
        <w:rPr>
          <w:rFonts w:ascii="宋体" w:hAnsi="Times New Roman" w:cs="宋体"/>
          <w:b/>
          <w:color w:val="000000"/>
          <w:sz w:val="24"/>
        </w:rPr>
      </w:pPr>
      <w:r>
        <w:rPr>
          <w:rFonts w:ascii="宋体" w:hAnsi="宋体" w:cs="宋体" w:hint="eastAsia"/>
        </w:rPr>
        <w:t>10.3</w:t>
      </w:r>
      <w:r>
        <w:rPr>
          <w:rFonts w:ascii="宋体" w:hAnsi="宋体" w:cs="宋体" w:hint="eastAsia"/>
          <w:color w:val="000000"/>
        </w:rPr>
        <w:t>供应商必须保证提交给采购人的资料与数据的真实性，并承担相应法律责任。</w:t>
      </w:r>
    </w:p>
    <w:p w:rsidR="00256DB7" w:rsidRDefault="00256DB7" w:rsidP="00256DB7">
      <w:pPr>
        <w:adjustRightInd w:val="0"/>
        <w:snapToGrid w:val="0"/>
        <w:spacing w:line="360" w:lineRule="auto"/>
        <w:ind w:firstLineChars="200" w:firstLine="422"/>
        <w:outlineLvl w:val="2"/>
        <w:rPr>
          <w:rFonts w:ascii="宋体" w:hAnsi="Times New Roman" w:cs="宋体"/>
          <w:b/>
        </w:rPr>
      </w:pPr>
      <w:r>
        <w:rPr>
          <w:rFonts w:ascii="宋体" w:hAnsi="宋体" w:cs="宋体" w:hint="eastAsia"/>
          <w:b/>
        </w:rPr>
        <w:t>11.报价组成</w:t>
      </w:r>
    </w:p>
    <w:p w:rsidR="00256DB7" w:rsidRDefault="00256DB7" w:rsidP="00256DB7">
      <w:pPr>
        <w:adjustRightInd w:val="0"/>
        <w:snapToGrid w:val="0"/>
        <w:spacing w:line="360" w:lineRule="auto"/>
        <w:ind w:firstLineChars="200" w:firstLine="420"/>
        <w:rPr>
          <w:rFonts w:ascii="宋体" w:hAnsi="Times New Roman" w:cs="宋体"/>
          <w:b/>
          <w:color w:val="0000FF"/>
        </w:rPr>
      </w:pPr>
      <w:r>
        <w:rPr>
          <w:rFonts w:ascii="宋体" w:hAnsi="宋体" w:cs="宋体" w:hint="eastAsia"/>
        </w:rPr>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11.2供应商漏报的单价或每单价报价中漏报、少报的费用，视为此项费用已隐含在报价中，成交后不得再向采购人收取任何费用。</w:t>
      </w:r>
    </w:p>
    <w:p w:rsidR="00256DB7" w:rsidRPr="00515AC0" w:rsidRDefault="00256DB7" w:rsidP="00256DB7">
      <w:pPr>
        <w:adjustRightInd w:val="0"/>
        <w:snapToGrid w:val="0"/>
        <w:spacing w:line="360" w:lineRule="auto"/>
        <w:ind w:firstLineChars="196" w:firstLine="413"/>
        <w:outlineLvl w:val="2"/>
        <w:rPr>
          <w:rFonts w:ascii="宋体" w:hAnsi="Times New Roman" w:cs="宋体"/>
          <w:b/>
          <w:color w:val="FF0000"/>
        </w:rPr>
      </w:pPr>
      <w:bookmarkStart w:id="27" w:name="_Toc378586971"/>
      <w:r w:rsidRPr="00515AC0">
        <w:rPr>
          <w:rFonts w:ascii="宋体" w:hAnsi="宋体" w:cs="宋体" w:hint="eastAsia"/>
          <w:b/>
          <w:color w:val="FF0000"/>
        </w:rPr>
        <w:t>12.</w:t>
      </w:r>
      <w:bookmarkEnd w:id="27"/>
      <w:r w:rsidRPr="00515AC0">
        <w:rPr>
          <w:rFonts w:ascii="宋体" w:hAnsi="宋体" w:cs="宋体" w:hint="eastAsia"/>
          <w:b/>
          <w:color w:val="FF0000"/>
        </w:rPr>
        <w:t>供应商约束</w:t>
      </w:r>
    </w:p>
    <w:p w:rsidR="00256DB7" w:rsidRPr="00515AC0" w:rsidRDefault="00256DB7" w:rsidP="00256DB7">
      <w:pPr>
        <w:adjustRightInd w:val="0"/>
        <w:snapToGrid w:val="0"/>
        <w:spacing w:line="360" w:lineRule="auto"/>
        <w:ind w:firstLineChars="200" w:firstLine="420"/>
        <w:rPr>
          <w:rFonts w:ascii="宋体" w:hAnsi="宋体" w:cs="宋体"/>
          <w:color w:val="FF0000"/>
        </w:rPr>
      </w:pPr>
      <w:bookmarkStart w:id="28" w:name="_Hlk36653371"/>
      <w:r w:rsidRPr="00515AC0">
        <w:rPr>
          <w:rFonts w:ascii="宋体" w:hAnsi="宋体" w:cs="宋体" w:hint="eastAsia"/>
          <w:color w:val="FF0000"/>
        </w:rPr>
        <w:t>1</w:t>
      </w:r>
      <w:r w:rsidRPr="00515AC0">
        <w:rPr>
          <w:rFonts w:ascii="宋体" w:hAnsi="宋体" w:cs="宋体"/>
          <w:color w:val="FF0000"/>
        </w:rPr>
        <w:t>2.1</w:t>
      </w:r>
      <w:r w:rsidRPr="00515AC0">
        <w:rPr>
          <w:rFonts w:ascii="宋体" w:hAnsi="宋体" w:cs="宋体" w:hint="eastAsia"/>
          <w:color w:val="FF0000"/>
        </w:rPr>
        <w:t>依据《中山市技师学院供应商管理制度》的规定，</w:t>
      </w:r>
      <w:bookmarkEnd w:id="28"/>
      <w:r w:rsidRPr="00515AC0">
        <w:rPr>
          <w:rFonts w:ascii="宋体" w:hAnsi="宋体" w:cs="宋体" w:hint="eastAsia"/>
          <w:color w:val="FF0000"/>
        </w:rPr>
        <w:t>供应商存在以下情形的，将被列入供应商不良行为：</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lastRenderedPageBreak/>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⑴</w:t>
      </w:r>
      <w:r w:rsidRPr="00515AC0">
        <w:rPr>
          <w:rFonts w:ascii="宋体" w:hAnsi="宋体" w:cs="宋体"/>
          <w:color w:val="FF0000"/>
        </w:rPr>
        <w:fldChar w:fldCharType="end"/>
      </w:r>
      <w:r w:rsidR="00256DB7" w:rsidRPr="00515AC0">
        <w:rPr>
          <w:rFonts w:ascii="宋体" w:hAnsi="宋体" w:cs="宋体" w:hint="eastAsia"/>
          <w:color w:val="FF0000"/>
        </w:rPr>
        <w:t>提供虚假材料谋取中标、成交的；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2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⑵</w:t>
      </w:r>
      <w:r w:rsidRPr="00515AC0">
        <w:rPr>
          <w:rFonts w:ascii="宋体" w:hAnsi="宋体" w:cs="宋体"/>
          <w:color w:val="FF0000"/>
        </w:rPr>
        <w:fldChar w:fldCharType="end"/>
      </w:r>
      <w:r w:rsidR="00256DB7" w:rsidRPr="00515AC0">
        <w:rPr>
          <w:rFonts w:ascii="宋体" w:hAnsi="宋体" w:cs="宋体" w:hint="eastAsia"/>
          <w:color w:val="FF0000"/>
        </w:rPr>
        <w:t>采用不正当手段诋毁、排挤其他供应商的；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3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⑶</w:t>
      </w:r>
      <w:r w:rsidRPr="00515AC0">
        <w:rPr>
          <w:rFonts w:ascii="宋体" w:hAnsi="宋体" w:cs="宋体"/>
          <w:color w:val="FF0000"/>
        </w:rPr>
        <w:fldChar w:fldCharType="end"/>
      </w:r>
      <w:r w:rsidR="00256DB7" w:rsidRPr="00515AC0">
        <w:rPr>
          <w:rFonts w:ascii="宋体" w:hAnsi="宋体" w:cs="宋体" w:hint="eastAsia"/>
          <w:color w:val="FF0000"/>
        </w:rPr>
        <w:t>与采购单位、采购代理机构或者其他供应商恶意串通的；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4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⑷</w:t>
      </w:r>
      <w:r w:rsidRPr="00515AC0">
        <w:rPr>
          <w:rFonts w:ascii="宋体" w:hAnsi="宋体" w:cs="宋体"/>
          <w:color w:val="FF0000"/>
        </w:rPr>
        <w:fldChar w:fldCharType="end"/>
      </w:r>
      <w:r w:rsidR="00256DB7" w:rsidRPr="00515AC0">
        <w:rPr>
          <w:rFonts w:ascii="宋体" w:hAnsi="宋体" w:cs="宋体" w:hint="eastAsia"/>
          <w:color w:val="FF0000"/>
        </w:rPr>
        <w:t>中标后无正当理由不与采购单位签订采购合同的；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5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⑸</w:t>
      </w:r>
      <w:r w:rsidRPr="00515AC0">
        <w:rPr>
          <w:rFonts w:ascii="宋体" w:hAnsi="宋体" w:cs="宋体"/>
          <w:color w:val="FF0000"/>
        </w:rPr>
        <w:fldChar w:fldCharType="end"/>
      </w:r>
      <w:r w:rsidR="00256DB7" w:rsidRPr="00515AC0">
        <w:rPr>
          <w:rFonts w:ascii="宋体" w:hAnsi="宋体" w:cs="宋体" w:hint="eastAsia"/>
          <w:color w:val="FF0000"/>
        </w:rPr>
        <w:t>擅自变更或者终止采购合同的；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6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⑹</w:t>
      </w:r>
      <w:r w:rsidRPr="00515AC0">
        <w:rPr>
          <w:rFonts w:ascii="宋体" w:hAnsi="宋体" w:cs="宋体"/>
          <w:color w:val="FF0000"/>
        </w:rPr>
        <w:fldChar w:fldCharType="end"/>
      </w:r>
      <w:r w:rsidR="00256DB7" w:rsidRPr="00515AC0">
        <w:rPr>
          <w:rFonts w:ascii="宋体" w:hAnsi="宋体" w:cs="宋体" w:hint="eastAsia"/>
          <w:color w:val="FF0000"/>
        </w:rPr>
        <w:t>提供的商品不符合国家环保标准或者不按规定做好节能产品供应的；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7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⑺</w:t>
      </w:r>
      <w:r w:rsidRPr="00515AC0">
        <w:rPr>
          <w:rFonts w:ascii="宋体" w:hAnsi="宋体" w:cs="宋体"/>
          <w:color w:val="FF0000"/>
        </w:rPr>
        <w:fldChar w:fldCharType="end"/>
      </w:r>
      <w:r w:rsidR="00256DB7" w:rsidRPr="00515AC0">
        <w:rPr>
          <w:rFonts w:ascii="宋体" w:hAnsi="宋体" w:cs="宋体" w:hint="eastAsia"/>
          <w:color w:val="FF0000"/>
        </w:rPr>
        <w:t>向采购单位、采购代理机构等行贿或者提供其他不正当利益的；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8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⑻</w:t>
      </w:r>
      <w:r w:rsidRPr="00515AC0">
        <w:rPr>
          <w:rFonts w:ascii="宋体" w:hAnsi="宋体" w:cs="宋体"/>
          <w:color w:val="FF0000"/>
        </w:rPr>
        <w:fldChar w:fldCharType="end"/>
      </w:r>
      <w:r w:rsidR="00256DB7" w:rsidRPr="00515AC0">
        <w:rPr>
          <w:rFonts w:ascii="宋体" w:hAnsi="宋体" w:cs="宋体" w:hint="eastAsia"/>
          <w:color w:val="FF0000"/>
        </w:rPr>
        <w:t>无正当理由发生投诉二次（含二次）以上的；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9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⑼</w:t>
      </w:r>
      <w:r w:rsidRPr="00515AC0">
        <w:rPr>
          <w:rFonts w:ascii="宋体" w:hAnsi="宋体" w:cs="宋体"/>
          <w:color w:val="FF0000"/>
        </w:rPr>
        <w:fldChar w:fldCharType="end"/>
      </w:r>
      <w:r w:rsidR="00256DB7" w:rsidRPr="00515AC0">
        <w:rPr>
          <w:rFonts w:ascii="宋体" w:hAnsi="宋体" w:cs="宋体" w:hint="eastAsia"/>
          <w:color w:val="FF0000"/>
        </w:rPr>
        <w:t>拒绝学院监督检查或者提供虚假情况的；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10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⑽</w:t>
      </w:r>
      <w:r w:rsidRPr="00515AC0">
        <w:rPr>
          <w:rFonts w:ascii="宋体" w:hAnsi="宋体" w:cs="宋体"/>
          <w:color w:val="FF0000"/>
        </w:rPr>
        <w:fldChar w:fldCharType="end"/>
      </w:r>
      <w:r w:rsidR="00256DB7" w:rsidRPr="00515AC0">
        <w:rPr>
          <w:rFonts w:ascii="宋体" w:hAnsi="宋体" w:cs="宋体" w:hint="eastAsia"/>
          <w:color w:val="FF0000"/>
        </w:rPr>
        <w:t>将中标项目转让给他人的；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11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⑾</w:t>
      </w:r>
      <w:r w:rsidRPr="00515AC0">
        <w:rPr>
          <w:rFonts w:ascii="宋体" w:hAnsi="宋体" w:cs="宋体"/>
          <w:color w:val="FF0000"/>
        </w:rPr>
        <w:fldChar w:fldCharType="end"/>
      </w:r>
      <w:r w:rsidR="00256DB7" w:rsidRPr="00515AC0">
        <w:rPr>
          <w:rFonts w:ascii="宋体" w:hAnsi="宋体" w:cs="宋体" w:hint="eastAsia"/>
          <w:color w:val="FF0000"/>
        </w:rPr>
        <w:t>拒绝履行合同义务的；</w:t>
      </w:r>
    </w:p>
    <w:p w:rsidR="00256DB7" w:rsidRPr="00515AC0" w:rsidRDefault="005A46A8"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12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⑿</w:t>
      </w:r>
      <w:r w:rsidRPr="00515AC0">
        <w:rPr>
          <w:rFonts w:ascii="宋体" w:hAnsi="宋体" w:cs="宋体"/>
          <w:color w:val="FF0000"/>
        </w:rPr>
        <w:fldChar w:fldCharType="end"/>
      </w:r>
      <w:r w:rsidR="00256DB7" w:rsidRPr="00515AC0">
        <w:rPr>
          <w:rFonts w:ascii="宋体" w:hAnsi="宋体" w:cs="宋体" w:hint="eastAsia"/>
          <w:color w:val="FF0000"/>
        </w:rPr>
        <w:t>一个年度内有学院给予采购项目质量评价为差评的；</w:t>
      </w:r>
    </w:p>
    <w:p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2.2</w:t>
      </w:r>
      <w:r w:rsidRPr="00515AC0">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2.3</w:t>
      </w:r>
      <w:r w:rsidRPr="00515AC0">
        <w:rPr>
          <w:rFonts w:ascii="宋体" w:hAnsi="宋体" w:cs="宋体" w:hint="eastAsia"/>
          <w:color w:val="FF0000"/>
        </w:rPr>
        <w:t>依据《中山市技师学院供应商管理制度》的规定，供应商若存在不良行为，情节较为严重的，学院应将其从合格供应商库中剔除</w:t>
      </w:r>
      <w:r w:rsidRPr="00515AC0">
        <w:rPr>
          <w:rFonts w:ascii="宋体" w:hAnsi="宋体" w:cs="宋体"/>
          <w:color w:val="FF0000"/>
        </w:rPr>
        <w:t>,</w:t>
      </w:r>
      <w:r w:rsidRPr="00515AC0">
        <w:rPr>
          <w:rFonts w:ascii="宋体" w:hAnsi="宋体" w:cs="宋体" w:hint="eastAsia"/>
          <w:color w:val="FF0000"/>
        </w:rPr>
        <w:t>并由学院报告给上级采购主管部门进行处理。</w:t>
      </w:r>
    </w:p>
    <w:p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13.询价有效期</w:t>
      </w:r>
    </w:p>
    <w:p w:rsidR="00256DB7" w:rsidRDefault="00256DB7" w:rsidP="00256DB7">
      <w:pPr>
        <w:tabs>
          <w:tab w:val="left" w:pos="1232"/>
        </w:tabs>
        <w:snapToGrid w:val="0"/>
        <w:spacing w:line="460" w:lineRule="exact"/>
        <w:ind w:firstLineChars="196" w:firstLine="412"/>
        <w:rPr>
          <w:rFonts w:ascii="宋体" w:hAnsi="Times New Roman" w:cs="宋体"/>
          <w:b/>
        </w:rPr>
      </w:pPr>
      <w:r>
        <w:rPr>
          <w:rFonts w:ascii="宋体" w:hAnsi="宋体" w:cs="宋体" w:hint="eastAsia"/>
        </w:rPr>
        <w:t>13.1响应文件在询价开始时间后90天内有效。</w:t>
      </w:r>
    </w:p>
    <w:p w:rsidR="00256DB7" w:rsidRDefault="00256DB7" w:rsidP="00256DB7">
      <w:pPr>
        <w:tabs>
          <w:tab w:val="left" w:pos="1232"/>
        </w:tabs>
        <w:snapToGrid w:val="0"/>
        <w:spacing w:line="460" w:lineRule="exact"/>
        <w:ind w:firstLineChars="200" w:firstLine="420"/>
        <w:rPr>
          <w:rFonts w:ascii="宋体" w:hAnsi="Times New Roman" w:cs="宋体"/>
        </w:rPr>
      </w:pPr>
      <w:r>
        <w:rPr>
          <w:rFonts w:ascii="宋体" w:hAnsi="宋体" w:cs="宋体" w:hint="eastAsia"/>
        </w:rPr>
        <w:t>13.2在特殊情况下，采购人可于询价有效期满之前要求供应商延长有效期，延期要求与答复均应以书面形式提交。供应商可以拒绝上述要求，同意延期供应商原询价有效期内的权利及责任不改变，并相应延续；</w:t>
      </w:r>
    </w:p>
    <w:p w:rsidR="00256DB7" w:rsidRDefault="00256DB7" w:rsidP="00256DB7">
      <w:pPr>
        <w:tabs>
          <w:tab w:val="left" w:pos="1232"/>
        </w:tabs>
        <w:snapToGrid w:val="0"/>
        <w:spacing w:line="460" w:lineRule="exact"/>
        <w:ind w:firstLineChars="196" w:firstLine="412"/>
        <w:rPr>
          <w:rFonts w:ascii="宋体" w:hAnsi="Times New Roman" w:cs="宋体"/>
        </w:rPr>
      </w:pPr>
      <w:r>
        <w:rPr>
          <w:rFonts w:ascii="宋体" w:hAnsi="宋体" w:cs="宋体" w:hint="eastAsia"/>
        </w:rPr>
        <w:t>13.3询价有效期比规定期限短的将被视为非响应询价予以拒绝。</w:t>
      </w:r>
    </w:p>
    <w:p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14.响应文件的式样和签署</w:t>
      </w:r>
    </w:p>
    <w:p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14.1响应文件</w:t>
      </w:r>
      <w:r>
        <w:rPr>
          <w:rFonts w:ascii="宋体" w:hAnsi="宋体" w:cs="宋体" w:hint="eastAsia"/>
          <w:b/>
          <w:color w:val="000000"/>
        </w:rPr>
        <w:t>正本一份，副本二份（封面注明供应商名称和项目编号）</w:t>
      </w:r>
      <w:r>
        <w:rPr>
          <w:rFonts w:ascii="宋体" w:hAnsi="宋体" w:cs="宋体" w:hint="eastAsia"/>
          <w:color w:val="000000"/>
        </w:rPr>
        <w:t>，在每一份响应文件上注明</w:t>
      </w:r>
      <w:r>
        <w:rPr>
          <w:rFonts w:ascii="宋体" w:hAnsi="Times New Roman" w:cs="宋体" w:hint="eastAsia"/>
          <w:color w:val="000000"/>
        </w:rPr>
        <w:t>“</w:t>
      </w:r>
      <w:r>
        <w:rPr>
          <w:rFonts w:ascii="宋体" w:hAnsi="宋体" w:cs="宋体" w:hint="eastAsia"/>
          <w:color w:val="000000"/>
        </w:rPr>
        <w:t>正本</w:t>
      </w:r>
      <w:r>
        <w:rPr>
          <w:rFonts w:ascii="宋体" w:hAnsi="Times New Roman" w:cs="宋体" w:hint="eastAsia"/>
          <w:color w:val="000000"/>
        </w:rPr>
        <w:t>”</w:t>
      </w:r>
      <w:r>
        <w:rPr>
          <w:rFonts w:ascii="宋体" w:hAnsi="宋体" w:cs="宋体" w:hint="eastAsia"/>
          <w:color w:val="000000"/>
        </w:rPr>
        <w:t>或</w:t>
      </w:r>
      <w:r>
        <w:rPr>
          <w:rFonts w:ascii="宋体" w:hAnsi="Times New Roman" w:cs="宋体" w:hint="eastAsia"/>
          <w:color w:val="000000"/>
        </w:rPr>
        <w:t>“</w:t>
      </w:r>
      <w:r>
        <w:rPr>
          <w:rFonts w:ascii="宋体" w:hAnsi="宋体" w:cs="宋体" w:hint="eastAsia"/>
          <w:color w:val="000000"/>
        </w:rPr>
        <w:t>副本</w:t>
      </w:r>
      <w:r>
        <w:rPr>
          <w:rFonts w:ascii="宋体" w:hAnsi="Times New Roman" w:cs="宋体" w:hint="eastAsia"/>
          <w:color w:val="000000"/>
        </w:rPr>
        <w:t>”</w:t>
      </w:r>
      <w:r>
        <w:rPr>
          <w:rFonts w:ascii="宋体" w:hAnsi="宋体" w:cs="宋体" w:hint="eastAsia"/>
          <w:color w:val="000000"/>
        </w:rPr>
        <w:t>字样；正本和副本内容有差异，以正本为准；</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14.2响应文件正本均须用不褪色墨水书写或打印，由法定代表人或其授权代表在指定位置签字盖章；</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14.3响应文件副本的所有资料都可以用正本复印而成；</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14.4响应文件正本及所有副本的封面均须加盖公章；</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14.5传真和邮件的响应文件将被拒绝。</w:t>
      </w:r>
    </w:p>
    <w:p w:rsidR="00256DB7" w:rsidRDefault="00256DB7" w:rsidP="00256DB7">
      <w:pPr>
        <w:adjustRightInd w:val="0"/>
        <w:snapToGrid w:val="0"/>
        <w:spacing w:line="360" w:lineRule="auto"/>
        <w:rPr>
          <w:rFonts w:ascii="宋体" w:hAnsi="Times New Roman" w:cs="宋体"/>
        </w:rPr>
      </w:pPr>
    </w:p>
    <w:p w:rsidR="00256DB7" w:rsidRDefault="00256DB7" w:rsidP="00256DB7">
      <w:pPr>
        <w:pStyle w:val="1"/>
        <w:adjustRightInd w:val="0"/>
        <w:snapToGrid w:val="0"/>
        <w:spacing w:line="360" w:lineRule="auto"/>
        <w:jc w:val="center"/>
        <w:rPr>
          <w:sz w:val="30"/>
          <w:szCs w:val="30"/>
        </w:rPr>
      </w:pPr>
      <w:bookmarkStart w:id="29" w:name="_Toc448133312"/>
      <w:bookmarkStart w:id="30" w:name="_Toc453493035"/>
      <w:bookmarkStart w:id="31" w:name="_Toc454458056"/>
      <w:r>
        <w:rPr>
          <w:rFonts w:cs="宋体" w:hint="eastAsia"/>
          <w:sz w:val="30"/>
          <w:szCs w:val="30"/>
        </w:rPr>
        <w:t>四、响应文件的递交</w:t>
      </w:r>
      <w:bookmarkEnd w:id="29"/>
      <w:bookmarkEnd w:id="30"/>
      <w:bookmarkEnd w:id="31"/>
    </w:p>
    <w:p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5</w:t>
      </w:r>
      <w:r>
        <w:rPr>
          <w:rFonts w:ascii="宋体" w:hAnsi="Times New Roman" w:cs="宋体" w:hint="eastAsia"/>
          <w:b/>
          <w:lang w:eastAsia="zh-TW"/>
        </w:rPr>
        <w:t>.</w:t>
      </w:r>
      <w:r>
        <w:rPr>
          <w:rFonts w:ascii="宋体" w:hAnsi="宋体" w:cs="宋体" w:hint="eastAsia"/>
          <w:b/>
          <w:lang w:eastAsia="zh-TW"/>
        </w:rPr>
        <w:t>响应文件的密封和标记</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15.1</w:t>
      </w:r>
      <w:r>
        <w:rPr>
          <w:rFonts w:ascii="宋体" w:hAnsi="宋体" w:cs="宋体" w:hint="eastAsia"/>
          <w:lang w:eastAsia="zh-TW"/>
        </w:rPr>
        <w:t>正本和副本响应文件一起封装，封口处加盖公章；</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15.2</w:t>
      </w:r>
      <w:r>
        <w:rPr>
          <w:rFonts w:ascii="宋体" w:hAnsi="宋体" w:cs="宋体" w:hint="eastAsia"/>
          <w:lang w:eastAsia="zh-TW"/>
        </w:rPr>
        <w:t>注明</w:t>
      </w:r>
      <w:r>
        <w:rPr>
          <w:rFonts w:ascii="宋体" w:hAnsi="宋体" w:cs="宋体" w:hint="eastAsia"/>
        </w:rPr>
        <w:t>询价</w:t>
      </w:r>
      <w:r>
        <w:rPr>
          <w:rFonts w:ascii="宋体" w:hAnsi="宋体" w:cs="宋体" w:hint="eastAsia"/>
          <w:lang w:eastAsia="zh-TW"/>
        </w:rPr>
        <w:t>邀请函中指明的项目名称、项目编号和“在（响应文件递交截止时间）之前不得启封”的字样；</w:t>
      </w:r>
    </w:p>
    <w:p w:rsidR="00256DB7" w:rsidRDefault="00256DB7" w:rsidP="00256DB7">
      <w:pPr>
        <w:autoSpaceDE w:val="0"/>
        <w:autoSpaceDN w:val="0"/>
        <w:adjustRightInd w:val="0"/>
        <w:snapToGrid w:val="0"/>
        <w:spacing w:line="360" w:lineRule="auto"/>
        <w:jc w:val="left"/>
        <w:rPr>
          <w:rFonts w:ascii="宋体" w:hAnsi="Times New Roman" w:cs="宋体"/>
          <w:lang w:eastAsia="zh-TW"/>
        </w:rPr>
      </w:pPr>
      <w:r>
        <w:rPr>
          <w:rFonts w:ascii="宋体" w:hAnsi="宋体" w:cs="宋体" w:hint="eastAsia"/>
        </w:rPr>
        <w:t xml:space="preserve">    15.3</w:t>
      </w:r>
      <w:r>
        <w:rPr>
          <w:rFonts w:ascii="宋体" w:hAnsi="宋体" w:cs="宋体" w:hint="eastAsia"/>
          <w:lang w:eastAsia="zh-TW"/>
        </w:rPr>
        <w:t>封套（使用不透明封套）应写明供应商名称和地址；</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lang w:eastAsia="zh-TW"/>
        </w:rPr>
      </w:pPr>
      <w:r>
        <w:rPr>
          <w:rFonts w:ascii="宋体" w:hAnsi="宋体" w:cs="宋体" w:hint="eastAsia"/>
        </w:rPr>
        <w:t>15.4</w:t>
      </w:r>
      <w:r>
        <w:rPr>
          <w:rFonts w:ascii="宋体" w:hAnsi="宋体" w:cs="宋体" w:hint="eastAsia"/>
          <w:lang w:eastAsia="zh-TW"/>
        </w:rPr>
        <w:t>如果封套未按本须知要求密封和加写标记，采购人有权拒绝其</w:t>
      </w:r>
      <w:r>
        <w:rPr>
          <w:rFonts w:ascii="宋体" w:hAnsi="宋体" w:cs="宋体" w:hint="eastAsia"/>
        </w:rPr>
        <w:t>询价</w:t>
      </w:r>
      <w:r>
        <w:rPr>
          <w:rFonts w:ascii="宋体" w:hAnsi="宋体" w:cs="宋体" w:hint="eastAsia"/>
          <w:lang w:eastAsia="zh-TW"/>
        </w:rPr>
        <w:t>。</w:t>
      </w:r>
    </w:p>
    <w:p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6</w:t>
      </w:r>
      <w:r>
        <w:rPr>
          <w:rFonts w:ascii="宋体" w:hAnsi="Times New Roman" w:cs="宋体" w:hint="eastAsia"/>
          <w:b/>
          <w:lang w:eastAsia="zh-TW"/>
        </w:rPr>
        <w:t>.</w:t>
      </w:r>
      <w:r>
        <w:rPr>
          <w:rFonts w:ascii="宋体" w:hAnsi="宋体" w:cs="宋体" w:hint="eastAsia"/>
          <w:b/>
          <w:lang w:eastAsia="zh-TW"/>
        </w:rPr>
        <w:t>响应文件的修改和撤回、撤销</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16.1询价</w:t>
      </w:r>
      <w:r>
        <w:rPr>
          <w:rFonts w:ascii="宋体" w:hAnsi="宋体" w:cs="宋体" w:hint="eastAsia"/>
          <w:lang w:eastAsia="zh-TW"/>
        </w:rPr>
        <w:t>开始之前，供应商可以修改或撤回已递交的响应文件，但必须提供由法定代表人或其授权代表签署的申请文件；</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16.2</w:t>
      </w:r>
      <w:r>
        <w:rPr>
          <w:rFonts w:ascii="宋体" w:hAnsi="宋体" w:cs="宋体" w:hint="eastAsia"/>
          <w:lang w:eastAsia="zh-TW"/>
        </w:rPr>
        <w:t>在</w:t>
      </w:r>
      <w:r>
        <w:rPr>
          <w:rFonts w:ascii="宋体" w:hAnsi="宋体" w:cs="宋体" w:hint="eastAsia"/>
        </w:rPr>
        <w:t>询价</w:t>
      </w:r>
      <w:r>
        <w:rPr>
          <w:rFonts w:ascii="宋体" w:hAnsi="宋体" w:cs="宋体" w:hint="eastAsia"/>
          <w:lang w:eastAsia="zh-TW"/>
        </w:rPr>
        <w:t>开始之后不允许撤回报价。</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rPr>
      </w:pPr>
    </w:p>
    <w:p w:rsidR="00256DB7" w:rsidRDefault="00256DB7" w:rsidP="005A3513">
      <w:pPr>
        <w:pStyle w:val="1"/>
        <w:keepLines w:val="0"/>
        <w:widowControl/>
        <w:numPr>
          <w:ilvl w:val="0"/>
          <w:numId w:val="9"/>
        </w:numPr>
        <w:adjustRightInd w:val="0"/>
        <w:snapToGrid w:val="0"/>
        <w:spacing w:before="0" w:after="0" w:line="360" w:lineRule="auto"/>
        <w:jc w:val="center"/>
        <w:rPr>
          <w:sz w:val="30"/>
          <w:szCs w:val="30"/>
        </w:rPr>
      </w:pPr>
      <w:bookmarkStart w:id="32" w:name="_Toc453493036"/>
      <w:bookmarkStart w:id="33" w:name="_Toc448133313"/>
      <w:bookmarkStart w:id="34" w:name="_Toc454458057"/>
      <w:r>
        <w:rPr>
          <w:rFonts w:cs="宋体" w:hint="eastAsia"/>
          <w:sz w:val="30"/>
          <w:szCs w:val="30"/>
        </w:rPr>
        <w:t>询价流程</w:t>
      </w:r>
      <w:bookmarkEnd w:id="32"/>
      <w:bookmarkEnd w:id="33"/>
      <w:bookmarkEnd w:id="34"/>
    </w:p>
    <w:p w:rsidR="00256DB7" w:rsidRPr="0025159F" w:rsidRDefault="00256DB7" w:rsidP="00256DB7">
      <w:pPr>
        <w:adjustRightInd w:val="0"/>
        <w:snapToGrid w:val="0"/>
        <w:spacing w:line="360" w:lineRule="auto"/>
        <w:ind w:firstLineChars="196" w:firstLine="413"/>
        <w:outlineLvl w:val="2"/>
        <w:rPr>
          <w:rFonts w:ascii="宋体" w:hAnsi="Times New Roman" w:cs="宋体"/>
          <w:b/>
        </w:rPr>
      </w:pPr>
      <w:r w:rsidRPr="0025159F">
        <w:rPr>
          <w:rFonts w:ascii="宋体" w:hAnsi="宋体" w:cs="宋体" w:hint="eastAsia"/>
          <w:b/>
        </w:rPr>
        <w:t>17.询价小组</w:t>
      </w:r>
    </w:p>
    <w:p w:rsidR="00256DB7" w:rsidRPr="0025159F" w:rsidRDefault="00256DB7" w:rsidP="00256DB7">
      <w:pPr>
        <w:adjustRightInd w:val="0"/>
        <w:snapToGrid w:val="0"/>
        <w:spacing w:line="360" w:lineRule="auto"/>
        <w:ind w:firstLineChars="200" w:firstLine="420"/>
        <w:rPr>
          <w:rFonts w:ascii="宋体" w:hAnsi="Times New Roman" w:cs="宋体"/>
          <w:b/>
        </w:rPr>
      </w:pPr>
      <w:r w:rsidRPr="0025159F">
        <w:rPr>
          <w:rFonts w:ascii="宋体" w:hAnsi="宋体" w:cs="宋体" w:hint="eastAsia"/>
        </w:rPr>
        <w:t>17.1</w:t>
      </w:r>
      <w:r w:rsidRPr="0025159F">
        <w:rPr>
          <w:rFonts w:ascii="宋体" w:hAnsi="宋体" w:cs="宋体" w:hint="eastAsia"/>
          <w:color w:val="000000"/>
        </w:rPr>
        <w:t>询价小组共3人，由</w:t>
      </w:r>
      <w:bookmarkStart w:id="35" w:name="_Hlk42790008"/>
      <w:r w:rsidRPr="0025159F">
        <w:rPr>
          <w:rFonts w:ascii="宋体" w:hAnsi="宋体" w:cs="宋体" w:hint="eastAsia"/>
          <w:color w:val="000000"/>
        </w:rPr>
        <w:t>项目部门代表</w:t>
      </w:r>
      <w:bookmarkEnd w:id="35"/>
      <w:r w:rsidRPr="0025159F">
        <w:rPr>
          <w:rFonts w:ascii="宋体" w:hAnsi="宋体" w:cs="宋体" w:hint="eastAsia"/>
          <w:color w:val="000000"/>
        </w:rPr>
        <w:t>和“中山市技师学院重要经济事项及采购项目专家库”中随机抽取的专家组成；</w:t>
      </w:r>
    </w:p>
    <w:p w:rsidR="00256DB7" w:rsidRPr="0025159F" w:rsidRDefault="00256DB7" w:rsidP="00256DB7">
      <w:pPr>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17.2询价小组名单在评审结果确定前严格保密</w:t>
      </w:r>
      <w:r w:rsidRPr="0025159F">
        <w:rPr>
          <w:rFonts w:ascii="宋体" w:hAnsi="宋体" w:cs="宋体" w:hint="eastAsia"/>
          <w:lang w:eastAsia="zh-TW"/>
        </w:rPr>
        <w:t>。</w:t>
      </w:r>
      <w:r w:rsidRPr="0025159F">
        <w:rPr>
          <w:rFonts w:ascii="宋体" w:hAnsi="宋体" w:cs="宋体" w:hint="eastAsia"/>
        </w:rPr>
        <w:t>评审</w:t>
      </w:r>
      <w:r w:rsidRPr="0025159F">
        <w:rPr>
          <w:rFonts w:ascii="宋体" w:hAnsi="宋体" w:cs="宋体" w:hint="eastAsia"/>
          <w:lang w:eastAsia="zh-TW"/>
        </w:rPr>
        <w:t>专家有下列情形之一的，受到邀请应主动提出回避，</w:t>
      </w:r>
      <w:r w:rsidRPr="0025159F">
        <w:rPr>
          <w:rFonts w:ascii="宋体" w:hAnsi="宋体" w:cs="宋体" w:hint="eastAsia"/>
          <w:color w:val="000000"/>
        </w:rPr>
        <w:t>采购人</w:t>
      </w:r>
      <w:r w:rsidRPr="0025159F">
        <w:rPr>
          <w:rFonts w:ascii="宋体" w:hAnsi="宋体" w:cs="宋体" w:hint="eastAsia"/>
          <w:lang w:eastAsia="zh-TW"/>
        </w:rPr>
        <w:t>也可以要求该</w:t>
      </w:r>
      <w:r w:rsidRPr="0025159F">
        <w:rPr>
          <w:rFonts w:ascii="宋体" w:hAnsi="宋体" w:cs="宋体" w:hint="eastAsia"/>
        </w:rPr>
        <w:t>评审</w:t>
      </w:r>
      <w:r w:rsidRPr="0025159F">
        <w:rPr>
          <w:rFonts w:ascii="宋体" w:hAnsi="宋体" w:cs="宋体" w:hint="eastAsia"/>
          <w:lang w:eastAsia="zh-TW"/>
        </w:rPr>
        <w:t>专家回避：</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17.2.1</w:t>
      </w:r>
      <w:r w:rsidRPr="0025159F">
        <w:rPr>
          <w:rFonts w:ascii="宋体" w:hAnsi="宋体" w:cs="宋体" w:hint="eastAsia"/>
          <w:lang w:eastAsia="zh-TW"/>
        </w:rPr>
        <w:t>评标委员会中，同一部门的评审专家超过二名的；</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17.2.2</w:t>
      </w:r>
      <w:r w:rsidRPr="0025159F">
        <w:rPr>
          <w:rFonts w:ascii="宋体" w:hAnsi="宋体" w:cs="宋体" w:hint="eastAsia"/>
          <w:lang w:eastAsia="zh-TW"/>
        </w:rPr>
        <w:t>参与询价文件论证的；</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17.2.3</w:t>
      </w:r>
      <w:r w:rsidRPr="0025159F">
        <w:rPr>
          <w:rFonts w:ascii="宋体" w:hAnsi="宋体" w:cs="宋体" w:hint="eastAsia"/>
          <w:lang w:eastAsia="zh-TW"/>
        </w:rPr>
        <w:t>参加采购活动前3年内与供应商存在劳动关系；</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17.2.4</w:t>
      </w:r>
      <w:r w:rsidRPr="0025159F">
        <w:rPr>
          <w:rFonts w:ascii="宋体" w:hAnsi="宋体" w:cs="宋体" w:hint="eastAsia"/>
          <w:lang w:eastAsia="zh-TW"/>
        </w:rPr>
        <w:t>参加采购活动前3年内担任供应商的董事、监事；</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17.2.5</w:t>
      </w:r>
      <w:r w:rsidRPr="0025159F">
        <w:rPr>
          <w:rFonts w:ascii="宋体" w:hAnsi="宋体" w:cs="宋体" w:hint="eastAsia"/>
          <w:lang w:eastAsia="zh-TW"/>
        </w:rPr>
        <w:t>参加采购活动前3年内是供应商的控股股东或者实际控制人；</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17.2.6</w:t>
      </w:r>
      <w:r w:rsidRPr="0025159F">
        <w:rPr>
          <w:rFonts w:ascii="宋体" w:hAnsi="宋体" w:cs="宋体" w:hint="eastAsia"/>
          <w:lang w:eastAsia="zh-TW"/>
        </w:rPr>
        <w:t>与供应商的法定代表人或者负责人有夫妻、直系血亲、三代以内旁系血亲或者近姻亲关系；</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rPr>
      </w:pPr>
      <w:r w:rsidRPr="0025159F">
        <w:rPr>
          <w:rFonts w:ascii="宋体" w:hAnsi="宋体" w:cs="宋体" w:hint="eastAsia"/>
        </w:rPr>
        <w:t>17.2.7</w:t>
      </w:r>
      <w:r w:rsidRPr="0025159F">
        <w:rPr>
          <w:rFonts w:ascii="宋体" w:hAnsi="宋体" w:cs="宋体" w:hint="eastAsia"/>
          <w:lang w:eastAsia="zh-TW"/>
        </w:rPr>
        <w:t>与供应商有其他可能影响政府采购活动公平、公正进行的关系。</w:t>
      </w:r>
    </w:p>
    <w:p w:rsidR="00256DB7"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17.3询价小组成员以及评审工作有关的人员不得泄露评审情况以及评审过程中获悉的国家秘密、商业秘密。</w:t>
      </w:r>
    </w:p>
    <w:p w:rsidR="00256DB7" w:rsidRPr="00A92596" w:rsidRDefault="00256DB7" w:rsidP="00256DB7">
      <w:pPr>
        <w:adjustRightInd w:val="0"/>
        <w:snapToGrid w:val="0"/>
        <w:spacing w:line="360" w:lineRule="auto"/>
        <w:ind w:firstLineChars="196" w:firstLine="413"/>
        <w:outlineLvl w:val="2"/>
        <w:rPr>
          <w:rFonts w:ascii="宋体" w:hAnsi="Times New Roman" w:cs="宋体"/>
          <w:b/>
        </w:rPr>
      </w:pPr>
      <w:r w:rsidRPr="00A92596">
        <w:rPr>
          <w:rFonts w:ascii="宋体" w:hAnsi="宋体" w:cs="宋体" w:hint="eastAsia"/>
          <w:b/>
        </w:rPr>
        <w:t>18.询价程序</w:t>
      </w:r>
    </w:p>
    <w:p w:rsidR="00256DB7" w:rsidRPr="00A92596" w:rsidRDefault="00256DB7" w:rsidP="00256DB7">
      <w:pPr>
        <w:tabs>
          <w:tab w:val="left" w:pos="851"/>
        </w:tabs>
        <w:autoSpaceDE w:val="0"/>
        <w:autoSpaceDN w:val="0"/>
        <w:adjustRightInd w:val="0"/>
        <w:snapToGrid w:val="0"/>
        <w:spacing w:line="360" w:lineRule="auto"/>
        <w:ind w:firstLineChars="200" w:firstLine="420"/>
        <w:rPr>
          <w:rFonts w:ascii="宋体" w:hAnsi="宋体" w:cs="宋体"/>
        </w:rPr>
      </w:pPr>
      <w:r w:rsidRPr="00A92596">
        <w:rPr>
          <w:rFonts w:ascii="宋体" w:hAnsi="宋体" w:cs="宋体" w:hint="eastAsia"/>
        </w:rPr>
        <w:t>18.1询价小组对响应文件进行资格、符合性审查，具体条款详见附件一《资格性及符合性审查表》，只要不满足资格性和符合性条款所列要求之一的，将被认定为无效报价。对报</w:t>
      </w:r>
      <w:r w:rsidRPr="00A92596">
        <w:rPr>
          <w:rFonts w:ascii="宋体" w:hAnsi="宋体" w:cs="宋体" w:hint="eastAsia"/>
        </w:rPr>
        <w:lastRenderedPageBreak/>
        <w:t>价有效性认定意见不一致的，询价小组按照少数服从多数原则确定。</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18.2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18.3在询价过程中，询价小组不得改变询价文件所确定的技术和服务等要求、评审程序、评定成交的标准和合同文本等事项。</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18.4询价小组对资格性和符合性审查合格的供应商报价进行修正和调整，得出最后评审价。</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18.5修正错误的原则如下：</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18.5.1响应文件中的大写金额和小写金额不一致的，以大写金额为准；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18.5.2总价金额与按单价汇总金额不一致的，以单价金额计算结果为准；单价金额小数点有明显错位的，应以总价为准，并修改单价；</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18.5.3对不同文字文本响应文件的解释发生异议的，以中文文本为准；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18.6询价小组将按照上述修正错误的方法调整报价，调整后的价格对供应商具有约束力。如果供应商不接受修正后价格，则其报价将被拒绝。</w:t>
      </w:r>
    </w:p>
    <w:p w:rsidR="00256DB7" w:rsidRDefault="00256DB7" w:rsidP="00256DB7">
      <w:pPr>
        <w:adjustRightInd w:val="0"/>
        <w:snapToGrid w:val="0"/>
        <w:spacing w:line="360" w:lineRule="auto"/>
        <w:ind w:firstLineChars="200" w:firstLine="420"/>
        <w:rPr>
          <w:rFonts w:ascii="宋体" w:hAnsi="宋体" w:cs="宋体"/>
        </w:rPr>
      </w:pPr>
      <w:r>
        <w:rPr>
          <w:rFonts w:ascii="宋体" w:hAnsi="宋体" w:cs="宋体" w:hint="eastAsia"/>
        </w:rPr>
        <w:t>18.</w:t>
      </w:r>
      <w:r>
        <w:rPr>
          <w:rFonts w:ascii="宋体" w:hAnsi="宋体" w:cs="宋体"/>
        </w:rPr>
        <w:t>7</w:t>
      </w:r>
      <w:r>
        <w:rPr>
          <w:rFonts w:ascii="宋体" w:hAnsi="宋体" w:cs="宋体" w:hint="eastAsia"/>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rsidR="00256DB7" w:rsidRPr="00390F11" w:rsidRDefault="00256DB7" w:rsidP="00256DB7">
      <w:pPr>
        <w:adjustRightInd w:val="0"/>
        <w:snapToGrid w:val="0"/>
        <w:spacing w:line="360" w:lineRule="auto"/>
        <w:ind w:firstLineChars="200" w:firstLine="422"/>
        <w:rPr>
          <w:rFonts w:ascii="宋体" w:hAnsi="宋体" w:cs="宋体"/>
          <w:b/>
          <w:bCs/>
          <w:color w:val="FF0000"/>
        </w:rPr>
      </w:pPr>
      <w:bookmarkStart w:id="36" w:name="_Hlk42842751"/>
      <w:r w:rsidRPr="00390F11">
        <w:rPr>
          <w:rFonts w:ascii="宋体" w:hAnsi="宋体" w:cs="宋体" w:hint="eastAsia"/>
          <w:b/>
          <w:bCs/>
          <w:color w:val="FF0000"/>
        </w:rPr>
        <w:t>18.</w:t>
      </w:r>
      <w:r w:rsidRPr="00390F11">
        <w:rPr>
          <w:rFonts w:ascii="宋体" w:hAnsi="宋体" w:cs="宋体"/>
          <w:b/>
          <w:bCs/>
          <w:color w:val="FF0000"/>
        </w:rPr>
        <w:t>8</w:t>
      </w:r>
      <w:bookmarkEnd w:id="36"/>
      <w:r w:rsidRPr="00390F11">
        <w:rPr>
          <w:rFonts w:ascii="宋体" w:hAnsi="宋体" w:cs="宋体" w:hint="eastAsia"/>
          <w:b/>
          <w:bCs/>
          <w:color w:val="FF0000"/>
        </w:rPr>
        <w:t>有下列情形之一的，视为供应商串通</w:t>
      </w:r>
      <w:r>
        <w:rPr>
          <w:rFonts w:ascii="宋体" w:hAnsi="宋体" w:cs="宋体" w:hint="eastAsia"/>
          <w:b/>
          <w:bCs/>
          <w:color w:val="FF0000"/>
        </w:rPr>
        <w:t>投标</w:t>
      </w:r>
      <w:r w:rsidRPr="00390F11">
        <w:rPr>
          <w:rFonts w:ascii="宋体" w:hAnsi="宋体" w:cs="宋体" w:hint="eastAsia"/>
          <w:b/>
          <w:bCs/>
          <w:color w:val="FF0000"/>
        </w:rPr>
        <w:t>，其响应无效：</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r w:rsidR="00256DB7" w:rsidRPr="00390F11">
        <w:rPr>
          <w:rFonts w:ascii="宋体" w:hAnsi="宋体" w:cs="宋体" w:hint="eastAsia"/>
          <w:color w:val="FF0000"/>
        </w:rPr>
        <w:t>不同供应商的响应文件由同一单位或者个人编制；</w:t>
      </w:r>
    </w:p>
    <w:bookmarkStart w:id="37" w:name="_Hlk42842775"/>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bookmarkEnd w:id="37"/>
      <w:r w:rsidR="00256DB7" w:rsidRPr="00390F11">
        <w:rPr>
          <w:rFonts w:ascii="宋体" w:hAnsi="宋体" w:cs="宋体" w:hint="eastAsia"/>
          <w:color w:val="FF0000"/>
        </w:rPr>
        <w:t>不同供应商委托同一单位或者个人办理</w:t>
      </w:r>
      <w:r w:rsidR="00256DB7">
        <w:rPr>
          <w:rFonts w:ascii="宋体" w:hAnsi="宋体" w:cs="宋体" w:hint="eastAsia"/>
          <w:color w:val="FF0000"/>
        </w:rPr>
        <w:t>询价</w:t>
      </w:r>
      <w:r w:rsidR="00256DB7" w:rsidRPr="00390F11">
        <w:rPr>
          <w:rFonts w:ascii="宋体" w:hAnsi="宋体" w:cs="宋体" w:hint="eastAsia"/>
          <w:color w:val="FF0000"/>
        </w:rPr>
        <w:t>报价事宜；</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r w:rsidR="00256DB7" w:rsidRPr="00390F11">
        <w:rPr>
          <w:rFonts w:ascii="宋体" w:hAnsi="宋体" w:cs="宋体" w:hint="eastAsia"/>
          <w:color w:val="FF0000"/>
        </w:rPr>
        <w:t>不同供应商的响应文件载明的项目管理成员或者联系人员为同一人；</w:t>
      </w:r>
    </w:p>
    <w:bookmarkStart w:id="38" w:name="_Hlk42842786"/>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bookmarkEnd w:id="38"/>
      <w:r w:rsidR="00256DB7" w:rsidRPr="00390F11">
        <w:rPr>
          <w:rFonts w:ascii="宋体" w:hAnsi="宋体" w:cs="宋体" w:hint="eastAsia"/>
          <w:color w:val="FF0000"/>
        </w:rPr>
        <w:t>不同供应商的响应文件异常一致或者报价呈规律性差异；</w:t>
      </w:r>
    </w:p>
    <w:p w:rsidR="00256DB7"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r w:rsidR="00256DB7" w:rsidRPr="00390F11">
        <w:rPr>
          <w:rFonts w:ascii="宋体" w:hAnsi="宋体" w:cs="宋体" w:hint="eastAsia"/>
          <w:color w:val="FF0000"/>
        </w:rPr>
        <w:t>不同供应商的响应文件相互混装；</w:t>
      </w:r>
    </w:p>
    <w:p w:rsidR="00256DB7" w:rsidRPr="00390F11" w:rsidRDefault="00256DB7" w:rsidP="00256DB7">
      <w:pPr>
        <w:adjustRightInd w:val="0"/>
        <w:snapToGrid w:val="0"/>
        <w:spacing w:line="360" w:lineRule="auto"/>
        <w:ind w:firstLineChars="200" w:firstLine="422"/>
        <w:rPr>
          <w:rFonts w:ascii="宋体" w:hAnsi="宋体" w:cs="宋体"/>
          <w:b/>
          <w:bCs/>
          <w:color w:val="FF0000"/>
        </w:rPr>
      </w:pPr>
      <w:r w:rsidRPr="00390F11">
        <w:rPr>
          <w:rFonts w:ascii="宋体" w:hAnsi="宋体" w:cs="宋体" w:hint="eastAsia"/>
          <w:b/>
          <w:bCs/>
          <w:color w:val="FF0000"/>
        </w:rPr>
        <w:t>18.</w:t>
      </w:r>
      <w:r w:rsidRPr="00390F11">
        <w:rPr>
          <w:rFonts w:ascii="宋体" w:hAnsi="宋体" w:cs="宋体"/>
          <w:b/>
          <w:bCs/>
          <w:color w:val="FF0000"/>
        </w:rPr>
        <w:t>9</w:t>
      </w:r>
      <w:r w:rsidRPr="00390F11">
        <w:rPr>
          <w:rFonts w:ascii="宋体" w:hAnsi="宋体" w:cs="宋体" w:hint="eastAsia"/>
          <w:b/>
          <w:bCs/>
          <w:color w:val="FF0000"/>
        </w:rPr>
        <w:t>供应商存在下列情况之一的，报价无效</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r w:rsidR="00256DB7" w:rsidRPr="00390F11">
        <w:rPr>
          <w:rFonts w:ascii="宋体" w:hAnsi="宋体" w:cs="宋体" w:hint="eastAsia"/>
          <w:color w:val="FF0000"/>
        </w:rPr>
        <w:t>响应文件未按</w:t>
      </w:r>
      <w:r w:rsidR="00256DB7">
        <w:rPr>
          <w:rFonts w:ascii="宋体" w:hAnsi="宋体" w:cs="宋体" w:hint="eastAsia"/>
          <w:color w:val="FF0000"/>
        </w:rPr>
        <w:t>询价</w:t>
      </w:r>
      <w:r w:rsidR="00256DB7" w:rsidRPr="00390F11">
        <w:rPr>
          <w:rFonts w:ascii="宋体" w:hAnsi="宋体" w:cs="宋体" w:hint="eastAsia"/>
          <w:color w:val="FF0000"/>
        </w:rPr>
        <w:t>文件要求签署、盖章的；</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r w:rsidR="00256DB7" w:rsidRPr="00390F11">
        <w:rPr>
          <w:rFonts w:ascii="宋体" w:hAnsi="宋体" w:cs="宋体" w:hint="eastAsia"/>
          <w:color w:val="FF0000"/>
        </w:rPr>
        <w:t>不具备</w:t>
      </w:r>
      <w:r w:rsidR="00256DB7">
        <w:rPr>
          <w:rFonts w:ascii="宋体" w:hAnsi="宋体" w:cs="宋体" w:hint="eastAsia"/>
          <w:color w:val="FF0000"/>
        </w:rPr>
        <w:t>询价</w:t>
      </w:r>
      <w:r w:rsidR="00256DB7" w:rsidRPr="00390F11">
        <w:rPr>
          <w:rFonts w:ascii="宋体" w:hAnsi="宋体" w:cs="宋体" w:hint="eastAsia"/>
          <w:color w:val="FF0000"/>
        </w:rPr>
        <w:t>文件中规定的资格要求的；</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r w:rsidR="00256DB7" w:rsidRPr="00390F11">
        <w:rPr>
          <w:rFonts w:ascii="宋体" w:hAnsi="宋体" w:cs="宋体" w:hint="eastAsia"/>
          <w:color w:val="FF0000"/>
        </w:rPr>
        <w:t>报价超过</w:t>
      </w:r>
      <w:r w:rsidR="00256DB7">
        <w:rPr>
          <w:rFonts w:ascii="宋体" w:hAnsi="宋体" w:cs="宋体" w:hint="eastAsia"/>
          <w:color w:val="FF0000"/>
        </w:rPr>
        <w:t>询价</w:t>
      </w:r>
      <w:r w:rsidR="00256DB7" w:rsidRPr="00390F11">
        <w:rPr>
          <w:rFonts w:ascii="宋体" w:hAnsi="宋体" w:cs="宋体" w:hint="eastAsia"/>
          <w:color w:val="FF0000"/>
        </w:rPr>
        <w:t>文件中规定的预算金额或者最高限价的；</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r w:rsidR="00256DB7" w:rsidRPr="00390F11">
        <w:rPr>
          <w:rFonts w:ascii="宋体" w:hAnsi="宋体" w:cs="宋体" w:hint="eastAsia"/>
          <w:color w:val="FF0000"/>
        </w:rPr>
        <w:t>响应文件含有采购人不能接受的附加条件的；</w:t>
      </w:r>
    </w:p>
    <w:p w:rsidR="00256DB7" w:rsidRPr="00390F11" w:rsidRDefault="005A46A8"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r w:rsidR="00256DB7" w:rsidRPr="00390F11">
        <w:rPr>
          <w:rFonts w:ascii="宋体" w:hAnsi="宋体" w:cs="宋体" w:hint="eastAsia"/>
          <w:color w:val="FF0000"/>
        </w:rPr>
        <w:t>法律、法规和</w:t>
      </w:r>
      <w:r w:rsidR="00256DB7">
        <w:rPr>
          <w:rFonts w:ascii="宋体" w:hAnsi="宋体" w:cs="宋体" w:hint="eastAsia"/>
          <w:color w:val="FF0000"/>
        </w:rPr>
        <w:t>询价</w:t>
      </w:r>
      <w:r w:rsidR="00256DB7" w:rsidRPr="00390F11">
        <w:rPr>
          <w:rFonts w:ascii="宋体" w:hAnsi="宋体" w:cs="宋体" w:hint="eastAsia"/>
          <w:color w:val="FF0000"/>
        </w:rPr>
        <w:t>文件规定的其他无效情形。</w:t>
      </w:r>
    </w:p>
    <w:p w:rsidR="00256DB7" w:rsidRPr="00390F11" w:rsidRDefault="00256DB7" w:rsidP="00256DB7">
      <w:pPr>
        <w:adjustRightInd w:val="0"/>
        <w:snapToGrid w:val="0"/>
        <w:spacing w:line="360" w:lineRule="auto"/>
        <w:ind w:firstLineChars="200" w:firstLine="422"/>
        <w:rPr>
          <w:rFonts w:ascii="宋体" w:hAnsi="Times New Roman" w:cs="宋体"/>
          <w:b/>
          <w:bCs/>
          <w:color w:val="FF0000"/>
        </w:rPr>
      </w:pPr>
      <w:r w:rsidRPr="00390F11">
        <w:rPr>
          <w:rFonts w:ascii="宋体" w:hAnsi="宋体" w:cs="宋体" w:hint="eastAsia"/>
          <w:b/>
          <w:bCs/>
          <w:color w:val="FF0000"/>
        </w:rPr>
        <w:t>18.</w:t>
      </w:r>
      <w:r w:rsidRPr="00390F11">
        <w:rPr>
          <w:rFonts w:ascii="宋体" w:hAnsi="宋体" w:cs="宋体"/>
          <w:b/>
          <w:bCs/>
          <w:color w:val="FF0000"/>
        </w:rPr>
        <w:t>10</w:t>
      </w:r>
      <w:r w:rsidRPr="00390F11">
        <w:rPr>
          <w:rFonts w:ascii="宋体" w:hAnsi="宋体" w:cs="宋体" w:hint="eastAsia"/>
          <w:b/>
          <w:bCs/>
          <w:color w:val="FF0000"/>
        </w:rPr>
        <w:t>在询价采购中，出现下列情形之一的，应予废标：</w:t>
      </w:r>
    </w:p>
    <w:bookmarkStart w:id="39" w:name="_Hlk42842654"/>
    <w:p w:rsidR="00256DB7" w:rsidRPr="00A92596" w:rsidRDefault="005A46A8"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lastRenderedPageBreak/>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bookmarkEnd w:id="39"/>
      <w:r w:rsidR="00256DB7" w:rsidRPr="00A92596">
        <w:rPr>
          <w:rFonts w:ascii="宋体" w:hAnsi="宋体" w:cs="宋体" w:hint="eastAsia"/>
          <w:color w:val="FF0000"/>
        </w:rPr>
        <w:t>符合专业条件的供应商或者对询价</w:t>
      </w:r>
      <w:r w:rsidR="00256DB7">
        <w:rPr>
          <w:rFonts w:ascii="宋体" w:hAnsi="宋体" w:cs="宋体" w:hint="eastAsia"/>
          <w:color w:val="FF0000"/>
        </w:rPr>
        <w:t>文件</w:t>
      </w:r>
      <w:r w:rsidR="00256DB7" w:rsidRPr="00A92596">
        <w:rPr>
          <w:rFonts w:ascii="宋体" w:hAnsi="宋体" w:cs="宋体" w:hint="eastAsia"/>
          <w:color w:val="FF0000"/>
        </w:rPr>
        <w:t>实质响应的供应商不足三家的（有特别说明除外）；</w:t>
      </w:r>
    </w:p>
    <w:p w:rsidR="00256DB7" w:rsidRPr="00A92596" w:rsidRDefault="005A46A8"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r w:rsidR="00256DB7" w:rsidRPr="00A92596">
        <w:rPr>
          <w:rFonts w:ascii="宋体" w:hAnsi="宋体" w:cs="宋体" w:hint="eastAsia"/>
          <w:color w:val="FF0000"/>
        </w:rPr>
        <w:t>出现影响采购公正的违法、违规行为的；</w:t>
      </w:r>
    </w:p>
    <w:bookmarkStart w:id="40" w:name="_Hlk42842665"/>
    <w:p w:rsidR="00256DB7" w:rsidRPr="00A92596" w:rsidRDefault="005A46A8"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bookmarkEnd w:id="40"/>
      <w:r w:rsidR="00256DB7" w:rsidRPr="00A92596">
        <w:rPr>
          <w:rFonts w:ascii="宋体" w:hAnsi="宋体" w:cs="宋体" w:hint="eastAsia"/>
          <w:color w:val="FF0000"/>
        </w:rPr>
        <w:t>供应商的报价均超过了采购预算，采购人不能支付的；</w:t>
      </w:r>
    </w:p>
    <w:p w:rsidR="00256DB7" w:rsidRPr="00A92596" w:rsidRDefault="005A46A8"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r w:rsidR="00256DB7" w:rsidRPr="00A92596">
        <w:rPr>
          <w:rFonts w:ascii="宋体" w:hAnsi="宋体" w:cs="宋体" w:hint="eastAsia"/>
          <w:color w:val="FF0000"/>
        </w:rPr>
        <w:t>因重大变故，采购任务取消的。</w:t>
      </w:r>
    </w:p>
    <w:bookmarkStart w:id="41" w:name="_Hlk42842680"/>
    <w:p w:rsidR="00256DB7" w:rsidRPr="00A92596" w:rsidRDefault="005A46A8"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bookmarkEnd w:id="41"/>
      <w:r w:rsidR="00256DB7" w:rsidRPr="00A92596">
        <w:rPr>
          <w:rFonts w:ascii="宋体" w:hAnsi="宋体" w:cs="宋体" w:hint="eastAsia"/>
          <w:color w:val="FF0000"/>
        </w:rPr>
        <w:t>响应文件</w:t>
      </w:r>
      <w:r w:rsidR="00256DB7">
        <w:rPr>
          <w:rFonts w:ascii="宋体" w:hAnsi="宋体" w:cs="宋体" w:hint="eastAsia"/>
          <w:color w:val="FF0000"/>
        </w:rPr>
        <w:t>未</w:t>
      </w:r>
      <w:r w:rsidR="00256DB7" w:rsidRPr="00A92596">
        <w:rPr>
          <w:rFonts w:ascii="宋体" w:hAnsi="宋体" w:cs="宋体" w:hint="eastAsia"/>
          <w:color w:val="FF0000"/>
        </w:rPr>
        <w:t>完全满足询价</w:t>
      </w:r>
      <w:r w:rsidR="00256DB7">
        <w:rPr>
          <w:rFonts w:ascii="宋体" w:hAnsi="宋体" w:cs="宋体" w:hint="eastAsia"/>
          <w:color w:val="FF0000"/>
        </w:rPr>
        <w:t>文件</w:t>
      </w:r>
      <w:r w:rsidR="00256DB7" w:rsidRPr="00A92596">
        <w:rPr>
          <w:rFonts w:ascii="宋体" w:hAnsi="宋体" w:cs="宋体" w:hint="eastAsia"/>
          <w:color w:val="FF0000"/>
        </w:rPr>
        <w:t>的实质性条款（即标注★号条款）无负偏离的。</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19.评定成交的评审方法和标准</w:t>
      </w:r>
    </w:p>
    <w:p w:rsidR="00256DB7" w:rsidRDefault="00256DB7" w:rsidP="00256DB7">
      <w:pPr>
        <w:adjustRightInd w:val="0"/>
        <w:snapToGrid w:val="0"/>
        <w:spacing w:line="360" w:lineRule="auto"/>
        <w:ind w:firstLineChars="200" w:firstLine="420"/>
        <w:rPr>
          <w:rFonts w:ascii="宋体" w:hAnsi="Times New Roman" w:cs="宋体"/>
          <w:b/>
          <w:color w:val="FF0000"/>
        </w:rPr>
      </w:pPr>
      <w:r>
        <w:rPr>
          <w:rFonts w:ascii="宋体" w:hAnsi="宋体" w:cs="宋体" w:hint="eastAsia"/>
        </w:rPr>
        <w:t>19.1本项目采用最低评标价法确定成交供应商，即在质量和服务均能满足询价文件实质性响应要求前提下，提出最低报价（</w:t>
      </w:r>
      <w:r>
        <w:rPr>
          <w:rFonts w:ascii="宋体" w:hAnsi="宋体" w:cs="宋体" w:hint="eastAsia"/>
          <w:lang w:eastAsia="zh-TW"/>
        </w:rPr>
        <w:t>指修正及价格扣除后的</w:t>
      </w:r>
      <w:r>
        <w:rPr>
          <w:rFonts w:ascii="宋体" w:hAnsi="宋体" w:cs="宋体" w:hint="eastAsia"/>
        </w:rPr>
        <w:t>价格，即评标</w:t>
      </w:r>
      <w:r>
        <w:rPr>
          <w:rFonts w:ascii="宋体" w:hAnsi="宋体" w:cs="宋体" w:hint="eastAsia"/>
          <w:lang w:eastAsia="zh-TW"/>
        </w:rPr>
        <w:t>价</w:t>
      </w:r>
      <w:r>
        <w:rPr>
          <w:rFonts w:ascii="宋体" w:hAnsi="宋体" w:cs="宋体" w:hint="eastAsia"/>
        </w:rPr>
        <w:t>）的供应商作为成交供应商。按照最后报</w:t>
      </w:r>
      <w:r>
        <w:rPr>
          <w:rFonts w:ascii="宋体" w:hAnsi="宋体" w:cs="宋体" w:hint="eastAsia"/>
          <w:lang w:eastAsia="zh-TW"/>
        </w:rPr>
        <w:t>价</w:t>
      </w:r>
      <w:r>
        <w:rPr>
          <w:rFonts w:ascii="宋体" w:hAnsi="宋体" w:cs="宋体" w:hint="eastAsia"/>
        </w:rPr>
        <w:t>由低到高顺序推荐三名成交候选人。</w:t>
      </w:r>
    </w:p>
    <w:p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19.3</w:t>
      </w:r>
      <w:r>
        <w:rPr>
          <w:rFonts w:ascii="宋体" w:hAnsi="宋体" w:cs="宋体" w:hint="eastAsia"/>
          <w:color w:val="000000"/>
        </w:rPr>
        <w:t>评审价相同的，按下列顺序比较确定：</w:t>
      </w:r>
      <w:r>
        <w:rPr>
          <w:rFonts w:ascii="宋体" w:hAnsi="宋体" w:cs="宋体" w:hint="eastAsia"/>
        </w:rPr>
        <w:t>（1）节能产品；（2）环保产品；如以上都相同的，名次由评标委员会抽签确定。</w:t>
      </w:r>
      <w:r>
        <w:rPr>
          <w:rFonts w:ascii="宋体" w:hAnsi="宋体" w:cs="宋体" w:hint="eastAsia"/>
          <w:lang w:eastAsia="zh-TW"/>
        </w:rPr>
        <w:t>评标委员会认为，排在前面的</w:t>
      </w:r>
      <w:r>
        <w:rPr>
          <w:rFonts w:ascii="宋体" w:hAnsi="宋体" w:cs="宋体" w:hint="eastAsia"/>
        </w:rPr>
        <w:t>成交</w:t>
      </w:r>
      <w:r>
        <w:rPr>
          <w:rFonts w:ascii="宋体" w:hAnsi="宋体" w:cs="宋体" w:hint="eastAsia"/>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ascii="宋体" w:hAnsi="宋体" w:cs="宋体" w:hint="eastAsia"/>
        </w:rPr>
        <w:t>，</w:t>
      </w:r>
      <w:r>
        <w:rPr>
          <w:rFonts w:ascii="宋体" w:hAnsi="宋体" w:cs="宋体" w:hint="eastAsia"/>
          <w:lang w:eastAsia="zh-TW"/>
        </w:rPr>
        <w:t>否则评标委员会可以取消该供应商的</w:t>
      </w:r>
      <w:r>
        <w:rPr>
          <w:rFonts w:ascii="宋体" w:hAnsi="宋体" w:cs="宋体" w:hint="eastAsia"/>
        </w:rPr>
        <w:t>成交</w:t>
      </w:r>
      <w:r>
        <w:rPr>
          <w:rFonts w:ascii="宋体" w:hAnsi="宋体" w:cs="宋体" w:hint="eastAsia"/>
          <w:lang w:eastAsia="zh-TW"/>
        </w:rPr>
        <w:t>候选资格，按顺序由排在后面的</w:t>
      </w:r>
      <w:r>
        <w:rPr>
          <w:rFonts w:ascii="宋体" w:hAnsi="宋体" w:cs="宋体" w:hint="eastAsia"/>
        </w:rPr>
        <w:t>成交</w:t>
      </w:r>
      <w:r>
        <w:rPr>
          <w:rFonts w:ascii="宋体" w:hAnsi="宋体" w:cs="宋体" w:hint="eastAsia"/>
          <w:lang w:eastAsia="zh-TW"/>
        </w:rPr>
        <w:t>候选人递补，以此类推。</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20.确定成交结果</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20.1成交供应商确定后，采购人将在</w:t>
      </w:r>
      <w:r w:rsidRPr="00BF6D47">
        <w:rPr>
          <w:rFonts w:ascii="宋体" w:hAnsi="宋体" w:cs="宋体" w:hint="eastAsia"/>
          <w:u w:val="single"/>
        </w:rPr>
        <w:t>中山市技师学院网站</w:t>
      </w:r>
      <w:r>
        <w:rPr>
          <w:rFonts w:ascii="宋体" w:hAnsi="宋体" w:cs="宋体" w:hint="eastAsia"/>
        </w:rPr>
        <w:t>上发布成交结果公告。</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20.2由采购人向成交供应商发出《成交通知书》。</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20.3成交供应商放弃中标、不按要求与采购人签订采购合同、因不可抗拒力或自身原因不能履行采购合同的，采购人可以与排位在成交供应商之后第一位的成交候选人签订采购合同，以此类推</w:t>
      </w:r>
      <w:r>
        <w:rPr>
          <w:rFonts w:ascii="宋体" w:hAnsi="宋体" w:cs="宋体" w:hint="eastAsia"/>
          <w:color w:val="3366FF"/>
        </w:rPr>
        <w:t>，</w:t>
      </w:r>
      <w:r>
        <w:rPr>
          <w:rFonts w:ascii="宋体" w:hAnsi="宋体" w:cs="宋体" w:hint="eastAsia"/>
        </w:rPr>
        <w:t>也可以重新开展采购活动。拒绝签订采购合同的成交供应商不得参加对该项目重新开展的采购活动。</w:t>
      </w:r>
    </w:p>
    <w:p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bookmarkStart w:id="42" w:name="_Toc433127783"/>
      <w:r>
        <w:rPr>
          <w:rFonts w:ascii="宋体" w:hAnsi="宋体" w:cs="宋体" w:hint="eastAsia"/>
          <w:b/>
        </w:rPr>
        <w:t>21.询问、质疑、投诉</w:t>
      </w:r>
      <w:bookmarkEnd w:id="42"/>
    </w:p>
    <w:p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r>
        <w:rPr>
          <w:rFonts w:ascii="宋体" w:hAnsi="宋体" w:cs="宋体" w:hint="eastAsia"/>
          <w:b/>
        </w:rPr>
        <w:t>21.1询问</w:t>
      </w:r>
    </w:p>
    <w:p w:rsidR="00256DB7" w:rsidRDefault="00256DB7" w:rsidP="00256DB7">
      <w:pPr>
        <w:autoSpaceDE w:val="0"/>
        <w:autoSpaceDN w:val="0"/>
        <w:adjustRightInd w:val="0"/>
        <w:snapToGrid w:val="0"/>
        <w:spacing w:line="360" w:lineRule="auto"/>
        <w:ind w:firstLineChars="196" w:firstLine="412"/>
        <w:outlineLvl w:val="0"/>
        <w:rPr>
          <w:rFonts w:ascii="宋体" w:hAnsi="Times New Roman" w:cs="宋体"/>
          <w:b/>
        </w:rPr>
      </w:pPr>
      <w:r>
        <w:rPr>
          <w:rFonts w:ascii="宋体" w:hAnsi="宋体" w:cs="宋体" w:hint="eastAsia"/>
        </w:rPr>
        <w:t>21.1.1供应商对采购活动事项有疑问的，可以向采购单位提出询问，询问可以口头方式提出，也可以书面方式提出。</w:t>
      </w:r>
    </w:p>
    <w:p w:rsidR="00256DB7" w:rsidRDefault="00256DB7" w:rsidP="00256DB7">
      <w:pPr>
        <w:tabs>
          <w:tab w:val="left" w:pos="993"/>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21.1.2采购人在收到供应商询问后三个工作日内作出答复。</w:t>
      </w:r>
    </w:p>
    <w:p w:rsidR="00256DB7" w:rsidRDefault="00256DB7" w:rsidP="00256DB7">
      <w:pPr>
        <w:autoSpaceDE w:val="0"/>
        <w:autoSpaceDN w:val="0"/>
        <w:adjustRightInd w:val="0"/>
        <w:snapToGrid w:val="0"/>
        <w:spacing w:line="360" w:lineRule="auto"/>
        <w:ind w:firstLineChars="196" w:firstLine="413"/>
        <w:outlineLvl w:val="0"/>
        <w:rPr>
          <w:rFonts w:ascii="宋体" w:hAnsi="宋体" w:cs="宋体"/>
          <w:b/>
        </w:rPr>
      </w:pPr>
      <w:r>
        <w:rPr>
          <w:rFonts w:ascii="宋体" w:hAnsi="宋体" w:cs="宋体" w:hint="eastAsia"/>
          <w:b/>
        </w:rPr>
        <w:t>21.2质疑</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21.2.1质疑期限：</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21.2.1.1供应商认为采购文件的内容损害其权益的，应在收到采购文件之日或者采购文</w:t>
      </w:r>
      <w:r>
        <w:rPr>
          <w:rFonts w:ascii="宋体" w:hAnsi="宋体" w:cs="宋体" w:hint="eastAsia"/>
        </w:rPr>
        <w:lastRenderedPageBreak/>
        <w:t>件公告期届满之日起七个工作日内。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21.2.1.2供应商认为采购过程损害其权益的，应在各采购程序环节结束之日起七个工作日内。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21.2.1.3 供应商认为中标或者成交结果损害其权益的，应在中标或者成交结果公告期限届满之日起七个工作日内。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21.2.2提交要求：</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21.2.2.1 以书面形式（加盖供应商公章）向采购人提出质疑，供应商以电话、传真或电邮形式提交的质疑属于无效质疑。</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21.2.2.2 质疑书内容：应包括具体的质疑事项、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交、签收质疑文件，并对与质疑事项相关问题作出解释’及其他一切质疑相关事宜”）及授权代表身份证复印件（原件核验）。</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21.2.2.3 供应商质疑应当有明确的请求和必要的证明材料，捏造事实、提供虚假材料或者以非法手段取得证明材料不能作为质疑的证明材料。</w:t>
      </w:r>
      <w:r>
        <w:rPr>
          <w:rFonts w:ascii="宋体" w:hAnsi="宋体" w:cs="宋体" w:hint="eastAsia"/>
        </w:rPr>
        <w:br/>
        <w:t xml:space="preserve">    21.2.2.4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21.2.3 对于捏造事实、滥用维权扰乱采购秩序的恶意质疑者或举证不全查无实据被驳回次数在一年内达三次以上，将纳入不良行为记录名单并承担相应的法律责任。</w:t>
      </w:r>
    </w:p>
    <w:p w:rsidR="00256DB7" w:rsidRDefault="00256DB7" w:rsidP="00256DB7">
      <w:pPr>
        <w:tabs>
          <w:tab w:val="left" w:pos="1272"/>
        </w:tabs>
        <w:spacing w:line="460" w:lineRule="exact"/>
        <w:ind w:firstLineChars="196" w:firstLine="413"/>
        <w:rPr>
          <w:rFonts w:ascii="宋体" w:hAnsi="Times New Roman" w:cs="宋体"/>
          <w:b/>
          <w:color w:val="000000"/>
        </w:rPr>
      </w:pPr>
      <w:r>
        <w:rPr>
          <w:rFonts w:ascii="宋体" w:hAnsi="宋体" w:cs="宋体" w:hint="eastAsia"/>
          <w:b/>
          <w:color w:val="000000"/>
        </w:rPr>
        <w:t>21.3投诉</w:t>
      </w:r>
    </w:p>
    <w:p w:rsidR="00256DB7" w:rsidRDefault="00256DB7" w:rsidP="00256DB7">
      <w:pPr>
        <w:tabs>
          <w:tab w:val="left" w:pos="1272"/>
        </w:tabs>
        <w:spacing w:line="460" w:lineRule="exact"/>
        <w:ind w:firstLineChars="200" w:firstLine="420"/>
        <w:rPr>
          <w:rFonts w:ascii="宋体" w:hAnsi="Times New Roman" w:cs="宋体"/>
          <w:color w:val="000000"/>
        </w:rPr>
      </w:pPr>
      <w:r>
        <w:rPr>
          <w:rFonts w:ascii="宋体" w:hAnsi="宋体" w:cs="宋体" w:hint="eastAsia"/>
          <w:color w:val="000000"/>
        </w:rPr>
        <w:t>质疑供应商对采购单位的质疑答复不满意，或采购单位未在规定期限内作出答复的，可以在答复期满后十五个工作日内向同级监管部门提出投诉。</w:t>
      </w:r>
    </w:p>
    <w:p w:rsidR="00256DB7" w:rsidRDefault="00256DB7" w:rsidP="00256DB7">
      <w:pPr>
        <w:autoSpaceDE w:val="0"/>
        <w:autoSpaceDN w:val="0"/>
        <w:adjustRightInd w:val="0"/>
        <w:snapToGrid w:val="0"/>
        <w:spacing w:line="360" w:lineRule="auto"/>
        <w:jc w:val="left"/>
        <w:rPr>
          <w:rFonts w:ascii="宋体" w:hAnsi="Times New Roman" w:cs="宋体"/>
        </w:rPr>
      </w:pPr>
    </w:p>
    <w:p w:rsidR="00256DB7" w:rsidRDefault="00256DB7" w:rsidP="00256DB7">
      <w:pPr>
        <w:pStyle w:val="1"/>
        <w:adjustRightInd w:val="0"/>
        <w:snapToGrid w:val="0"/>
        <w:spacing w:line="360" w:lineRule="auto"/>
        <w:jc w:val="center"/>
        <w:rPr>
          <w:sz w:val="30"/>
          <w:szCs w:val="30"/>
        </w:rPr>
      </w:pPr>
      <w:bookmarkStart w:id="43" w:name="_Toc453493037"/>
      <w:bookmarkStart w:id="44" w:name="_Toc454458058"/>
      <w:bookmarkStart w:id="45" w:name="_Toc448133314"/>
      <w:r>
        <w:rPr>
          <w:rFonts w:cs="宋体" w:hint="eastAsia"/>
          <w:sz w:val="30"/>
          <w:szCs w:val="30"/>
        </w:rPr>
        <w:t>六、授予合同</w:t>
      </w:r>
      <w:bookmarkEnd w:id="43"/>
      <w:bookmarkEnd w:id="44"/>
      <w:bookmarkEnd w:id="45"/>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22.合同的订立</w:t>
      </w:r>
    </w:p>
    <w:p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lang w:eastAsia="zh-TW"/>
        </w:rPr>
        <w:t>采购人</w:t>
      </w:r>
      <w:r>
        <w:rPr>
          <w:rFonts w:ascii="宋体" w:hAnsi="宋体" w:cs="宋体" w:hint="eastAsia"/>
        </w:rPr>
        <w:t>应当</w:t>
      </w:r>
      <w:r>
        <w:rPr>
          <w:rFonts w:ascii="宋体" w:hAnsi="宋体" w:cs="宋体" w:hint="eastAsia"/>
          <w:lang w:eastAsia="zh-TW"/>
        </w:rPr>
        <w:t>自成交通知书发出之日起三十日内签订采购合同，但不得超出询价文件和成交供应商响应文件的范围、</w:t>
      </w:r>
      <w:r>
        <w:rPr>
          <w:rFonts w:ascii="宋体" w:hAnsi="宋体" w:cs="宋体" w:hint="eastAsia"/>
        </w:rPr>
        <w:t>也不得再行订立背离询价文件确定的合同文本以及实质性内容的协议。</w:t>
      </w:r>
    </w:p>
    <w:p w:rsidR="00256DB7" w:rsidRDefault="00256DB7" w:rsidP="00256DB7">
      <w:pPr>
        <w:adjustRightInd w:val="0"/>
        <w:snapToGrid w:val="0"/>
        <w:spacing w:line="360" w:lineRule="auto"/>
        <w:ind w:firstLineChars="196" w:firstLine="413"/>
        <w:outlineLvl w:val="2"/>
        <w:rPr>
          <w:rFonts w:ascii="宋体" w:hAnsi="Times New Roman" w:cs="宋体"/>
          <w:b/>
        </w:rPr>
      </w:pPr>
      <w:bookmarkStart w:id="46" w:name="_Toc378586990"/>
      <w:r>
        <w:rPr>
          <w:rFonts w:ascii="宋体" w:hAnsi="宋体" w:cs="宋体" w:hint="eastAsia"/>
          <w:b/>
        </w:rPr>
        <w:lastRenderedPageBreak/>
        <w:t>23.合同的履行</w:t>
      </w:r>
      <w:bookmarkEnd w:id="46"/>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rsidR="00696887" w:rsidRDefault="00696887">
      <w:pPr>
        <w:spacing w:line="360" w:lineRule="auto"/>
        <w:rPr>
          <w:rFonts w:cs="Times New Roman"/>
          <w:b/>
          <w:bCs/>
          <w:sz w:val="24"/>
          <w:szCs w:val="24"/>
        </w:rPr>
        <w:sectPr w:rsidR="00696887">
          <w:headerReference w:type="default" r:id="rId14"/>
          <w:footerReference w:type="default" r:id="rId15"/>
          <w:pgSz w:w="11906" w:h="16838"/>
          <w:pgMar w:top="1440" w:right="1800" w:bottom="1440" w:left="1800" w:header="851" w:footer="992" w:gutter="0"/>
          <w:cols w:space="425"/>
          <w:docGrid w:type="lines" w:linePitch="312"/>
        </w:sectPr>
      </w:pPr>
    </w:p>
    <w:p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256DB7">
        <w:rPr>
          <w:rFonts w:cs="宋体" w:hint="eastAsia"/>
          <w:b/>
          <w:bCs/>
        </w:rPr>
        <w:t>一</w:t>
      </w:r>
      <w:r w:rsidR="003E355B">
        <w:rPr>
          <w:rFonts w:cs="宋体" w:hint="eastAsia"/>
          <w:b/>
          <w:bCs/>
        </w:rPr>
        <w:t>：</w:t>
      </w:r>
      <w:r w:rsidR="003E355B" w:rsidRPr="008D1E3A">
        <w:rPr>
          <w:rFonts w:cs="宋体" w:hint="eastAsia"/>
          <w:b/>
          <w:bCs/>
        </w:rPr>
        <w:t>资格性及符合性审查表</w:t>
      </w:r>
    </w:p>
    <w:p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rsidR="00696887" w:rsidRPr="00C45E47" w:rsidRDefault="00696887" w:rsidP="009B73E6">
      <w:pPr>
        <w:spacing w:afterLines="100"/>
        <w:jc w:val="center"/>
        <w:rPr>
          <w:rFonts w:ascii="宋体" w:cs="宋体"/>
          <w:sz w:val="36"/>
          <w:szCs w:val="36"/>
        </w:rPr>
      </w:pPr>
      <w:r w:rsidRPr="00C45E47">
        <w:rPr>
          <w:rFonts w:ascii="宋体" w:hAnsi="宋体" w:cs="宋体" w:hint="eastAsia"/>
          <w:sz w:val="36"/>
          <w:szCs w:val="36"/>
        </w:rPr>
        <w:t>资格性及符合性审查表</w:t>
      </w:r>
    </w:p>
    <w:p w:rsidR="00696887" w:rsidRPr="00053D46" w:rsidRDefault="00696887" w:rsidP="009B73E6">
      <w:pPr>
        <w:spacing w:afterLines="50"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635"/>
        <w:gridCol w:w="2848"/>
        <w:gridCol w:w="1303"/>
        <w:gridCol w:w="1843"/>
        <w:gridCol w:w="1134"/>
        <w:gridCol w:w="1984"/>
        <w:gridCol w:w="851"/>
        <w:gridCol w:w="850"/>
        <w:gridCol w:w="1560"/>
        <w:gridCol w:w="1275"/>
        <w:gridCol w:w="851"/>
      </w:tblGrid>
      <w:tr w:rsidR="00E27495" w:rsidRPr="00AE7BF1" w:rsidTr="00E27495">
        <w:trPr>
          <w:trHeight w:val="417"/>
          <w:jc w:val="center"/>
        </w:trPr>
        <w:tc>
          <w:tcPr>
            <w:tcW w:w="635" w:type="dxa"/>
            <w:vMerge w:val="restart"/>
            <w:shd w:val="clear" w:color="auto" w:fill="D9D9D9"/>
            <w:vAlign w:val="center"/>
          </w:tcPr>
          <w:p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r w:rsidRPr="00AE7BF1">
              <w:rPr>
                <w:rFonts w:ascii="宋体" w:hAnsi="宋体" w:cs="宋体" w:hint="eastAsia"/>
              </w:rPr>
              <w:t>检查项目</w:t>
            </w:r>
          </w:p>
          <w:p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rsidTr="00E27495">
        <w:trPr>
          <w:trHeight w:val="564"/>
          <w:jc w:val="center"/>
        </w:trPr>
        <w:tc>
          <w:tcPr>
            <w:tcW w:w="635" w:type="dxa"/>
            <w:vMerge/>
            <w:shd w:val="clear" w:color="auto" w:fill="D9D9D9"/>
            <w:vAlign w:val="center"/>
          </w:tcPr>
          <w:p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有效期</w:t>
            </w:r>
          </w:p>
        </w:tc>
        <w:tc>
          <w:tcPr>
            <w:tcW w:w="850"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rsidR="00696887" w:rsidRPr="00AE7BF1" w:rsidRDefault="00696887" w:rsidP="005B6058">
            <w:pPr>
              <w:jc w:val="center"/>
              <w:rPr>
                <w:rFonts w:ascii="宋体" w:cs="宋体"/>
              </w:rPr>
            </w:pPr>
          </w:p>
        </w:tc>
      </w:tr>
      <w:tr w:rsidR="00E27495" w:rsidRPr="00AE7BF1" w:rsidTr="00E27495">
        <w:trPr>
          <w:trHeight w:val="827"/>
          <w:jc w:val="center"/>
        </w:trPr>
        <w:tc>
          <w:tcPr>
            <w:tcW w:w="635" w:type="dxa"/>
            <w:vMerge/>
            <w:tcBorders>
              <w:bottom w:val="single" w:sz="4" w:space="0" w:color="auto"/>
            </w:tcBorders>
            <w:shd w:val="clear" w:color="auto" w:fill="D9D9D9"/>
            <w:vAlign w:val="center"/>
          </w:tcPr>
          <w:p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rsidR="00696887" w:rsidRDefault="00696887" w:rsidP="005B6058">
            <w:pPr>
              <w:jc w:val="center"/>
              <w:rPr>
                <w:rFonts w:ascii="宋体" w:cs="宋体"/>
              </w:rPr>
            </w:pPr>
            <w:r>
              <w:rPr>
                <w:rFonts w:ascii="宋体" w:hAnsi="宋体" w:cs="宋体" w:hint="eastAsia"/>
              </w:rPr>
              <w:t>详见</w:t>
            </w:r>
            <w:r w:rsidR="00256DB7">
              <w:rPr>
                <w:rFonts w:ascii="宋体" w:hAnsi="宋体" w:cs="宋体" w:hint="eastAsia"/>
              </w:rPr>
              <w:t>询价</w:t>
            </w:r>
            <w:r>
              <w:rPr>
                <w:rFonts w:ascii="宋体" w:hAnsi="宋体" w:cs="宋体" w:hint="eastAsia"/>
              </w:rPr>
              <w:t>邀请函中“供应商资格”</w:t>
            </w:r>
          </w:p>
        </w:tc>
        <w:tc>
          <w:tcPr>
            <w:tcW w:w="1843"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响应文件已按照</w:t>
            </w:r>
            <w:r w:rsidR="00256DB7">
              <w:rPr>
                <w:rFonts w:ascii="宋体" w:hAnsi="宋体" w:cs="宋体" w:hint="eastAsia"/>
                <w:color w:val="000000"/>
              </w:rPr>
              <w:t>询价</w:t>
            </w:r>
            <w:r>
              <w:rPr>
                <w:rFonts w:ascii="宋体" w:hAnsi="宋体" w:cs="宋体" w:hint="eastAsia"/>
                <w:color w:val="000000"/>
              </w:rPr>
              <w:t>文件规定要求签署、盖章</w:t>
            </w:r>
          </w:p>
        </w:tc>
        <w:tc>
          <w:tcPr>
            <w:tcW w:w="1134" w:type="dxa"/>
            <w:tcBorders>
              <w:bottom w:val="single" w:sz="4" w:space="0" w:color="auto"/>
            </w:tcBorders>
            <w:shd w:val="clear" w:color="auto" w:fill="D9D9D9"/>
            <w:vAlign w:val="center"/>
          </w:tcPr>
          <w:p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截止日起</w:t>
            </w:r>
            <w:r w:rsidR="00696887">
              <w:rPr>
                <w:rFonts w:ascii="宋体" w:hAnsi="宋体" w:cs="宋体"/>
              </w:rPr>
              <w:t>90</w:t>
            </w:r>
            <w:r w:rsidR="00696887">
              <w:rPr>
                <w:rFonts w:ascii="宋体" w:hAnsi="宋体" w:cs="宋体" w:hint="eastAsia"/>
              </w:rPr>
              <w:t>天</w:t>
            </w:r>
          </w:p>
        </w:tc>
        <w:tc>
          <w:tcPr>
            <w:tcW w:w="85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满足</w:t>
            </w:r>
            <w:r w:rsidR="00256DB7">
              <w:rPr>
                <w:rFonts w:ascii="宋体" w:hAnsi="宋体" w:cs="宋体" w:hint="eastAsia"/>
              </w:rPr>
              <w:t>询价</w:t>
            </w:r>
            <w:r>
              <w:rPr>
                <w:rFonts w:ascii="宋体" w:hAnsi="宋体" w:cs="宋体" w:hint="eastAsia"/>
              </w:rPr>
              <w:t>文件要求</w:t>
            </w:r>
          </w:p>
        </w:tc>
        <w:tc>
          <w:tcPr>
            <w:tcW w:w="156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sidR="00256DB7">
              <w:rPr>
                <w:rFonts w:ascii="宋体" w:hAnsi="宋体" w:cs="宋体" w:hint="eastAsia"/>
              </w:rPr>
              <w:t>询价</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696887" w:rsidRPr="00AE7BF1" w:rsidRDefault="00696887" w:rsidP="005B6058">
            <w:pPr>
              <w:jc w:val="center"/>
              <w:rPr>
                <w:rFonts w:ascii="宋体" w:cs="宋体"/>
              </w:rPr>
            </w:pPr>
          </w:p>
        </w:tc>
      </w:tr>
      <w:tr w:rsidR="0095363C" w:rsidRPr="00AE7BF1" w:rsidTr="00E27495">
        <w:trPr>
          <w:trHeight w:val="483"/>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61"/>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55"/>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4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2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bl>
    <w:p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rsidR="00696887" w:rsidRDefault="00696887" w:rsidP="001D5685">
      <w:pPr>
        <w:pStyle w:val="a0"/>
        <w:ind w:firstLineChars="0" w:firstLine="0"/>
        <w:rPr>
          <w:rFonts w:cs="Times New Roman"/>
        </w:rPr>
      </w:pPr>
    </w:p>
    <w:p w:rsidR="00D90AA8" w:rsidRDefault="00D90AA8" w:rsidP="001D5685">
      <w:pPr>
        <w:pStyle w:val="a0"/>
        <w:ind w:firstLineChars="0" w:firstLine="0"/>
        <w:rPr>
          <w:rFonts w:cs="Times New Roman"/>
        </w:rPr>
        <w:sectPr w:rsidR="00D90AA8" w:rsidSect="001D5685">
          <w:pgSz w:w="16838" w:h="11906" w:orient="landscape"/>
          <w:pgMar w:top="1797" w:right="1440" w:bottom="1797" w:left="1440" w:header="851" w:footer="992" w:gutter="0"/>
          <w:cols w:space="425"/>
          <w:docGrid w:type="linesAndChars" w:linePitch="312"/>
        </w:sectPr>
      </w:pPr>
    </w:p>
    <w:p w:rsidR="00256DB7" w:rsidRDefault="00256DB7" w:rsidP="00256DB7">
      <w:pPr>
        <w:pStyle w:val="1"/>
        <w:adjustRightInd w:val="0"/>
        <w:snapToGrid w:val="0"/>
        <w:spacing w:line="360" w:lineRule="auto"/>
        <w:jc w:val="center"/>
        <w:rPr>
          <w:sz w:val="30"/>
          <w:szCs w:val="30"/>
        </w:rPr>
      </w:pPr>
      <w:bookmarkStart w:id="47" w:name="_Toc50691023"/>
      <w:bookmarkStart w:id="48" w:name="_Toc50737290"/>
      <w:bookmarkStart w:id="49" w:name="_Toc87417452"/>
      <w:bookmarkStart w:id="50" w:name="_Toc50737322"/>
      <w:bookmarkStart w:id="51" w:name="_Toc454458060"/>
      <w:bookmarkStart w:id="52" w:name="_Toc50736470"/>
      <w:bookmarkStart w:id="53" w:name="_Toc43264513"/>
      <w:r>
        <w:rPr>
          <w:rFonts w:cs="宋体" w:hint="eastAsia"/>
          <w:sz w:val="30"/>
          <w:szCs w:val="30"/>
        </w:rPr>
        <w:lastRenderedPageBreak/>
        <w:t>第五章合同</w:t>
      </w:r>
      <w:bookmarkEnd w:id="47"/>
      <w:bookmarkEnd w:id="48"/>
      <w:bookmarkEnd w:id="49"/>
      <w:bookmarkEnd w:id="50"/>
      <w:bookmarkEnd w:id="51"/>
      <w:bookmarkEnd w:id="52"/>
      <w:r>
        <w:rPr>
          <w:rFonts w:cs="宋体" w:hint="eastAsia"/>
          <w:sz w:val="30"/>
          <w:szCs w:val="30"/>
        </w:rPr>
        <w:t>格式</w:t>
      </w: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bookmarkEnd w:id="53"/>
    <w:p w:rsidR="00256DB7" w:rsidRPr="00766B76" w:rsidRDefault="00256DB7" w:rsidP="00256DB7">
      <w:pPr>
        <w:pStyle w:val="1"/>
        <w:spacing w:line="360" w:lineRule="auto"/>
        <w:jc w:val="center"/>
        <w:rPr>
          <w:rFonts w:ascii="宋体"/>
          <w:sz w:val="52"/>
          <w:szCs w:val="52"/>
        </w:rPr>
      </w:pPr>
      <w:r w:rsidRPr="00766B76">
        <w:rPr>
          <w:rFonts w:ascii="宋体" w:hAnsi="宋体" w:cs="宋体" w:hint="eastAsia"/>
          <w:sz w:val="52"/>
          <w:szCs w:val="52"/>
        </w:rPr>
        <w:t>合　同　书</w:t>
      </w:r>
    </w:p>
    <w:p w:rsidR="00256DB7" w:rsidRPr="00766B76" w:rsidRDefault="00256DB7" w:rsidP="00256DB7">
      <w:pPr>
        <w:tabs>
          <w:tab w:val="left" w:pos="720"/>
        </w:tabs>
        <w:spacing w:line="360" w:lineRule="auto"/>
        <w:jc w:val="center"/>
        <w:rPr>
          <w:rFonts w:ascii="宋体"/>
          <w:b/>
          <w:bCs/>
          <w:sz w:val="36"/>
          <w:szCs w:val="36"/>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tbl>
      <w:tblPr>
        <w:tblW w:w="5400" w:type="dxa"/>
        <w:jc w:val="center"/>
        <w:tblLayout w:type="fixed"/>
        <w:tblLook w:val="00A0"/>
      </w:tblPr>
      <w:tblGrid>
        <w:gridCol w:w="5400"/>
      </w:tblGrid>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u w:val="single"/>
              </w:rPr>
            </w:pPr>
            <w:r w:rsidRPr="00766B76">
              <w:rPr>
                <w:rFonts w:ascii="宋体" w:hAnsi="宋体" w:cs="宋体" w:hint="eastAsia"/>
                <w:b/>
                <w:bCs/>
                <w:sz w:val="24"/>
              </w:rPr>
              <w:t>采购编号：</w:t>
            </w:r>
            <w:r w:rsidRPr="00766B76">
              <w:rPr>
                <w:rFonts w:ascii="宋体" w:hAnsi="宋体" w:cs="宋体"/>
                <w:b/>
                <w:bCs/>
                <w:sz w:val="24"/>
                <w:u w:val="single"/>
              </w:rPr>
              <w:t xml:space="preserve">                          </w:t>
            </w:r>
          </w:p>
        </w:tc>
      </w:tr>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u w:val="single"/>
              </w:rPr>
            </w:pPr>
          </w:p>
        </w:tc>
      </w:tr>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rPr>
            </w:pPr>
            <w:r w:rsidRPr="00766B76">
              <w:rPr>
                <w:rFonts w:ascii="宋体" w:hAnsi="宋体" w:cs="宋体" w:hint="eastAsia"/>
                <w:b/>
                <w:bCs/>
                <w:sz w:val="24"/>
              </w:rPr>
              <w:t>项目名称：</w:t>
            </w:r>
            <w:r w:rsidRPr="00766B76">
              <w:rPr>
                <w:rFonts w:ascii="宋体" w:hAnsi="宋体" w:cs="宋体"/>
                <w:b/>
                <w:bCs/>
                <w:sz w:val="24"/>
                <w:u w:val="single"/>
              </w:rPr>
              <w:t xml:space="preserve">                          </w:t>
            </w:r>
          </w:p>
        </w:tc>
      </w:tr>
      <w:tr w:rsidR="00256DB7" w:rsidRPr="00766B76" w:rsidTr="00080BA3">
        <w:trPr>
          <w:trHeight w:val="460"/>
          <w:jc w:val="center"/>
        </w:trPr>
        <w:tc>
          <w:tcPr>
            <w:tcW w:w="5400" w:type="dxa"/>
          </w:tcPr>
          <w:p w:rsidR="00256DB7" w:rsidRPr="00766B76" w:rsidRDefault="00256DB7" w:rsidP="00080BA3">
            <w:pPr>
              <w:tabs>
                <w:tab w:val="left" w:pos="720"/>
              </w:tabs>
              <w:spacing w:line="360" w:lineRule="auto"/>
              <w:rPr>
                <w:rFonts w:ascii="宋体" w:cs="Times New Roman"/>
                <w:b/>
                <w:bCs/>
              </w:rPr>
            </w:pPr>
          </w:p>
        </w:tc>
      </w:tr>
    </w:tbl>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b/>
          <w:bCs/>
          <w:color w:val="FF0000"/>
        </w:rPr>
      </w:pPr>
      <w:bookmarkStart w:id="54" w:name="_Hlk38299433"/>
      <w:r w:rsidRPr="00766B76">
        <w:rPr>
          <w:rFonts w:ascii="宋体" w:hAnsi="宋体" w:cs="宋体" w:hint="eastAsia"/>
          <w:b/>
          <w:bCs/>
          <w:color w:val="FF0000"/>
        </w:rPr>
        <w:t>注：合同签订双方根据项目的具体要求进行修订，不作统一格式</w:t>
      </w:r>
      <w:r>
        <w:rPr>
          <w:rFonts w:ascii="宋体" w:hAnsi="宋体" w:cs="宋体" w:hint="eastAsia"/>
          <w:b/>
          <w:bCs/>
          <w:color w:val="FF0000"/>
        </w:rPr>
        <w:t>要求</w:t>
      </w:r>
      <w:r w:rsidRPr="00766B76">
        <w:rPr>
          <w:rFonts w:ascii="宋体" w:hAnsi="宋体" w:cs="宋体" w:hint="eastAsia"/>
          <w:b/>
          <w:bCs/>
          <w:color w:val="FF0000"/>
        </w:rPr>
        <w:t>。</w:t>
      </w:r>
    </w:p>
    <w:bookmarkEnd w:id="54"/>
    <w:p w:rsidR="00256DB7" w:rsidRPr="00134FB5" w:rsidRDefault="00256DB7" w:rsidP="00256DB7">
      <w:pPr>
        <w:rPr>
          <w:rFonts w:ascii="宋体" w:hAnsi="Times New Roman"/>
        </w:rPr>
        <w:sectPr w:rsidR="00256DB7" w:rsidRPr="00134FB5">
          <w:pgSz w:w="11906" w:h="16838"/>
          <w:pgMar w:top="1135" w:right="1135" w:bottom="1135" w:left="1135" w:header="685" w:footer="567" w:gutter="0"/>
          <w:cols w:space="720"/>
          <w:docGrid w:type="lines" w:linePitch="312"/>
        </w:sectPr>
      </w:pPr>
    </w:p>
    <w:p w:rsidR="00256DB7" w:rsidRDefault="00256DB7" w:rsidP="00256DB7">
      <w:pPr>
        <w:pStyle w:val="1"/>
        <w:adjustRightInd w:val="0"/>
        <w:snapToGrid w:val="0"/>
        <w:spacing w:line="360" w:lineRule="auto"/>
        <w:jc w:val="center"/>
        <w:rPr>
          <w:sz w:val="30"/>
          <w:szCs w:val="30"/>
        </w:rPr>
      </w:pPr>
      <w:bookmarkStart w:id="55" w:name="_Toc43264514"/>
      <w:bookmarkStart w:id="56" w:name="_Toc50737292"/>
      <w:bookmarkStart w:id="57" w:name="_Toc50737324"/>
      <w:bookmarkStart w:id="58" w:name="_Toc50736472"/>
      <w:bookmarkStart w:id="59" w:name="_Toc454458061"/>
      <w:bookmarkStart w:id="60" w:name="_Toc87417454"/>
      <w:bookmarkStart w:id="61" w:name="_Toc50691026"/>
      <w:bookmarkEnd w:id="55"/>
      <w:r>
        <w:rPr>
          <w:rFonts w:cs="宋体" w:hint="eastAsia"/>
          <w:sz w:val="30"/>
          <w:szCs w:val="30"/>
        </w:rPr>
        <w:lastRenderedPageBreak/>
        <w:t>第六章响应文件格式</w:t>
      </w:r>
      <w:bookmarkEnd w:id="56"/>
      <w:bookmarkEnd w:id="57"/>
      <w:bookmarkEnd w:id="58"/>
      <w:bookmarkEnd w:id="59"/>
      <w:bookmarkEnd w:id="60"/>
      <w:bookmarkEnd w:id="61"/>
    </w:p>
    <w:p w:rsidR="00256DB7" w:rsidRDefault="00256DB7" w:rsidP="00256DB7">
      <w:pPr>
        <w:pStyle w:val="2"/>
        <w:widowControl/>
        <w:spacing w:line="440" w:lineRule="exact"/>
        <w:jc w:val="center"/>
        <w:rPr>
          <w:rFonts w:ascii="宋体" w:eastAsia="宋体" w:hAnsi="宋体" w:cs="宋体"/>
          <w:b w:val="0"/>
        </w:rPr>
      </w:pPr>
      <w:bookmarkStart w:id="62" w:name="_Toc453493041"/>
      <w:bookmarkStart w:id="63" w:name="_Toc454458062"/>
      <w:bookmarkStart w:id="64" w:name="_Toc448133318"/>
      <w:bookmarkStart w:id="65" w:name="_Toc321408662"/>
      <w:r>
        <w:rPr>
          <w:rFonts w:ascii="宋体" w:eastAsia="宋体" w:hAnsi="宋体" w:cs="宋体" w:hint="eastAsia"/>
          <w:b w:val="0"/>
        </w:rPr>
        <w:t>响应文件封面</w:t>
      </w:r>
      <w:bookmarkEnd w:id="62"/>
      <w:bookmarkEnd w:id="63"/>
      <w:bookmarkEnd w:id="6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256DB7" w:rsidTr="00080BA3">
        <w:trPr>
          <w:trHeight w:val="11727"/>
        </w:trPr>
        <w:tc>
          <w:tcPr>
            <w:tcW w:w="9606" w:type="dxa"/>
            <w:tcBorders>
              <w:top w:val="single" w:sz="4" w:space="0" w:color="auto"/>
              <w:left w:val="single" w:sz="4" w:space="0" w:color="auto"/>
              <w:bottom w:val="single" w:sz="4" w:space="0" w:color="auto"/>
              <w:right w:val="single" w:sz="4" w:space="0" w:color="auto"/>
            </w:tcBorders>
          </w:tcPr>
          <w:p w:rsidR="00256DB7" w:rsidRDefault="00256DB7" w:rsidP="00080BA3">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256DB7" w:rsidRDefault="00256DB7" w:rsidP="00080BA3">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256DB7" w:rsidRDefault="00256DB7" w:rsidP="00080BA3">
            <w:pPr>
              <w:pStyle w:val="af3"/>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rsidR="00256DB7" w:rsidRDefault="00256DB7" w:rsidP="00080BA3">
            <w:pPr>
              <w:pStyle w:val="af3"/>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rsidR="00256DB7" w:rsidRDefault="00256DB7" w:rsidP="00080BA3">
            <w:pPr>
              <w:pStyle w:val="af3"/>
              <w:widowControl w:val="0"/>
              <w:spacing w:before="0" w:beforeAutospacing="0" w:after="0" w:afterAutospacing="0" w:line="360" w:lineRule="auto"/>
              <w:jc w:val="center"/>
              <w:rPr>
                <w:rFonts w:hAnsi="Times New Roman"/>
                <w:kern w:val="2"/>
                <w:sz w:val="32"/>
                <w:szCs w:val="32"/>
              </w:rPr>
            </w:pPr>
          </w:p>
          <w:p w:rsidR="00256DB7" w:rsidRDefault="00256DB7" w:rsidP="00080BA3">
            <w:pPr>
              <w:pStyle w:val="af3"/>
              <w:widowControl w:val="0"/>
              <w:spacing w:before="0" w:beforeAutospacing="0" w:after="0" w:afterAutospacing="0" w:line="360" w:lineRule="auto"/>
              <w:jc w:val="center"/>
              <w:rPr>
                <w:rFonts w:ascii="黑体" w:eastAsia="黑体" w:hAnsi="Times New Roman" w:cs="黑体"/>
                <w:kern w:val="2"/>
                <w:sz w:val="32"/>
                <w:szCs w:val="32"/>
              </w:rPr>
            </w:pPr>
            <w:r>
              <w:rPr>
                <w:rFonts w:hint="eastAsia"/>
                <w:kern w:val="2"/>
                <w:sz w:val="32"/>
                <w:szCs w:val="32"/>
              </w:rPr>
              <w:t>□正本□副本</w:t>
            </w:r>
          </w:p>
          <w:p w:rsidR="00256DB7" w:rsidRDefault="00256DB7" w:rsidP="00080BA3">
            <w:pPr>
              <w:pStyle w:val="af3"/>
              <w:widowControl w:val="0"/>
              <w:spacing w:before="0" w:beforeAutospacing="0" w:after="0" w:afterAutospacing="0" w:line="360" w:lineRule="auto"/>
              <w:jc w:val="both"/>
              <w:rPr>
                <w:rFonts w:ascii="仿宋_GB2312" w:eastAsia="仿宋_GB2312" w:cs="仿宋_GB2312"/>
                <w:kern w:val="2"/>
                <w:sz w:val="32"/>
                <w:szCs w:val="32"/>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项目编号：</w:t>
            </w: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项目名称：</w:t>
            </w: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供应商名称（公章）：</w:t>
            </w:r>
          </w:p>
          <w:p w:rsidR="00256DB7" w:rsidRDefault="00C056AD"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w:t>
            </w:r>
            <w:r w:rsidR="00256DB7">
              <w:rPr>
                <w:rFonts w:ascii="Times New Roman" w:hAnsi="Times New Roman" w:hint="eastAsia"/>
                <w:kern w:val="2"/>
                <w:sz w:val="28"/>
                <w:szCs w:val="28"/>
              </w:rPr>
              <w:t>应商地址：</w:t>
            </w:r>
          </w:p>
          <w:p w:rsidR="00256DB7" w:rsidRDefault="00256DB7" w:rsidP="00080BA3">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5"/>
    </w:tbl>
    <w:p w:rsidR="00256DB7" w:rsidRDefault="00256DB7" w:rsidP="00256DB7">
      <w:pPr>
        <w:outlineLvl w:val="1"/>
        <w:rPr>
          <w:rFonts w:ascii="宋体" w:hAnsi="Times New Roman" w:cs="宋体"/>
          <w:color w:val="FF0000"/>
          <w:kern w:val="0"/>
        </w:rPr>
      </w:pPr>
    </w:p>
    <w:p w:rsidR="00E56571" w:rsidRPr="00E56571" w:rsidRDefault="00E56571" w:rsidP="00E56571">
      <w:pPr>
        <w:pStyle w:val="a0"/>
        <w:ind w:firstLine="210"/>
      </w:pPr>
    </w:p>
    <w:p w:rsidR="00256DB7" w:rsidRDefault="00256DB7" w:rsidP="005A3513">
      <w:pPr>
        <w:pStyle w:val="af3"/>
        <w:widowControl w:val="0"/>
        <w:numPr>
          <w:ilvl w:val="0"/>
          <w:numId w:val="10"/>
        </w:numPr>
        <w:tabs>
          <w:tab w:val="left" w:pos="284"/>
        </w:tabs>
        <w:spacing w:before="0" w:beforeAutospacing="0" w:after="0" w:afterAutospacing="0"/>
        <w:rPr>
          <w:rFonts w:ascii="Arial" w:eastAsia="黑体" w:hAnsi="Arial"/>
          <w:sz w:val="28"/>
          <w:szCs w:val="28"/>
        </w:rPr>
      </w:pPr>
      <w:bookmarkStart w:id="66" w:name="_Toc50737325"/>
      <w:bookmarkStart w:id="67" w:name="_Toc50736473"/>
      <w:bookmarkStart w:id="68" w:name="_Toc168212179"/>
      <w:bookmarkStart w:id="69" w:name="_Toc50737293"/>
      <w:bookmarkStart w:id="70" w:name="_Toc50691028"/>
      <w:bookmarkStart w:id="71" w:name="_Toc52165077"/>
    </w:p>
    <w:p w:rsidR="00256DB7" w:rsidRDefault="00256DB7" w:rsidP="00256DB7">
      <w:pPr>
        <w:jc w:val="center"/>
        <w:outlineLvl w:val="1"/>
        <w:rPr>
          <w:rFonts w:ascii="黑体" w:eastAsia="黑体" w:hAnsi="宋体" w:cs="黑体"/>
          <w:kern w:val="0"/>
          <w:sz w:val="32"/>
          <w:szCs w:val="32"/>
        </w:rPr>
      </w:pPr>
      <w:r>
        <w:rPr>
          <w:rFonts w:ascii="黑体" w:eastAsia="黑体" w:hAnsi="宋体" w:cs="黑体" w:hint="eastAsia"/>
          <w:kern w:val="0"/>
          <w:sz w:val="32"/>
          <w:szCs w:val="32"/>
        </w:rPr>
        <w:t>询价响应函</w:t>
      </w:r>
      <w:bookmarkEnd w:id="66"/>
      <w:bookmarkEnd w:id="67"/>
      <w:bookmarkEnd w:id="68"/>
      <w:bookmarkEnd w:id="69"/>
      <w:bookmarkEnd w:id="70"/>
      <w:bookmarkEnd w:id="71"/>
    </w:p>
    <w:p w:rsidR="00256DB7" w:rsidRDefault="00256DB7" w:rsidP="00256DB7">
      <w:pPr>
        <w:spacing w:line="360" w:lineRule="auto"/>
        <w:ind w:leftChars="50" w:left="105" w:firstLine="2"/>
        <w:rPr>
          <w:rFonts w:ascii="宋体" w:hAnsi="Times New Roman" w:cs="宋体"/>
          <w:b/>
          <w:color w:val="000000"/>
        </w:rPr>
      </w:pPr>
      <w:r>
        <w:rPr>
          <w:rFonts w:ascii="宋体" w:hAnsi="宋体" w:cs="宋体" w:hint="eastAsia"/>
          <w:b/>
          <w:color w:val="000000"/>
        </w:rPr>
        <w:t>致：中山市技师学院</w:t>
      </w:r>
    </w:p>
    <w:p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我方确认收到贵方</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w:t>
      </w:r>
      <w:r w:rsidRPr="00687599">
        <w:rPr>
          <w:rFonts w:ascii="宋体" w:hAnsi="宋体" w:cs="宋体" w:hint="eastAsia"/>
          <w:color w:val="000000"/>
          <w:kern w:val="0"/>
          <w:u w:val="single"/>
        </w:rPr>
        <w:t>项目名称</w:t>
      </w:r>
      <w:r>
        <w:rPr>
          <w:rFonts w:ascii="宋体" w:hAnsi="宋体" w:cs="宋体" w:hint="eastAsia"/>
          <w:u w:val="single"/>
        </w:rPr>
        <w:t>）</w:t>
      </w:r>
      <w:r>
        <w:rPr>
          <w:rFonts w:ascii="宋体" w:hAnsi="宋体" w:cs="宋体"/>
          <w:u w:val="single"/>
        </w:rPr>
        <w:t xml:space="preserve">   </w:t>
      </w:r>
      <w:r>
        <w:rPr>
          <w:rFonts w:ascii="宋体" w:hAnsi="宋体" w:cs="宋体" w:hint="eastAsia"/>
          <w:color w:val="000000"/>
        </w:rPr>
        <w:t>的询价文件（项目编号</w:t>
      </w:r>
      <w:r>
        <w:rPr>
          <w:rFonts w:ascii="宋体" w:hAnsi="宋体" w:cs="宋体" w:hint="eastAsia"/>
        </w:rPr>
        <w:t>：</w:t>
      </w:r>
      <w:r w:rsidRPr="00552704">
        <w:rPr>
          <w:rFonts w:ascii="宋体" w:hAnsi="宋体" w:cs="宋体"/>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color w:val="000000"/>
          <w:u w:val="single"/>
        </w:rPr>
        <w:t xml:space="preserve">供应商名称、地址)   </w:t>
      </w:r>
      <w:r>
        <w:rPr>
          <w:rFonts w:ascii="宋体" w:hAnsi="宋体" w:cs="宋体" w:hint="eastAsia"/>
          <w:color w:val="000000"/>
        </w:rPr>
        <w:t>作为供应商已正式授权</w:t>
      </w:r>
      <w:r>
        <w:rPr>
          <w:rFonts w:ascii="宋体" w:hAnsi="宋体" w:cs="宋体" w:hint="eastAsia"/>
          <w:color w:val="000000"/>
          <w:u w:val="single"/>
        </w:rPr>
        <w:t xml:space="preserve">    (供应商授权代表全名、职务)   </w:t>
      </w:r>
      <w:r>
        <w:rPr>
          <w:rFonts w:ascii="宋体" w:hAnsi="宋体" w:cs="宋体" w:hint="eastAsia"/>
          <w:color w:val="000000"/>
        </w:rPr>
        <w:t>，代表我方提交响应文件进行询价并签署本项目的相关文件。</w:t>
      </w:r>
    </w:p>
    <w:p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授权代表在此声明并同意：</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1.我们愿意遵守采购人询价文件的各项规定，自愿参加询价</w:t>
      </w:r>
      <w:r>
        <w:rPr>
          <w:rFonts w:ascii="宋体" w:hAnsi="Times New Roman" w:cs="宋体" w:hint="eastAsia"/>
          <w:color w:val="000000"/>
        </w:rPr>
        <w:t>,</w:t>
      </w:r>
      <w:r>
        <w:rPr>
          <w:rFonts w:ascii="宋体" w:hAnsi="宋体" w:cs="宋体" w:hint="eastAsia"/>
          <w:color w:val="000000"/>
        </w:rPr>
        <w:t>且已清楚询价文件的要求及有关文件规定，并严格按照询价文件的规定履行全部责任和义务。</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2.我们同意本响应文件自询价开始之</w:t>
      </w:r>
      <w:r>
        <w:rPr>
          <w:rFonts w:ascii="宋体" w:hAnsi="宋体" w:cs="宋体" w:hint="eastAsia"/>
        </w:rPr>
        <w:t>日起</w:t>
      </w:r>
      <w:r>
        <w:rPr>
          <w:rFonts w:ascii="宋体" w:hAnsi="宋体" w:cs="宋体" w:hint="eastAsia"/>
          <w:u w:val="single"/>
        </w:rPr>
        <w:t>90</w:t>
      </w:r>
      <w:r>
        <w:rPr>
          <w:rFonts w:ascii="宋体" w:hAnsi="宋体" w:cs="宋体" w:hint="eastAsia"/>
        </w:rPr>
        <w:t>天内</w:t>
      </w:r>
      <w:r>
        <w:rPr>
          <w:rFonts w:ascii="宋体" w:hAnsi="宋体" w:cs="宋体" w:hint="eastAsia"/>
          <w:color w:val="000000"/>
        </w:rPr>
        <w:t>有效。</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3.我们已经详细地阅读全部询价文件及附件，包括澄清（如有）及参考文件，我们完全理解本询价文件及附件的要求。</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4.我们同意提供采购人与询价小组要求的有关询价的一切数据或资料。</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5.如果我们未对询价文件实质性条款的要求作出实质性响应，则完全同意并接受按无效响应处理。</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6.我们保证提交的一切文件，无论是原件或复印件均为准确、真实、有效、完整，绝无任何虚假、伪造或者夸大。</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7.我们在此郑重承诺：在本次采购活动中，如有违法、违规、弄虚作假行为，所造成的损失、不良后果及法律责任，一律由我公司（企业）承担。</w:t>
      </w:r>
    </w:p>
    <w:p w:rsidR="00256DB7" w:rsidRDefault="00256DB7" w:rsidP="00256DB7">
      <w:pPr>
        <w:adjustRightInd w:val="0"/>
        <w:snapToGrid w:val="0"/>
        <w:spacing w:line="400" w:lineRule="exact"/>
        <w:ind w:firstLineChars="200" w:firstLine="420"/>
        <w:rPr>
          <w:rFonts w:ascii="宋体" w:hAnsi="Times New Roman" w:cs="宋体"/>
        </w:rPr>
      </w:pPr>
      <w:r>
        <w:rPr>
          <w:rFonts w:ascii="宋体" w:hAnsi="宋体" w:cs="宋体" w:hint="eastAsia"/>
          <w:color w:val="000000"/>
        </w:rPr>
        <w:t>8.我们是依法注册的法人，在法律、财务及运作上完</w:t>
      </w:r>
      <w:r>
        <w:rPr>
          <w:rFonts w:ascii="宋体" w:hAnsi="宋体" w:cs="宋体" w:hint="eastAsia"/>
        </w:rPr>
        <w:t>全独立于采购人。</w:t>
      </w:r>
    </w:p>
    <w:p w:rsidR="00256DB7" w:rsidRDefault="00256DB7" w:rsidP="00256DB7">
      <w:pPr>
        <w:autoSpaceDE w:val="0"/>
        <w:autoSpaceDN w:val="0"/>
        <w:adjustRightInd w:val="0"/>
        <w:snapToGrid w:val="0"/>
        <w:spacing w:line="400" w:lineRule="exact"/>
        <w:ind w:left="420" w:firstLine="310"/>
        <w:rPr>
          <w:rFonts w:ascii="宋体" w:hAnsi="Times New Roman" w:cs="宋体"/>
          <w:color w:val="000000"/>
          <w:u w:val="single"/>
        </w:rPr>
      </w:pPr>
    </w:p>
    <w:p w:rsidR="00256DB7" w:rsidRDefault="00256DB7" w:rsidP="00256DB7">
      <w:pPr>
        <w:adjustRightInd w:val="0"/>
        <w:snapToGrid w:val="0"/>
        <w:spacing w:line="400" w:lineRule="exact"/>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256DB7" w:rsidRDefault="00256DB7" w:rsidP="00256DB7">
      <w:pPr>
        <w:adjustRightInd w:val="0"/>
        <w:snapToGrid w:val="0"/>
        <w:spacing w:line="360" w:lineRule="auto"/>
        <w:ind w:left="480"/>
        <w:rPr>
          <w:rFonts w:ascii="宋体" w:hAnsi="宋体" w:cs="宋体"/>
          <w:color w:val="000000"/>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256DB7" w:rsidRDefault="00256DB7" w:rsidP="00256DB7">
      <w:pPr>
        <w:adjustRightInd w:val="0"/>
        <w:snapToGrid w:val="0"/>
        <w:spacing w:line="360" w:lineRule="auto"/>
        <w:ind w:firstLineChars="225" w:firstLine="473"/>
        <w:rPr>
          <w:rFonts w:ascii="宋体" w:hAnsi="Times New Roman" w:cs="宋体"/>
        </w:rPr>
      </w:pPr>
    </w:p>
    <w:p w:rsidR="00256DB7" w:rsidRDefault="00256DB7" w:rsidP="00256DB7">
      <w:pPr>
        <w:adjustRightInd w:val="0"/>
        <w:snapToGrid w:val="0"/>
        <w:spacing w:line="360" w:lineRule="auto"/>
        <w:ind w:firstLineChars="225" w:firstLine="473"/>
        <w:rPr>
          <w:rFonts w:ascii="宋体" w:hAnsi="Times New Roman" w:cs="宋体"/>
          <w:color w:val="000000"/>
        </w:rPr>
      </w:pPr>
      <w:r>
        <w:rPr>
          <w:rFonts w:ascii="宋体" w:hAnsi="宋体" w:cs="宋体" w:hint="eastAsia"/>
          <w:color w:val="000000"/>
        </w:rPr>
        <w:t>日期：</w:t>
      </w:r>
    </w:p>
    <w:p w:rsidR="00256DB7" w:rsidRDefault="00256DB7" w:rsidP="00256DB7">
      <w:pPr>
        <w:adjustRightInd w:val="0"/>
        <w:snapToGrid w:val="0"/>
        <w:spacing w:line="360" w:lineRule="auto"/>
        <w:ind w:firstLineChars="225" w:firstLine="473"/>
        <w:rPr>
          <w:rFonts w:ascii="宋体" w:hAnsi="Times New Roman" w:cs="宋体"/>
          <w:color w:val="000000"/>
        </w:rPr>
      </w:pPr>
    </w:p>
    <w:p w:rsidR="00256DB7" w:rsidRDefault="00256DB7" w:rsidP="00256DB7">
      <w:pPr>
        <w:spacing w:line="360" w:lineRule="auto"/>
        <w:ind w:leftChars="50" w:left="105" w:firstLine="2"/>
        <w:rPr>
          <w:rFonts w:ascii="宋体" w:hAnsi="Times New Roman" w:cs="宋体"/>
        </w:rPr>
      </w:pPr>
    </w:p>
    <w:p w:rsidR="00256DB7" w:rsidRDefault="00256DB7" w:rsidP="00256DB7">
      <w:pPr>
        <w:rPr>
          <w:rFonts w:ascii="宋体" w:hAnsi="Times New Roman"/>
        </w:rPr>
        <w:sectPr w:rsidR="00256DB7">
          <w:pgSz w:w="11906" w:h="16838"/>
          <w:pgMar w:top="1135" w:right="1135" w:bottom="1135" w:left="1135" w:header="685" w:footer="567" w:gutter="0"/>
          <w:cols w:space="720"/>
          <w:docGrid w:type="lines" w:linePitch="312"/>
        </w:sectPr>
      </w:pPr>
    </w:p>
    <w:p w:rsidR="00256DB7" w:rsidRDefault="00256DB7" w:rsidP="005A3513">
      <w:pPr>
        <w:numPr>
          <w:ilvl w:val="0"/>
          <w:numId w:val="10"/>
        </w:numPr>
        <w:tabs>
          <w:tab w:val="left" w:pos="284"/>
        </w:tabs>
        <w:spacing w:line="400" w:lineRule="exact"/>
        <w:rPr>
          <w:rFonts w:ascii="黑体" w:eastAsia="黑体" w:hAnsi="Times New Roman" w:cs="黑体"/>
          <w:sz w:val="28"/>
          <w:szCs w:val="28"/>
        </w:rPr>
      </w:pPr>
      <w:bookmarkStart w:id="72" w:name="_Toc50703722"/>
      <w:bookmarkStart w:id="73" w:name="_Toc50691029"/>
      <w:bookmarkStart w:id="74" w:name="_Toc43264516"/>
    </w:p>
    <w:p w:rsidR="00256DB7" w:rsidRDefault="00256DB7" w:rsidP="00256DB7">
      <w:pPr>
        <w:jc w:val="center"/>
        <w:outlineLvl w:val="1"/>
        <w:rPr>
          <w:rFonts w:ascii="黑体" w:eastAsia="黑体" w:hAnsi="宋体" w:cs="黑体"/>
          <w:kern w:val="0"/>
          <w:sz w:val="32"/>
          <w:szCs w:val="32"/>
        </w:rPr>
      </w:pPr>
      <w:bookmarkStart w:id="75" w:name="_Toc237145559"/>
      <w:r>
        <w:rPr>
          <w:rFonts w:ascii="黑体" w:eastAsia="黑体" w:hAnsi="宋体" w:cs="黑体" w:hint="eastAsia"/>
          <w:kern w:val="0"/>
          <w:sz w:val="32"/>
          <w:szCs w:val="32"/>
        </w:rPr>
        <w:t>供应商资格声明函</w:t>
      </w:r>
      <w:bookmarkEnd w:id="75"/>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中山市技师学院：</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关于贵单位</w:t>
      </w:r>
      <w:r w:rsidRPr="00055ACA">
        <w:rPr>
          <w:rFonts w:ascii="Times New Roman" w:hAnsi="Times New Roman" w:cs="宋体" w:hint="eastAsia"/>
          <w:u w:val="single"/>
        </w:rPr>
        <w:t xml:space="preserve">       </w:t>
      </w:r>
      <w:r w:rsidRPr="00055ACA">
        <w:rPr>
          <w:rFonts w:ascii="Times New Roman" w:hAnsi="Times New Roman" w:cs="宋体" w:hint="eastAsia"/>
        </w:rPr>
        <w:t>年</w:t>
      </w:r>
      <w:r w:rsidRPr="00055ACA">
        <w:rPr>
          <w:rFonts w:ascii="Times New Roman" w:hAnsi="Times New Roman" w:cs="宋体" w:hint="eastAsia"/>
          <w:u w:val="single"/>
        </w:rPr>
        <w:t xml:space="preserve">   </w:t>
      </w:r>
      <w:r w:rsidRPr="00055ACA">
        <w:rPr>
          <w:rFonts w:ascii="Times New Roman" w:hAnsi="Times New Roman" w:cs="宋体" w:hint="eastAsia"/>
        </w:rPr>
        <w:t>月</w:t>
      </w:r>
      <w:r w:rsidRPr="00055ACA">
        <w:rPr>
          <w:rFonts w:ascii="Times New Roman" w:hAnsi="Times New Roman" w:cs="宋体" w:hint="eastAsia"/>
          <w:u w:val="single"/>
        </w:rPr>
        <w:t xml:space="preserve">   </w:t>
      </w:r>
      <w:r w:rsidRPr="00055ACA">
        <w:rPr>
          <w:rFonts w:ascii="Times New Roman" w:hAnsi="Times New Roman" w:cs="宋体" w:hint="eastAsia"/>
        </w:rPr>
        <w:t>日发布</w:t>
      </w:r>
      <w:r>
        <w:rPr>
          <w:rFonts w:ascii="Times New Roman" w:hAnsi="Times New Roman" w:cs="宋体"/>
          <w:u w:val="single"/>
        </w:rPr>
        <w:t xml:space="preserve">                           </w:t>
      </w:r>
      <w:r w:rsidRPr="00055ACA">
        <w:rPr>
          <w:rFonts w:ascii="Times New Roman" w:hAnsi="Times New Roman" w:cs="宋体" w:hint="eastAsia"/>
        </w:rPr>
        <w:t>项目（项目编号：</w:t>
      </w:r>
      <w:r w:rsidRPr="00055ACA">
        <w:rPr>
          <w:rFonts w:ascii="Times New Roman" w:hAnsi="Times New Roman" w:cs="宋体" w:hint="eastAsia"/>
          <w:u w:val="single"/>
        </w:rPr>
        <w:t xml:space="preserve">    </w:t>
      </w:r>
      <w:r>
        <w:rPr>
          <w:rFonts w:ascii="Times New Roman" w:hAnsi="Times New Roman" w:cs="宋体"/>
          <w:u w:val="single"/>
        </w:rPr>
        <w:t xml:space="preserve">         </w:t>
      </w:r>
      <w:r w:rsidRPr="00055ACA">
        <w:rPr>
          <w:rFonts w:ascii="Times New Roman" w:hAnsi="Times New Roman" w:cs="宋体" w:hint="eastAsia"/>
          <w:u w:val="single"/>
        </w:rPr>
        <w:t xml:space="preserve">    </w:t>
      </w:r>
      <w:r w:rsidRPr="00055ACA">
        <w:rPr>
          <w:rFonts w:ascii="Times New Roman" w:hAnsi="Times New Roman" w:cs="宋体" w:hint="eastAsia"/>
        </w:rPr>
        <w:t>）的采购公告，本公司（企业）愿意参加</w:t>
      </w:r>
      <w:r>
        <w:rPr>
          <w:rFonts w:ascii="Times New Roman" w:hAnsi="Times New Roman" w:cs="宋体" w:hint="eastAsia"/>
        </w:rPr>
        <w:t>报价</w:t>
      </w:r>
      <w:r w:rsidRPr="00055ACA">
        <w:rPr>
          <w:rFonts w:ascii="Times New Roman" w:hAnsi="Times New Roman" w:cs="宋体" w:hint="eastAsia"/>
        </w:rPr>
        <w:t>，并声明：</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一、本公司（企业）具备《中华人民共和国政府采购法》第二十二条规定的条件：</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（一）具有独立承担民事责任的能力；</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（二）具有良好的商业信誉和健全的财务会计制度；</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（三）具有履行合同所必需的设备和专业技术能力；</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（四）有依法缴纳税收和社会保障资金的良好记录；</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（五）参加采购活动前三年内，在经营活动中没有重大违法记录；</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（六）法律、行政法规规定的其他条件。</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二、根据《中山市技师学院供应商管理制度》的规定，本公司（企业）未被中山市技师学院曝光或记录供应商不良行为。</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二、根据《中华人民共和国政府采购法实施条例》的规定，本公司（企业）如为采购项目（包组）</w:t>
      </w:r>
      <w:r w:rsidRPr="00055ACA">
        <w:rPr>
          <w:rFonts w:ascii="Times New Roman" w:hAnsi="Times New Roman" w:cs="宋体" w:hint="eastAsia"/>
        </w:rPr>
        <w:t xml:space="preserve"> </w:t>
      </w:r>
      <w:r w:rsidRPr="00055ACA">
        <w:rPr>
          <w:rFonts w:ascii="Times New Roman" w:hAnsi="Times New Roman" w:cs="宋体" w:hint="eastAsia"/>
        </w:rPr>
        <w:t>提供整体设计、规范编制或者项目管理、监理、检测等服务的供应商，不再参加该采购项目的其他采购活动。</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三、我方承诺单位负责人为同一人或者存在直接控股、管理关系的不同供应商，不得同时参加本采购项目报价。</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本公司（企业）承诺在本次采购活动中，如有违法、违规、弄虚作假行为，所造成的损失、不良后果及法律责任，一律由我公司（企业）承担。</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特此声明！</w:t>
      </w:r>
    </w:p>
    <w:p w:rsidR="00256DB7" w:rsidRDefault="00256DB7" w:rsidP="00256DB7">
      <w:pPr>
        <w:spacing w:line="360" w:lineRule="auto"/>
        <w:ind w:firstLine="420"/>
      </w:pPr>
      <w:r w:rsidRPr="00055ACA">
        <w:rPr>
          <w:rFonts w:ascii="Times New Roman" w:hAnsi="Times New Roman" w:cs="宋体" w:hint="eastAsia"/>
        </w:rPr>
        <w:t>备注：</w:t>
      </w:r>
      <w:r w:rsidRPr="00055ACA">
        <w:rPr>
          <w:rFonts w:ascii="Times New Roman" w:hAnsi="Times New Roman" w:cs="宋体" w:hint="eastAsia"/>
        </w:rPr>
        <w:t xml:space="preserve">1. </w:t>
      </w:r>
      <w:r w:rsidRPr="00055ACA">
        <w:rPr>
          <w:rFonts w:ascii="Times New Roman" w:hAnsi="Times New Roman" w:cs="宋体" w:hint="eastAsia"/>
        </w:rPr>
        <w:t>本声明函如有虚假或与事实不符的，作无效报价处理。</w:t>
      </w:r>
    </w:p>
    <w:p w:rsidR="00256DB7" w:rsidRDefault="00256DB7" w:rsidP="00256DB7">
      <w:pPr>
        <w:spacing w:line="360" w:lineRule="auto"/>
        <w:ind w:firstLine="420"/>
      </w:pPr>
    </w:p>
    <w:p w:rsidR="00256DB7" w:rsidRDefault="00256DB7" w:rsidP="00256DB7">
      <w:pPr>
        <w:spacing w:line="360" w:lineRule="auto"/>
        <w:ind w:firstLine="420"/>
      </w:pPr>
    </w:p>
    <w:p w:rsidR="00256DB7" w:rsidRDefault="00256DB7" w:rsidP="00256DB7">
      <w:pPr>
        <w:spacing w:line="360" w:lineRule="auto"/>
        <w:ind w:firstLine="420"/>
      </w:pPr>
    </w:p>
    <w:p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256DB7" w:rsidRDefault="00256DB7" w:rsidP="00256DB7">
      <w:pPr>
        <w:adjustRightInd w:val="0"/>
        <w:snapToGrid w:val="0"/>
        <w:spacing w:line="360" w:lineRule="auto"/>
        <w:ind w:left="480"/>
        <w:rPr>
          <w:rFonts w:ascii="宋体" w:hAnsi="宋体" w:cs="宋体"/>
          <w:color w:val="000000"/>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256DB7" w:rsidRDefault="00256DB7" w:rsidP="00256DB7">
      <w:pPr>
        <w:adjustRightInd w:val="0"/>
        <w:snapToGrid w:val="0"/>
        <w:spacing w:line="360" w:lineRule="auto"/>
        <w:ind w:firstLineChars="225" w:firstLine="473"/>
        <w:rPr>
          <w:rFonts w:ascii="宋体" w:hAnsi="Times New Roman" w:cs="宋体"/>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宋体" w:cs="宋体" w:hint="eastAsia"/>
          <w:color w:val="000000"/>
        </w:rPr>
        <w:t>日期：</w:t>
      </w:r>
    </w:p>
    <w:p w:rsidR="00256DB7" w:rsidRDefault="00256DB7" w:rsidP="00256DB7">
      <w:pPr>
        <w:spacing w:line="360" w:lineRule="auto"/>
        <w:ind w:firstLineChars="250" w:firstLine="525"/>
        <w:rPr>
          <w:rFonts w:ascii="宋体" w:hAnsi="Times New Roman" w:cs="宋体"/>
          <w:color w:val="000000"/>
        </w:rPr>
      </w:pPr>
    </w:p>
    <w:p w:rsidR="00256DB7" w:rsidRPr="00AC66C6" w:rsidRDefault="00256DB7" w:rsidP="00256DB7">
      <w:pPr>
        <w:spacing w:line="360" w:lineRule="auto"/>
        <w:ind w:firstLineChars="250" w:firstLine="527"/>
        <w:rPr>
          <w:rFonts w:ascii="宋体" w:hAnsi="Times New Roman" w:cs="宋体"/>
          <w:b/>
          <w:bCs/>
          <w:color w:val="000000"/>
        </w:rPr>
      </w:pPr>
      <w:r w:rsidRPr="00AC66C6">
        <w:rPr>
          <w:rFonts w:ascii="宋体" w:hAnsi="Times New Roman" w:cs="宋体" w:hint="eastAsia"/>
          <w:b/>
          <w:bCs/>
          <w:color w:val="000000"/>
        </w:rPr>
        <w:lastRenderedPageBreak/>
        <w:t>附件：</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(1)</w:t>
      </w:r>
      <w:r w:rsidRPr="00AC66C6">
        <w:rPr>
          <w:rFonts w:ascii="宋体" w:hAnsi="宋体" w:cs="宋体" w:hint="eastAsia"/>
        </w:rPr>
        <w:tab/>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(2)</w:t>
      </w:r>
      <w:r w:rsidRPr="00AC66C6">
        <w:rPr>
          <w:rFonts w:ascii="宋体" w:hAnsi="宋体" w:cs="宋体" w:hint="eastAsia"/>
        </w:rPr>
        <w:tab/>
        <w:t>提供投标截止日前在“国家企业信用信息公示系统” (www.gsxt.gov.cn) 查询信息中的“营业执照信息”、“股东及出资信息”、“主要人员信息”截图加盖公章；</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(3)</w:t>
      </w:r>
      <w:r w:rsidRPr="00AC66C6">
        <w:rPr>
          <w:rFonts w:ascii="宋体" w:hAnsi="宋体" w:cs="宋体" w:hint="eastAsia"/>
        </w:rPr>
        <w:tab/>
        <w:t>提供投标截止日前在“信用中国”网站（www.creditchina.gov.cn）查询结果截图复印件加盖公章；</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(4)</w:t>
      </w:r>
      <w:r w:rsidRPr="00AC66C6">
        <w:rPr>
          <w:rFonts w:ascii="宋体" w:hAnsi="宋体" w:cs="宋体" w:hint="eastAsia"/>
        </w:rPr>
        <w:tab/>
        <w:t>提供投标截止日前在中国政府采购网(www.ccgp.gov.cn) 查询结果截图复印件加盖公章；</w:t>
      </w:r>
    </w:p>
    <w:p w:rsidR="00256DB7" w:rsidRDefault="00256DB7" w:rsidP="00256DB7">
      <w:pPr>
        <w:spacing w:line="360" w:lineRule="auto"/>
        <w:ind w:left="425" w:hanging="5"/>
        <w:rPr>
          <w:rFonts w:ascii="宋体" w:hAnsi="宋体" w:cs="宋体"/>
        </w:rPr>
      </w:pPr>
      <w:r w:rsidRPr="00AC66C6">
        <w:rPr>
          <w:rFonts w:ascii="宋体" w:hAnsi="宋体" w:cs="宋体" w:hint="eastAsia"/>
        </w:rPr>
        <w:t>(5)</w:t>
      </w:r>
      <w:r w:rsidRPr="00AC66C6">
        <w:rPr>
          <w:rFonts w:ascii="宋体" w:hAnsi="宋体" w:cs="宋体" w:hint="eastAsia"/>
        </w:rPr>
        <w:tab/>
        <w:t>资格条件要求的其他文件（如有），提供相应复印件加盖公章；</w:t>
      </w: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Pr="00AC66C6" w:rsidRDefault="00256DB7" w:rsidP="005A3513">
      <w:pPr>
        <w:numPr>
          <w:ilvl w:val="0"/>
          <w:numId w:val="10"/>
        </w:numPr>
        <w:tabs>
          <w:tab w:val="left" w:pos="284"/>
        </w:tabs>
        <w:spacing w:line="400" w:lineRule="exact"/>
        <w:rPr>
          <w:rFonts w:ascii="黑体" w:eastAsia="黑体" w:hAnsi="Times New Roman" w:cs="黑体"/>
          <w:sz w:val="28"/>
          <w:szCs w:val="28"/>
        </w:rPr>
      </w:pPr>
    </w:p>
    <w:p w:rsidR="00256DB7" w:rsidRPr="00903B80" w:rsidRDefault="00256DB7" w:rsidP="00256DB7">
      <w:pPr>
        <w:jc w:val="center"/>
        <w:outlineLvl w:val="1"/>
        <w:rPr>
          <w:rFonts w:ascii="黑体" w:eastAsia="黑体" w:hAnsi="宋体" w:cs="黑体"/>
          <w:kern w:val="0"/>
          <w:sz w:val="32"/>
          <w:szCs w:val="32"/>
        </w:rPr>
      </w:pPr>
      <w:r w:rsidRPr="00903B80">
        <w:rPr>
          <w:rFonts w:ascii="黑体" w:eastAsia="黑体" w:hAnsi="宋体" w:cs="黑体" w:hint="eastAsia"/>
          <w:kern w:val="0"/>
          <w:sz w:val="32"/>
          <w:szCs w:val="32"/>
        </w:rPr>
        <w:t>无围标、串标行为承诺书</w:t>
      </w:r>
    </w:p>
    <w:p w:rsidR="00256DB7" w:rsidRDefault="00256DB7" w:rsidP="009B73E6">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256DB7" w:rsidRDefault="00256DB7" w:rsidP="00256DB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256DB7" w:rsidRDefault="00256DB7" w:rsidP="00256DB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）不同供应商委托同一单位或者个人办理投标报价事宜；</w:t>
      </w:r>
    </w:p>
    <w:p w:rsidR="00256DB7" w:rsidRDefault="00256DB7" w:rsidP="00256DB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256DB7" w:rsidRDefault="00256DB7" w:rsidP="00256DB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256DB7" w:rsidRDefault="00256DB7" w:rsidP="00256DB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）不同供应商的投标保证金从同一单位或者个人的账户转出。</w:t>
      </w:r>
    </w:p>
    <w:p w:rsidR="00256DB7" w:rsidRDefault="00256DB7" w:rsidP="00256DB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256DB7" w:rsidRDefault="00256DB7" w:rsidP="00256DB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256DB7" w:rsidRDefault="00256DB7" w:rsidP="00256DB7">
      <w:pPr>
        <w:spacing w:line="360" w:lineRule="auto"/>
        <w:ind w:left="720" w:hanging="720"/>
        <w:rPr>
          <w:rFonts w:ascii="宋体" w:cs="Times New Roman"/>
        </w:rPr>
      </w:pPr>
    </w:p>
    <w:p w:rsidR="00256DB7" w:rsidRDefault="00256DB7" w:rsidP="00256DB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256DB7" w:rsidRDefault="00256DB7" w:rsidP="00256DB7">
      <w:pPr>
        <w:spacing w:line="360" w:lineRule="auto"/>
        <w:ind w:firstLineChars="200" w:firstLine="420"/>
        <w:rPr>
          <w:rFonts w:ascii="宋体" w:cs="Times New Roman"/>
        </w:rPr>
      </w:pPr>
      <w:r>
        <w:rPr>
          <w:rFonts w:ascii="宋体" w:hAnsi="宋体" w:cs="宋体" w:hint="eastAsia"/>
        </w:rPr>
        <w:t>特此承诺。</w:t>
      </w:r>
    </w:p>
    <w:p w:rsidR="00256DB7" w:rsidRDefault="00256DB7" w:rsidP="00256DB7">
      <w:pPr>
        <w:rPr>
          <w:rFonts w:cs="Times New Roman"/>
        </w:rPr>
      </w:pPr>
    </w:p>
    <w:p w:rsidR="00256DB7" w:rsidRDefault="00256DB7" w:rsidP="00256DB7">
      <w:pPr>
        <w:spacing w:line="480" w:lineRule="auto"/>
        <w:rPr>
          <w:rFonts w:cs="Times New Roman"/>
        </w:rPr>
      </w:pPr>
    </w:p>
    <w:p w:rsidR="00256DB7" w:rsidRDefault="00256DB7" w:rsidP="00256DB7">
      <w:pPr>
        <w:spacing w:line="480" w:lineRule="auto"/>
      </w:pPr>
      <w:r>
        <w:rPr>
          <w:rFonts w:cs="宋体" w:hint="eastAsia"/>
        </w:rPr>
        <w:t>供应商法定代表人（或法定代表人授权代表）签字或盖私章：</w:t>
      </w:r>
      <w:r>
        <w:t xml:space="preserve">                   </w:t>
      </w:r>
    </w:p>
    <w:p w:rsidR="00256DB7" w:rsidRDefault="00256DB7" w:rsidP="00256DB7">
      <w:pPr>
        <w:spacing w:line="480" w:lineRule="auto"/>
      </w:pPr>
      <w:r>
        <w:rPr>
          <w:rFonts w:cs="宋体" w:hint="eastAsia"/>
        </w:rPr>
        <w:t>供应商名称（盖公章）：</w:t>
      </w:r>
      <w:r>
        <w:t xml:space="preserve">                        </w:t>
      </w:r>
    </w:p>
    <w:p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Pr="00AC66C6" w:rsidRDefault="00256DB7" w:rsidP="00256DB7">
      <w:pPr>
        <w:spacing w:line="360" w:lineRule="auto"/>
        <w:ind w:left="425" w:hanging="5"/>
        <w:rPr>
          <w:rFonts w:ascii="宋体" w:hAnsi="宋体" w:cs="宋体"/>
        </w:rPr>
      </w:pPr>
    </w:p>
    <w:p w:rsidR="00256DB7" w:rsidRDefault="00256DB7" w:rsidP="005A3513">
      <w:pPr>
        <w:numPr>
          <w:ilvl w:val="0"/>
          <w:numId w:val="10"/>
        </w:numPr>
        <w:tabs>
          <w:tab w:val="left" w:pos="284"/>
        </w:tabs>
        <w:spacing w:line="400" w:lineRule="exact"/>
        <w:rPr>
          <w:rFonts w:ascii="黑体" w:eastAsia="黑体" w:hAnsi="Times New Roman" w:cs="黑体"/>
          <w:sz w:val="28"/>
          <w:szCs w:val="28"/>
        </w:rPr>
      </w:pPr>
    </w:p>
    <w:p w:rsidR="00256DB7" w:rsidRDefault="00256DB7" w:rsidP="00256DB7">
      <w:pPr>
        <w:pStyle w:val="2"/>
        <w:keepLines w:val="0"/>
        <w:tabs>
          <w:tab w:val="left" w:pos="851"/>
        </w:tabs>
        <w:spacing w:before="0" w:after="0" w:line="360" w:lineRule="auto"/>
        <w:ind w:left="284"/>
        <w:jc w:val="center"/>
        <w:rPr>
          <w:rFonts w:ascii="宋体" w:eastAsia="宋体" w:hAnsi="宋体"/>
        </w:rPr>
      </w:pPr>
      <w:r>
        <w:rPr>
          <w:rFonts w:ascii="宋体" w:eastAsia="宋体" w:hAnsi="宋体" w:cs="宋体" w:hint="eastAsia"/>
        </w:rPr>
        <w:t>法定代表人证明书</w:t>
      </w:r>
      <w:r>
        <w:rPr>
          <w:rFonts w:ascii="宋体" w:eastAsia="宋体" w:hAnsi="宋体" w:cs="宋体"/>
        </w:rPr>
        <w:t>/</w:t>
      </w:r>
      <w:r>
        <w:rPr>
          <w:rFonts w:ascii="宋体" w:eastAsia="宋体" w:hAnsi="宋体" w:cs="宋体" w:hint="eastAsia"/>
        </w:rPr>
        <w:t>法定代表人授权书</w:t>
      </w:r>
    </w:p>
    <w:p w:rsidR="00256DB7" w:rsidRDefault="00256DB7" w:rsidP="00256DB7">
      <w:pPr>
        <w:ind w:firstLineChars="300" w:firstLine="632"/>
        <w:rPr>
          <w:rFonts w:ascii="宋体" w:cs="Times New Roman"/>
          <w:b/>
          <w:bCs/>
        </w:rPr>
      </w:pPr>
    </w:p>
    <w:p w:rsidR="00256DB7" w:rsidRDefault="00256DB7" w:rsidP="00256DB7">
      <w:pPr>
        <w:ind w:firstLineChars="300" w:firstLine="632"/>
        <w:rPr>
          <w:rFonts w:cs="Times New Roman"/>
        </w:rPr>
      </w:pPr>
      <w:r>
        <w:rPr>
          <w:rFonts w:ascii="宋体" w:hAnsi="宋体" w:cs="宋体" w:hint="eastAsia"/>
          <w:b/>
          <w:bCs/>
        </w:rPr>
        <w:t>法定代表人证明书和法定代表人授权书按以下格式填写，如由法定代表人询价报价并签署响应文件，需提供法定代表人证明书，否则需提供法定代表人证明书和法定代表人授权书。</w:t>
      </w:r>
    </w:p>
    <w:p w:rsidR="00256DB7" w:rsidRDefault="00256DB7" w:rsidP="00256DB7">
      <w:pPr>
        <w:rPr>
          <w:rFonts w:ascii="宋体" w:cs="Times New Roman"/>
        </w:rPr>
      </w:pPr>
    </w:p>
    <w:p w:rsidR="00256DB7" w:rsidRDefault="00256DB7" w:rsidP="00256DB7">
      <w:pPr>
        <w:widowControl/>
        <w:jc w:val="center"/>
        <w:rPr>
          <w:rFonts w:cs="Times New Roman"/>
        </w:rPr>
      </w:pPr>
      <w:bookmarkStart w:id="76" w:name="_Toc20491"/>
      <w:r>
        <w:rPr>
          <w:rFonts w:ascii="黑体" w:eastAsia="黑体" w:hAnsi="宋体" w:cs="黑体" w:hint="eastAsia"/>
          <w:color w:val="000000"/>
          <w:kern w:val="0"/>
          <w:sz w:val="31"/>
          <w:szCs w:val="31"/>
        </w:rPr>
        <w:t>法定代表人证明书</w:t>
      </w:r>
    </w:p>
    <w:p w:rsidR="00256DB7" w:rsidRDefault="00256DB7" w:rsidP="00256DB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256DB7" w:rsidRDefault="00256DB7" w:rsidP="00256DB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256DB7" w:rsidTr="00080BA3">
        <w:trPr>
          <w:trHeight w:val="2151"/>
        </w:trPr>
        <w:tc>
          <w:tcPr>
            <w:tcW w:w="4154"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法定代表人</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（正面）</w:t>
            </w:r>
          </w:p>
        </w:tc>
      </w:tr>
    </w:tbl>
    <w:p w:rsidR="00256DB7" w:rsidRPr="002E69D1" w:rsidRDefault="00256DB7" w:rsidP="00256DB7">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256DB7" w:rsidTr="00080BA3">
        <w:trPr>
          <w:trHeight w:val="2151"/>
        </w:trPr>
        <w:tc>
          <w:tcPr>
            <w:tcW w:w="4154"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法定代表人</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（反面）</w:t>
            </w:r>
          </w:p>
        </w:tc>
      </w:tr>
    </w:tbl>
    <w:p w:rsidR="00256DB7" w:rsidRDefault="00256DB7" w:rsidP="00256DB7">
      <w:pPr>
        <w:pStyle w:val="a7"/>
        <w:spacing w:line="600" w:lineRule="exact"/>
        <w:ind w:firstLine="422"/>
        <w:rPr>
          <w:rFonts w:ascii="宋体" w:cs="Times New Roman"/>
          <w:b/>
          <w:bCs/>
        </w:rPr>
      </w:pPr>
    </w:p>
    <w:p w:rsidR="00256DB7" w:rsidRDefault="00256DB7" w:rsidP="00256DB7">
      <w:pPr>
        <w:pStyle w:val="a4"/>
        <w:rPr>
          <w:rFonts w:ascii="宋体"/>
          <w:sz w:val="32"/>
          <w:szCs w:val="32"/>
        </w:rPr>
      </w:pPr>
    </w:p>
    <w:p w:rsidR="00256DB7" w:rsidRPr="00687599" w:rsidRDefault="00256DB7" w:rsidP="00256DB7"/>
    <w:p w:rsidR="00256DB7" w:rsidRDefault="00256DB7" w:rsidP="00256DB7">
      <w:pPr>
        <w:pStyle w:val="a4"/>
        <w:rPr>
          <w:rFonts w:ascii="宋体"/>
          <w:sz w:val="32"/>
          <w:szCs w:val="32"/>
        </w:rPr>
      </w:pP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256DB7" w:rsidRDefault="00256DB7" w:rsidP="00256DB7"/>
    <w:p w:rsidR="00256DB7" w:rsidRDefault="00256DB7" w:rsidP="00256DB7"/>
    <w:p w:rsidR="00256DB7" w:rsidRPr="00903B80" w:rsidRDefault="00256DB7" w:rsidP="00256DB7"/>
    <w:p w:rsidR="00256DB7" w:rsidRDefault="00256DB7" w:rsidP="00256DB7">
      <w:pPr>
        <w:rPr>
          <w:rFonts w:cs="Times New Roman"/>
        </w:rPr>
      </w:pPr>
    </w:p>
    <w:p w:rsidR="00256DB7" w:rsidRDefault="00256DB7" w:rsidP="00256DB7">
      <w:pPr>
        <w:pStyle w:val="1"/>
        <w:spacing w:line="360" w:lineRule="auto"/>
        <w:jc w:val="center"/>
        <w:rPr>
          <w:rFonts w:ascii="宋体"/>
        </w:rPr>
      </w:pPr>
      <w:r>
        <w:rPr>
          <w:rFonts w:ascii="宋体" w:hAnsi="宋体" w:cs="宋体" w:hint="eastAsia"/>
          <w:sz w:val="32"/>
          <w:szCs w:val="32"/>
        </w:rPr>
        <w:lastRenderedPageBreak/>
        <w:t>法定代表人授权委托书</w:t>
      </w:r>
      <w:bookmarkEnd w:id="76"/>
    </w:p>
    <w:p w:rsidR="00256DB7" w:rsidRDefault="00256DB7" w:rsidP="00256DB7">
      <w:pPr>
        <w:spacing w:line="360" w:lineRule="auto"/>
        <w:rPr>
          <w:rFonts w:ascii="宋体" w:cs="Times New Roman"/>
        </w:rPr>
      </w:pPr>
      <w:r>
        <w:rPr>
          <w:rFonts w:ascii="宋体" w:hAnsi="宋体" w:cs="宋体" w:hint="eastAsia"/>
        </w:rPr>
        <w:t>致：中山市技师学院</w:t>
      </w:r>
    </w:p>
    <w:p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256DB7" w:rsidRDefault="00256DB7" w:rsidP="00256DB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256DB7" w:rsidRDefault="00256DB7" w:rsidP="00256DB7">
      <w:pPr>
        <w:pStyle w:val="a0"/>
        <w:ind w:firstLine="210"/>
      </w:pPr>
    </w:p>
    <w:p w:rsidR="00256DB7" w:rsidRDefault="00256DB7" w:rsidP="00256DB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256DB7" w:rsidRDefault="00256DB7" w:rsidP="00256DB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256DB7" w:rsidRDefault="00256DB7" w:rsidP="00256DB7">
      <w:pPr>
        <w:widowControl/>
        <w:spacing w:line="360" w:lineRule="auto"/>
        <w:jc w:val="left"/>
        <w:rPr>
          <w:rFonts w:ascii="宋体" w:cs="Times New Roman"/>
          <w:color w:val="000000"/>
          <w:kern w:val="0"/>
        </w:rPr>
      </w:pPr>
    </w:p>
    <w:p w:rsidR="00256DB7" w:rsidRDefault="00256DB7" w:rsidP="00256DB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256DB7" w:rsidRDefault="00256DB7" w:rsidP="00256DB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256DB7" w:rsidTr="00080BA3">
        <w:trPr>
          <w:trHeight w:val="2231"/>
        </w:trPr>
        <w:tc>
          <w:tcPr>
            <w:tcW w:w="4516"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被授权人（授权代表）</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（正面）</w:t>
            </w:r>
          </w:p>
        </w:tc>
      </w:tr>
    </w:tbl>
    <w:p w:rsidR="00256DB7" w:rsidRPr="002E69D1" w:rsidRDefault="00256DB7" w:rsidP="00256DB7">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256DB7" w:rsidTr="00080BA3">
        <w:trPr>
          <w:trHeight w:val="2231"/>
        </w:trPr>
        <w:tc>
          <w:tcPr>
            <w:tcW w:w="4516"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被授权人（授权代表）</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（反面）</w:t>
            </w:r>
          </w:p>
        </w:tc>
      </w:tr>
    </w:tbl>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rPr>
          <w:b/>
          <w:color w:val="000000"/>
        </w:rPr>
      </w:pPr>
    </w:p>
    <w:p w:rsidR="00256DB7" w:rsidRDefault="00256DB7" w:rsidP="00256DB7">
      <w:pPr>
        <w:rPr>
          <w:b/>
          <w:color w:val="000000"/>
        </w:rPr>
      </w:pPr>
    </w:p>
    <w:p w:rsidR="00256DB7" w:rsidRDefault="00256DB7" w:rsidP="00256DB7">
      <w:pPr>
        <w:rPr>
          <w:b/>
          <w:color w:val="000000"/>
        </w:rPr>
      </w:pPr>
    </w:p>
    <w:p w:rsidR="00256DB7" w:rsidRDefault="00256DB7" w:rsidP="00256DB7">
      <w:pPr>
        <w:spacing w:line="400" w:lineRule="exact"/>
        <w:rPr>
          <w:rFonts w:ascii="宋体" w:hAnsi="Times New Roman" w:cs="宋体"/>
          <w:sz w:val="28"/>
          <w:szCs w:val="28"/>
        </w:rPr>
      </w:pPr>
    </w:p>
    <w:p w:rsidR="00256DB7" w:rsidRDefault="00256DB7" w:rsidP="00256DB7">
      <w:pPr>
        <w:spacing w:line="360" w:lineRule="auto"/>
        <w:rPr>
          <w:b/>
        </w:rPr>
      </w:pPr>
    </w:p>
    <w:p w:rsidR="00256DB7" w:rsidRPr="00903B80" w:rsidRDefault="00256DB7" w:rsidP="00256DB7">
      <w:pPr>
        <w:widowControl/>
        <w:jc w:val="left"/>
        <w:rPr>
          <w:rFonts w:cs="Times New Roman"/>
          <w:b/>
          <w:szCs w:val="24"/>
        </w:rPr>
      </w:pPr>
    </w:p>
    <w:p w:rsidR="00256DB7" w:rsidRPr="00903B80" w:rsidRDefault="00256DB7" w:rsidP="00256DB7">
      <w:pPr>
        <w:widowControl/>
        <w:jc w:val="left"/>
        <w:rPr>
          <w:rFonts w:ascii="宋体" w:hAnsi="Times New Roman" w:cs="宋体"/>
          <w:color w:val="000000"/>
          <w:szCs w:val="24"/>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5A3513">
      <w:pPr>
        <w:numPr>
          <w:ilvl w:val="0"/>
          <w:numId w:val="10"/>
        </w:numPr>
        <w:tabs>
          <w:tab w:val="left" w:pos="284"/>
        </w:tabs>
        <w:spacing w:line="400" w:lineRule="exact"/>
        <w:rPr>
          <w:rFonts w:ascii="黑体" w:eastAsia="黑体" w:hAnsi="Times New Roman" w:cs="黑体"/>
          <w:sz w:val="28"/>
          <w:szCs w:val="28"/>
        </w:rPr>
      </w:pPr>
    </w:p>
    <w:p w:rsidR="00256DB7" w:rsidRDefault="00256DB7" w:rsidP="00256DB7">
      <w:pPr>
        <w:widowControl/>
        <w:jc w:val="center"/>
        <w:rPr>
          <w:b/>
          <w:sz w:val="24"/>
        </w:rPr>
      </w:pPr>
      <w:r>
        <w:rPr>
          <w:rFonts w:ascii="Times New Roman" w:hAnsi="Times New Roman" w:cs="宋体" w:hint="eastAsia"/>
          <w:b/>
          <w:sz w:val="24"/>
        </w:rPr>
        <w:t>“★”条款响应一览表</w:t>
      </w:r>
    </w:p>
    <w:p w:rsidR="00256DB7" w:rsidRDefault="00256DB7" w:rsidP="00256DB7">
      <w:pPr>
        <w:spacing w:line="400" w:lineRule="exact"/>
        <w:ind w:leftChars="100" w:left="945" w:hangingChars="350" w:hanging="735"/>
        <w:rPr>
          <w:rFonts w:ascii="宋体" w:hAnsi="Times New Roman" w:cs="宋体"/>
        </w:rPr>
      </w:pPr>
      <w:r>
        <w:rPr>
          <w:rFonts w:ascii="宋体" w:hAnsi="宋体" w:cs="宋体" w:hint="eastAsia"/>
        </w:rPr>
        <w:t>说明：供应商必须对应询价文件</w:t>
      </w:r>
      <w:r>
        <w:rPr>
          <w:rFonts w:ascii="Times New Roman" w:hAnsi="Times New Roman" w:cs="宋体" w:hint="eastAsia"/>
        </w:rPr>
        <w:t>带“</w:t>
      </w:r>
      <w:r>
        <w:rPr>
          <w:rFonts w:ascii="宋体" w:hAnsi="Times New Roman" w:cs="宋体" w:hint="eastAsia"/>
        </w:rPr>
        <w:t>★</w:t>
      </w:r>
      <w:r>
        <w:rPr>
          <w:rFonts w:ascii="Times New Roman" w:hAnsi="Times New Roman" w:cs="宋体" w:hint="eastAsia"/>
        </w:rPr>
        <w:t>”的</w:t>
      </w:r>
      <w:r>
        <w:rPr>
          <w:rFonts w:ascii="宋体" w:hAnsi="宋体" w:cs="宋体" w:hint="eastAsia"/>
        </w:rPr>
        <w:t>实质性条款逐条应答并按要求填写下表。</w:t>
      </w:r>
    </w:p>
    <w:p w:rsidR="00256DB7" w:rsidRPr="008E6A9D" w:rsidRDefault="00256DB7" w:rsidP="00256DB7">
      <w:pPr>
        <w:spacing w:line="400" w:lineRule="exact"/>
        <w:ind w:firstLineChars="100" w:firstLine="210"/>
        <w:rPr>
          <w:rFonts w:ascii="宋体" w:hAnsi="Times New Roman" w:cs="宋体"/>
          <w:u w:val="single"/>
        </w:rPr>
      </w:pPr>
      <w:r>
        <w:rPr>
          <w:rFonts w:ascii="宋体" w:hAnsi="宋体" w:cs="宋体" w:hint="eastAsia"/>
        </w:rPr>
        <w:t>项目名称：</w:t>
      </w:r>
      <w:r>
        <w:rPr>
          <w:rFonts w:ascii="宋体" w:hAnsi="Times New Roman" w:cs="宋体"/>
          <w:u w:val="single"/>
        </w:rPr>
        <w:t xml:space="preserve">                                                  </w:t>
      </w:r>
    </w:p>
    <w:p w:rsidR="00256DB7" w:rsidRDefault="00256DB7" w:rsidP="00256DB7">
      <w:pPr>
        <w:spacing w:line="400" w:lineRule="exact"/>
        <w:ind w:firstLineChars="100" w:firstLine="210"/>
        <w:rPr>
          <w:rFonts w:ascii="宋体" w:hAnsi="Times New Roman" w:cs="宋体"/>
        </w:rPr>
      </w:pPr>
      <w:r>
        <w:rPr>
          <w:rFonts w:ascii="宋体" w:hAnsi="宋体" w:cs="宋体" w:hint="eastAsia"/>
        </w:rPr>
        <w:t>项目编号：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355"/>
        <w:gridCol w:w="2531"/>
        <w:gridCol w:w="1776"/>
        <w:gridCol w:w="1702"/>
      </w:tblGrid>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tabs>
                <w:tab w:val="left" w:pos="142"/>
              </w:tabs>
              <w:rPr>
                <w:rFonts w:ascii="宋体" w:hAnsi="Times New Roman" w:cs="宋体"/>
                <w:sz w:val="18"/>
                <w:szCs w:val="18"/>
              </w:rPr>
            </w:pPr>
            <w:r>
              <w:rPr>
                <w:rFonts w:ascii="宋体" w:hAnsi="宋体" w:cs="宋体" w:hint="eastAsia"/>
                <w:sz w:val="18"/>
                <w:szCs w:val="18"/>
              </w:rPr>
              <w:t>序号</w:t>
            </w: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询价文件的要求描述</w:t>
            </w: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响应供应商响应描述</w:t>
            </w: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偏离情况说明</w:t>
            </w:r>
          </w:p>
          <w:p w:rsidR="00256DB7" w:rsidRDefault="00256DB7" w:rsidP="00080BA3">
            <w:pPr>
              <w:ind w:leftChars="-37" w:left="-78" w:rightChars="-38" w:right="-80"/>
              <w:rPr>
                <w:rFonts w:ascii="宋体" w:hAnsi="Times New Roman" w:cs="宋体"/>
                <w:sz w:val="18"/>
                <w:szCs w:val="18"/>
              </w:rPr>
            </w:pPr>
            <w:r>
              <w:rPr>
                <w:rFonts w:ascii="宋体" w:hAnsi="宋体" w:cs="宋体" w:hint="eastAsia"/>
                <w:sz w:val="18"/>
                <w:szCs w:val="18"/>
              </w:rPr>
              <w:t>可填写：“正偏离”、“完全响应”、“负偏离”</w:t>
            </w: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相关证明文件指引</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left"/>
              <w:rPr>
                <w:rFonts w:ascii="宋体" w:hAnsi="Times New Roman" w:cs="宋体"/>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5A3513">
            <w:pPr>
              <w:numPr>
                <w:ilvl w:val="0"/>
                <w:numId w:val="1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bl>
    <w:p w:rsidR="00256DB7" w:rsidRDefault="00256DB7" w:rsidP="00256DB7">
      <w:pPr>
        <w:adjustRightInd w:val="0"/>
        <w:snapToGrid w:val="0"/>
        <w:spacing w:line="460" w:lineRule="exact"/>
        <w:ind w:leftChars="28" w:left="59" w:firstLineChars="200" w:firstLine="420"/>
        <w:rPr>
          <w:rFonts w:ascii="宋体" w:hAnsi="Times New Roman" w:cs="宋体"/>
        </w:rPr>
      </w:pPr>
      <w:r>
        <w:rPr>
          <w:rFonts w:ascii="宋体" w:hAnsi="宋体" w:cs="宋体" w:hint="eastAsia"/>
        </w:rPr>
        <w:t>备注：本表中“招标文件条款描述”的条款与用户需求中的条款描述不一致的以用户需求中规定的为准。</w:t>
      </w:r>
    </w:p>
    <w:p w:rsidR="00256DB7" w:rsidRDefault="00256DB7" w:rsidP="00256DB7">
      <w:pPr>
        <w:spacing w:line="500" w:lineRule="exact"/>
        <w:ind w:firstLineChars="50" w:firstLine="109"/>
        <w:rPr>
          <w:spacing w:val="4"/>
        </w:rPr>
      </w:pPr>
    </w:p>
    <w:p w:rsidR="00256DB7" w:rsidRDefault="00256DB7" w:rsidP="00256DB7">
      <w:pPr>
        <w:ind w:firstLineChars="200" w:firstLine="420"/>
      </w:pPr>
      <w:r>
        <w:rPr>
          <w:rFonts w:ascii="Times New Roman" w:hAnsi="Times New Roman" w:cs="宋体" w:hint="eastAsia"/>
        </w:rPr>
        <w:t>供应商名称（公章）：</w:t>
      </w:r>
    </w:p>
    <w:p w:rsidR="00256DB7" w:rsidRDefault="00256DB7" w:rsidP="00256DB7">
      <w:pPr>
        <w:ind w:firstLineChars="200" w:firstLine="420"/>
      </w:pPr>
    </w:p>
    <w:p w:rsidR="00256DB7" w:rsidRDefault="00256DB7" w:rsidP="00256DB7">
      <w:pPr>
        <w:ind w:firstLineChars="200" w:firstLine="420"/>
      </w:pPr>
      <w:r>
        <w:rPr>
          <w:rFonts w:ascii="Times New Roman" w:hAnsi="Times New Roman" w:cs="宋体" w:hint="eastAsia"/>
        </w:rPr>
        <w:t>法定代表人或其授权代表（签名）：</w:t>
      </w:r>
    </w:p>
    <w:p w:rsidR="00256DB7" w:rsidRDefault="00256DB7" w:rsidP="00256DB7">
      <w:pPr>
        <w:ind w:firstLineChars="200" w:firstLine="420"/>
      </w:pPr>
    </w:p>
    <w:p w:rsidR="00256DB7" w:rsidRDefault="00256DB7" w:rsidP="00256DB7">
      <w:pPr>
        <w:ind w:firstLineChars="200" w:firstLine="420"/>
      </w:pPr>
      <w:r>
        <w:rPr>
          <w:rFonts w:ascii="Times New Roman" w:hAnsi="Times New Roman" w:cs="宋体" w:hint="eastAsia"/>
        </w:rPr>
        <w:t>日期：</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年</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月</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日</w:t>
      </w: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5A3513">
      <w:pPr>
        <w:numPr>
          <w:ilvl w:val="0"/>
          <w:numId w:val="10"/>
        </w:numPr>
        <w:tabs>
          <w:tab w:val="left" w:pos="284"/>
        </w:tabs>
        <w:spacing w:line="400" w:lineRule="exact"/>
        <w:rPr>
          <w:rFonts w:ascii="黑体" w:eastAsia="黑体" w:hAnsi="Times New Roman" w:cs="黑体"/>
          <w:sz w:val="28"/>
          <w:szCs w:val="28"/>
        </w:rPr>
      </w:pPr>
    </w:p>
    <w:p w:rsidR="00256DB7" w:rsidRDefault="00256DB7" w:rsidP="00256DB7">
      <w:pPr>
        <w:pStyle w:val="1"/>
        <w:spacing w:line="360" w:lineRule="auto"/>
        <w:jc w:val="center"/>
        <w:rPr>
          <w:rFonts w:ascii="黑体" w:eastAsia="黑体" w:cs="黑体"/>
          <w:b w:val="0"/>
          <w:bCs w:val="0"/>
          <w:sz w:val="32"/>
          <w:szCs w:val="32"/>
        </w:rPr>
      </w:pPr>
      <w:r>
        <w:rPr>
          <w:rFonts w:ascii="宋体" w:hAnsi="宋体" w:cs="宋体" w:hint="eastAsia"/>
          <w:sz w:val="32"/>
          <w:szCs w:val="32"/>
        </w:rPr>
        <w:t>报价表</w:t>
      </w:r>
    </w:p>
    <w:p w:rsidR="00256DB7" w:rsidRPr="00492E55" w:rsidRDefault="00256DB7" w:rsidP="00256DB7">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Pr="00492E55">
        <w:rPr>
          <w:rFonts w:ascii="宋体" w:eastAsia="宋体" w:hAnsi="宋体" w:cs="宋体" w:hint="eastAsia"/>
          <w:sz w:val="24"/>
          <w:szCs w:val="24"/>
        </w:rPr>
        <w:t>报价一览表</w:t>
      </w:r>
    </w:p>
    <w:tbl>
      <w:tblPr>
        <w:tblW w:w="8840" w:type="dxa"/>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256DB7" w:rsidTr="005D2CA1">
        <w:trPr>
          <w:trHeight w:val="624"/>
          <w:jc w:val="center"/>
        </w:trPr>
        <w:tc>
          <w:tcPr>
            <w:tcW w:w="3534" w:type="dxa"/>
            <w:shd w:val="clear" w:color="auto" w:fill="D9D9D9"/>
            <w:vAlign w:val="center"/>
          </w:tcPr>
          <w:p w:rsidR="00256DB7" w:rsidRDefault="00256DB7" w:rsidP="00080BA3">
            <w:pPr>
              <w:jc w:val="center"/>
              <w:rPr>
                <w:b/>
              </w:rPr>
            </w:pPr>
            <w:bookmarkStart w:id="77" w:name="_Hlk38364649"/>
            <w:r>
              <w:rPr>
                <w:rFonts w:hint="eastAsia"/>
                <w:b/>
              </w:rPr>
              <w:t>项目名称</w:t>
            </w:r>
          </w:p>
        </w:tc>
        <w:tc>
          <w:tcPr>
            <w:tcW w:w="3402" w:type="dxa"/>
            <w:shd w:val="clear" w:color="auto" w:fill="D9D9D9"/>
            <w:vAlign w:val="center"/>
          </w:tcPr>
          <w:p w:rsidR="00256DB7" w:rsidRDefault="00256DB7" w:rsidP="00080BA3">
            <w:pPr>
              <w:jc w:val="center"/>
              <w:rPr>
                <w:b/>
              </w:rPr>
            </w:pPr>
            <w:r>
              <w:rPr>
                <w:rFonts w:hint="eastAsia"/>
                <w:b/>
              </w:rPr>
              <w:t>投标总报价</w:t>
            </w:r>
          </w:p>
        </w:tc>
        <w:tc>
          <w:tcPr>
            <w:tcW w:w="1904" w:type="dxa"/>
            <w:shd w:val="clear" w:color="auto" w:fill="D9D9D9"/>
            <w:vAlign w:val="center"/>
          </w:tcPr>
          <w:p w:rsidR="00256DB7" w:rsidRDefault="00256DB7" w:rsidP="00080BA3">
            <w:pPr>
              <w:jc w:val="center"/>
              <w:rPr>
                <w:b/>
              </w:rPr>
            </w:pPr>
            <w:r>
              <w:rPr>
                <w:rFonts w:hint="eastAsia"/>
                <w:b/>
              </w:rPr>
              <w:t>备注</w:t>
            </w:r>
          </w:p>
        </w:tc>
      </w:tr>
      <w:tr w:rsidR="00256DB7" w:rsidTr="005D2CA1">
        <w:trPr>
          <w:trHeight w:val="929"/>
          <w:jc w:val="center"/>
        </w:trPr>
        <w:tc>
          <w:tcPr>
            <w:tcW w:w="3534" w:type="dxa"/>
            <w:vMerge w:val="restart"/>
            <w:vAlign w:val="center"/>
          </w:tcPr>
          <w:p w:rsidR="00256DB7" w:rsidRDefault="00256DB7" w:rsidP="00927A3B">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sidR="00C056AD" w:rsidRPr="00BA0317">
              <w:rPr>
                <w:rFonts w:asciiTheme="minorEastAsia" w:eastAsiaTheme="minorEastAsia" w:hAnsiTheme="minorEastAsia" w:hint="eastAsia"/>
                <w:kern w:val="28"/>
              </w:rPr>
              <w:t>电气应用系乡村振兴职业技能大赛</w:t>
            </w:r>
            <w:r w:rsidR="00927A3B">
              <w:rPr>
                <w:rFonts w:asciiTheme="minorEastAsia" w:eastAsiaTheme="minorEastAsia" w:hAnsiTheme="minorEastAsia" w:hint="eastAsia"/>
                <w:kern w:val="28"/>
              </w:rPr>
              <w:t>（</w:t>
            </w:r>
            <w:r w:rsidR="00C056AD" w:rsidRPr="00BA0317">
              <w:rPr>
                <w:rFonts w:asciiTheme="minorEastAsia" w:eastAsiaTheme="minorEastAsia" w:hAnsiTheme="minorEastAsia" w:hint="eastAsia"/>
                <w:kern w:val="28"/>
              </w:rPr>
              <w:t>电工项目</w:t>
            </w:r>
            <w:r w:rsidR="00927A3B">
              <w:rPr>
                <w:rFonts w:asciiTheme="minorEastAsia" w:eastAsiaTheme="minorEastAsia" w:hAnsiTheme="minorEastAsia" w:hint="eastAsia"/>
                <w:kern w:val="28"/>
              </w:rPr>
              <w:t>）</w:t>
            </w:r>
            <w:r w:rsidR="00C056AD" w:rsidRPr="00BA0317">
              <w:rPr>
                <w:rFonts w:asciiTheme="minorEastAsia" w:eastAsiaTheme="minorEastAsia" w:hAnsiTheme="minorEastAsia" w:hint="eastAsia"/>
                <w:kern w:val="28"/>
              </w:rPr>
              <w:t>竞赛集训设备采购项目</w:t>
            </w:r>
          </w:p>
        </w:tc>
        <w:tc>
          <w:tcPr>
            <w:tcW w:w="3402" w:type="dxa"/>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256DB7" w:rsidRDefault="00256DB7" w:rsidP="00080BA3">
            <w:pPr>
              <w:jc w:val="center"/>
            </w:pPr>
          </w:p>
        </w:tc>
      </w:tr>
      <w:tr w:rsidR="00256DB7" w:rsidTr="005D2CA1">
        <w:trPr>
          <w:trHeight w:val="940"/>
          <w:jc w:val="center"/>
        </w:trPr>
        <w:tc>
          <w:tcPr>
            <w:tcW w:w="3534" w:type="dxa"/>
            <w:vMerge/>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256DB7" w:rsidRDefault="00256DB7" w:rsidP="00080BA3">
            <w:pPr>
              <w:jc w:val="center"/>
            </w:pPr>
          </w:p>
        </w:tc>
      </w:tr>
      <w:bookmarkEnd w:id="77"/>
    </w:tbl>
    <w:p w:rsidR="00256DB7" w:rsidRDefault="00256DB7" w:rsidP="00256DB7">
      <w:pPr>
        <w:jc w:val="center"/>
        <w:rPr>
          <w:rFonts w:cs="Times New Roman"/>
        </w:rPr>
      </w:pPr>
    </w:p>
    <w:p w:rsidR="00256DB7" w:rsidRDefault="00256DB7" w:rsidP="00256DB7">
      <w:pPr>
        <w:spacing w:line="360" w:lineRule="auto"/>
        <w:rPr>
          <w:rFonts w:ascii="宋体" w:cs="Times New Roman"/>
        </w:rPr>
      </w:pPr>
      <w:r>
        <w:rPr>
          <w:rFonts w:ascii="宋体" w:hAnsi="宋体" w:cs="宋体" w:hint="eastAsia"/>
        </w:rPr>
        <w:t>注：</w:t>
      </w:r>
    </w:p>
    <w:p w:rsidR="00256DB7" w:rsidRDefault="00256DB7" w:rsidP="005A3513">
      <w:pPr>
        <w:numPr>
          <w:ilvl w:val="3"/>
          <w:numId w:val="5"/>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256DB7" w:rsidRDefault="00256DB7" w:rsidP="005A3513">
      <w:pPr>
        <w:numPr>
          <w:ilvl w:val="3"/>
          <w:numId w:val="5"/>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256DB7" w:rsidRDefault="00256DB7" w:rsidP="005A3513">
      <w:pPr>
        <w:numPr>
          <w:ilvl w:val="3"/>
          <w:numId w:val="5"/>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256DB7" w:rsidRDefault="00256DB7" w:rsidP="005A3513">
      <w:pPr>
        <w:numPr>
          <w:ilvl w:val="3"/>
          <w:numId w:val="5"/>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256DB7" w:rsidRDefault="00256DB7" w:rsidP="00256DB7">
      <w:pPr>
        <w:pStyle w:val="a0"/>
        <w:ind w:firstLine="210"/>
        <w:rPr>
          <w:rFonts w:ascii="宋体" w:cs="Times New Roman"/>
        </w:rPr>
      </w:pPr>
    </w:p>
    <w:p w:rsidR="00256DB7" w:rsidRDefault="00256DB7" w:rsidP="00256DB7">
      <w:pPr>
        <w:pStyle w:val="a0"/>
        <w:ind w:firstLine="210"/>
        <w:rPr>
          <w:rFonts w:ascii="宋体" w:cs="Times New Roman"/>
        </w:rPr>
      </w:pPr>
    </w:p>
    <w:p w:rsidR="00256DB7" w:rsidRDefault="00256DB7" w:rsidP="00256DB7">
      <w:pPr>
        <w:pStyle w:val="a0"/>
        <w:ind w:firstLineChars="0" w:firstLine="0"/>
        <w:rPr>
          <w:rFonts w:ascii="宋体" w:cs="Times New Roman"/>
        </w:rPr>
      </w:pPr>
    </w:p>
    <w:p w:rsidR="00256DB7" w:rsidRDefault="00256DB7" w:rsidP="00256DB7">
      <w:pPr>
        <w:spacing w:line="480" w:lineRule="auto"/>
        <w:rPr>
          <w:rFonts w:cs="Times New Roman"/>
        </w:rPr>
      </w:pPr>
      <w:r>
        <w:rPr>
          <w:rFonts w:cs="宋体" w:hint="eastAsia"/>
        </w:rPr>
        <w:t>供应商法定代表人（或法定代表人授权代表）签字或盖私章：</w:t>
      </w:r>
    </w:p>
    <w:p w:rsidR="00256DB7" w:rsidRDefault="00256DB7" w:rsidP="00256DB7">
      <w:pPr>
        <w:spacing w:line="480" w:lineRule="auto"/>
        <w:rPr>
          <w:rFonts w:cs="Times New Roman"/>
        </w:rPr>
      </w:pPr>
      <w:r>
        <w:rPr>
          <w:rFonts w:cs="宋体" w:hint="eastAsia"/>
        </w:rPr>
        <w:t>供应商名称（盖公章）：</w:t>
      </w:r>
      <w:r>
        <w:t xml:space="preserve"> </w:t>
      </w:r>
    </w:p>
    <w:p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256DB7" w:rsidRPr="00383C1B" w:rsidRDefault="00256DB7" w:rsidP="005A3513">
      <w:pPr>
        <w:numPr>
          <w:ilvl w:val="0"/>
          <w:numId w:val="10"/>
        </w:numPr>
        <w:tabs>
          <w:tab w:val="left" w:pos="284"/>
        </w:tabs>
        <w:spacing w:line="400" w:lineRule="exact"/>
        <w:rPr>
          <w:rFonts w:ascii="黑体" w:eastAsia="黑体" w:hAnsi="Times New Roman" w:cs="黑体"/>
          <w:sz w:val="28"/>
          <w:szCs w:val="28"/>
        </w:rPr>
      </w:pPr>
      <w:r>
        <w:br w:type="page"/>
      </w:r>
      <w:bookmarkStart w:id="78" w:name="_Hlk38364591"/>
      <w:bookmarkStart w:id="79" w:name="_Toc16324"/>
    </w:p>
    <w:p w:rsidR="00256DB7" w:rsidRDefault="00256DB7" w:rsidP="00256DB7">
      <w:pPr>
        <w:pStyle w:val="2"/>
        <w:jc w:val="center"/>
      </w:pPr>
      <w:r>
        <w:rPr>
          <w:rFonts w:ascii="宋体" w:eastAsia="宋体" w:hAnsi="宋体" w:cs="宋体" w:hint="eastAsia"/>
          <w:sz w:val="24"/>
          <w:szCs w:val="24"/>
        </w:rPr>
        <w:lastRenderedPageBreak/>
        <w:t>（</w:t>
      </w:r>
      <w:r w:rsidRPr="00492E55">
        <w:rPr>
          <w:rFonts w:ascii="宋体" w:eastAsia="宋体" w:hAnsi="宋体" w:cs="宋体" w:hint="eastAsia"/>
          <w:sz w:val="24"/>
          <w:szCs w:val="24"/>
        </w:rPr>
        <w:t>二</w:t>
      </w:r>
      <w:r>
        <w:rPr>
          <w:rFonts w:ascii="宋体" w:eastAsia="宋体" w:hAnsi="宋体" w:cs="宋体" w:hint="eastAsia"/>
          <w:sz w:val="24"/>
          <w:szCs w:val="24"/>
        </w:rPr>
        <w:t>）</w:t>
      </w:r>
      <w:bookmarkEnd w:id="78"/>
      <w:r w:rsidRPr="00492E55">
        <w:rPr>
          <w:rFonts w:ascii="宋体" w:eastAsia="宋体" w:hAnsi="宋体" w:cs="宋体" w:hint="eastAsia"/>
          <w:sz w:val="24"/>
          <w:szCs w:val="24"/>
        </w:rPr>
        <w:t>、报价明细报价表</w:t>
      </w:r>
      <w:bookmarkEnd w:id="79"/>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513"/>
        <w:gridCol w:w="3271"/>
        <w:gridCol w:w="700"/>
        <w:gridCol w:w="933"/>
        <w:gridCol w:w="1079"/>
        <w:gridCol w:w="1352"/>
      </w:tblGrid>
      <w:tr w:rsidR="00256DB7" w:rsidTr="00080BA3">
        <w:trPr>
          <w:trHeight w:val="530"/>
          <w:jc w:val="center"/>
        </w:trPr>
        <w:tc>
          <w:tcPr>
            <w:tcW w:w="9460" w:type="dxa"/>
            <w:gridSpan w:val="7"/>
            <w:shd w:val="clear" w:color="auto" w:fill="D9D9D9"/>
            <w:vAlign w:val="center"/>
          </w:tcPr>
          <w:p w:rsidR="00256DB7" w:rsidRDefault="00256DB7" w:rsidP="00080BA3">
            <w:pPr>
              <w:adjustRightInd w:val="0"/>
              <w:snapToGrid w:val="0"/>
              <w:rPr>
                <w:rFonts w:hAnsi="宋体" w:cs="Times New Roman"/>
              </w:rPr>
            </w:pPr>
            <w:r>
              <w:rPr>
                <w:rFonts w:hAnsi="宋体" w:cs="宋体" w:hint="eastAsia"/>
              </w:rPr>
              <w:t>一、详细分项表</w:t>
            </w:r>
          </w:p>
        </w:tc>
      </w:tr>
      <w:tr w:rsidR="00256DB7" w:rsidTr="00080BA3">
        <w:trPr>
          <w:trHeight w:val="549"/>
          <w:jc w:val="center"/>
        </w:trPr>
        <w:tc>
          <w:tcPr>
            <w:tcW w:w="612" w:type="dxa"/>
            <w:vAlign w:val="center"/>
          </w:tcPr>
          <w:p w:rsidR="00256DB7" w:rsidRDefault="00256DB7" w:rsidP="00080BA3">
            <w:pPr>
              <w:adjustRightInd w:val="0"/>
              <w:snapToGrid w:val="0"/>
              <w:jc w:val="center"/>
              <w:rPr>
                <w:rFonts w:hAnsi="宋体" w:cs="Times New Roman"/>
              </w:rPr>
            </w:pPr>
            <w:r>
              <w:rPr>
                <w:rFonts w:hAnsi="宋体" w:cs="宋体" w:hint="eastAsia"/>
              </w:rPr>
              <w:t>序号</w:t>
            </w:r>
          </w:p>
        </w:tc>
        <w:tc>
          <w:tcPr>
            <w:tcW w:w="1513" w:type="dxa"/>
            <w:vAlign w:val="center"/>
          </w:tcPr>
          <w:p w:rsidR="00256DB7" w:rsidRDefault="00256DB7" w:rsidP="00080BA3">
            <w:pPr>
              <w:adjustRightInd w:val="0"/>
              <w:snapToGrid w:val="0"/>
              <w:jc w:val="center"/>
              <w:rPr>
                <w:rFonts w:hAnsi="宋体" w:cs="Times New Roman"/>
              </w:rPr>
            </w:pPr>
            <w:r>
              <w:rPr>
                <w:rFonts w:hAnsi="宋体" w:cs="宋体" w:hint="eastAsia"/>
              </w:rPr>
              <w:t>分项名称</w:t>
            </w:r>
          </w:p>
        </w:tc>
        <w:tc>
          <w:tcPr>
            <w:tcW w:w="3271" w:type="dxa"/>
            <w:vAlign w:val="center"/>
          </w:tcPr>
          <w:p w:rsidR="00256DB7" w:rsidRDefault="00256DB7" w:rsidP="00080BA3">
            <w:pPr>
              <w:adjustRightInd w:val="0"/>
              <w:snapToGrid w:val="0"/>
              <w:jc w:val="center"/>
              <w:rPr>
                <w:rFonts w:hAnsi="宋体" w:cs="Times New Roman"/>
              </w:rPr>
            </w:pPr>
            <w:r>
              <w:rPr>
                <w:rFonts w:hAnsi="宋体" w:cs="宋体" w:hint="eastAsia"/>
              </w:rPr>
              <w:t>具体内容</w:t>
            </w:r>
          </w:p>
        </w:tc>
        <w:tc>
          <w:tcPr>
            <w:tcW w:w="700" w:type="dxa"/>
            <w:vAlign w:val="center"/>
          </w:tcPr>
          <w:p w:rsidR="00256DB7" w:rsidRDefault="00256DB7" w:rsidP="00080BA3">
            <w:pPr>
              <w:adjustRightInd w:val="0"/>
              <w:snapToGrid w:val="0"/>
              <w:jc w:val="center"/>
              <w:rPr>
                <w:rFonts w:hAnsi="宋体" w:cs="Times New Roman"/>
              </w:rPr>
            </w:pPr>
            <w:r>
              <w:rPr>
                <w:rFonts w:hAnsi="宋体" w:cs="宋体" w:hint="eastAsia"/>
              </w:rPr>
              <w:t>单位</w:t>
            </w:r>
          </w:p>
        </w:tc>
        <w:tc>
          <w:tcPr>
            <w:tcW w:w="933" w:type="dxa"/>
            <w:vAlign w:val="center"/>
          </w:tcPr>
          <w:p w:rsidR="00256DB7" w:rsidRDefault="00256DB7" w:rsidP="00080BA3">
            <w:pPr>
              <w:adjustRightInd w:val="0"/>
              <w:snapToGrid w:val="0"/>
              <w:jc w:val="center"/>
              <w:rPr>
                <w:rFonts w:hAnsi="宋体" w:cs="Times New Roman"/>
              </w:rPr>
            </w:pPr>
            <w:r>
              <w:rPr>
                <w:rFonts w:hAnsi="宋体" w:cs="宋体" w:hint="eastAsia"/>
              </w:rPr>
              <w:t>数量</w:t>
            </w:r>
          </w:p>
        </w:tc>
        <w:tc>
          <w:tcPr>
            <w:tcW w:w="1079" w:type="dxa"/>
            <w:vAlign w:val="center"/>
          </w:tcPr>
          <w:p w:rsidR="00256DB7" w:rsidRDefault="00256DB7" w:rsidP="00080BA3">
            <w:pPr>
              <w:adjustRightInd w:val="0"/>
              <w:snapToGrid w:val="0"/>
              <w:jc w:val="center"/>
              <w:rPr>
                <w:rFonts w:hAnsi="宋体" w:cs="Times New Roman"/>
              </w:rPr>
            </w:pPr>
            <w:r>
              <w:rPr>
                <w:rFonts w:hAnsi="宋体" w:cs="宋体" w:hint="eastAsia"/>
              </w:rPr>
              <w:t>单价</w:t>
            </w:r>
          </w:p>
        </w:tc>
        <w:tc>
          <w:tcPr>
            <w:tcW w:w="1352" w:type="dxa"/>
            <w:vAlign w:val="center"/>
          </w:tcPr>
          <w:p w:rsidR="00256DB7" w:rsidRDefault="00256DB7" w:rsidP="00080BA3">
            <w:pPr>
              <w:adjustRightInd w:val="0"/>
              <w:snapToGrid w:val="0"/>
              <w:jc w:val="center"/>
              <w:rPr>
                <w:rFonts w:hAnsi="宋体" w:cs="Times New Roman"/>
              </w:rPr>
            </w:pPr>
            <w:r>
              <w:rPr>
                <w:rFonts w:hAnsi="宋体" w:cs="宋体" w:hint="eastAsia"/>
              </w:rPr>
              <w:t>合计（元）</w:t>
            </w: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1</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2</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3</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cs="宋体"/>
              </w:rPr>
              <w:t>?-</w:t>
            </w:r>
            <w:r>
              <w:rPr>
                <w:rFonts w:hAnsi="宋体"/>
              </w:rPr>
              <w:t>..</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5396" w:type="dxa"/>
            <w:gridSpan w:val="3"/>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报价合计：</w:t>
            </w:r>
          </w:p>
        </w:tc>
      </w:tr>
      <w:tr w:rsidR="00256DB7" w:rsidTr="00080BA3">
        <w:trPr>
          <w:trHeight w:val="830"/>
          <w:jc w:val="center"/>
        </w:trPr>
        <w:tc>
          <w:tcPr>
            <w:tcW w:w="9460" w:type="dxa"/>
            <w:gridSpan w:val="7"/>
            <w:shd w:val="clear" w:color="auto" w:fill="D9D9D9"/>
            <w:vAlign w:val="center"/>
          </w:tcPr>
          <w:p w:rsidR="00256DB7" w:rsidRDefault="00256DB7" w:rsidP="00080BA3">
            <w:pPr>
              <w:adjustRightInd w:val="0"/>
              <w:snapToGrid w:val="0"/>
              <w:rPr>
                <w:rFonts w:hAnsi="宋体" w:cs="Times New Roman"/>
                <w:b/>
                <w:bCs/>
              </w:rPr>
            </w:pPr>
            <w:r>
              <w:rPr>
                <w:rFonts w:ascii="宋体" w:hAnsi="宋体" w:cs="宋体" w:hint="eastAsia"/>
                <w:b/>
                <w:bCs/>
              </w:rPr>
              <w:t>备注：</w:t>
            </w:r>
          </w:p>
          <w:p w:rsidR="00256DB7" w:rsidRDefault="00256DB7" w:rsidP="00080BA3">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256DB7" w:rsidRDefault="00256DB7" w:rsidP="00256DB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该表格式仅作参考，供应商的详细报价表格式可自定。以上内容必须与技术方案中所介绍的内容、《报价一览表》一致。</w:t>
      </w:r>
    </w:p>
    <w:p w:rsidR="00256DB7" w:rsidRDefault="00256DB7" w:rsidP="00256DB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256DB7" w:rsidRDefault="00256DB7" w:rsidP="00256DB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分项报价的合计应等于“报价一览表”中的报价。</w:t>
      </w:r>
    </w:p>
    <w:p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请详细阅读本询价文件用户需求书中的工作内容，并根据用户需求书编制此详细报价清单，请详细列明各个费用明细。</w:t>
      </w:r>
    </w:p>
    <w:p w:rsidR="00256DB7" w:rsidRPr="00383C1B" w:rsidRDefault="00256DB7" w:rsidP="00256DB7">
      <w:pPr>
        <w:pStyle w:val="a4"/>
        <w:spacing w:line="360" w:lineRule="auto"/>
        <w:ind w:firstLineChars="200" w:firstLine="422"/>
        <w:rPr>
          <w:rFonts w:ascii="宋体" w:hAnsi="宋体" w:cs="宋体"/>
          <w:b/>
          <w:bCs/>
        </w:rPr>
      </w:pPr>
      <w:r w:rsidRPr="00383C1B">
        <w:rPr>
          <w:rFonts w:ascii="宋体" w:hAnsi="宋体" w:cs="宋体"/>
          <w:b/>
          <w:bCs/>
        </w:rPr>
        <w:t>5.</w:t>
      </w:r>
      <w:r w:rsidRPr="00383C1B">
        <w:rPr>
          <w:rFonts w:ascii="宋体" w:hAnsi="宋体" w:cs="宋体" w:hint="eastAsia"/>
          <w:b/>
          <w:bCs/>
        </w:rPr>
        <w:t>供应商的报价均不得高于最高限价，否则视为无效投标。</w:t>
      </w:r>
    </w:p>
    <w:p w:rsidR="00256DB7" w:rsidRDefault="00256DB7" w:rsidP="00256DB7">
      <w:pPr>
        <w:spacing w:line="360" w:lineRule="auto"/>
        <w:rPr>
          <w:rFonts w:cs="Times New Roman"/>
        </w:rPr>
      </w:pPr>
    </w:p>
    <w:p w:rsidR="00256DB7" w:rsidRDefault="00256DB7" w:rsidP="00256DB7">
      <w:pPr>
        <w:pStyle w:val="a0"/>
        <w:ind w:firstLine="210"/>
        <w:rPr>
          <w:rFonts w:cs="Times New Roman"/>
        </w:rPr>
      </w:pPr>
    </w:p>
    <w:p w:rsidR="00256DB7" w:rsidRDefault="00256DB7" w:rsidP="00256DB7">
      <w:pPr>
        <w:spacing w:line="480" w:lineRule="auto"/>
        <w:rPr>
          <w:rFonts w:cs="Times New Roman"/>
        </w:rPr>
      </w:pPr>
      <w:bookmarkStart w:id="80" w:name="_Toc173647298"/>
      <w:bookmarkEnd w:id="72"/>
      <w:bookmarkEnd w:id="73"/>
      <w:bookmarkEnd w:id="74"/>
      <w:r>
        <w:rPr>
          <w:rFonts w:cs="宋体" w:hint="eastAsia"/>
        </w:rPr>
        <w:t>供应商法定代表人（或法定代表人授权代表）签字或盖私章：</w:t>
      </w:r>
    </w:p>
    <w:p w:rsidR="00256DB7" w:rsidRDefault="00256DB7" w:rsidP="00256DB7">
      <w:pPr>
        <w:spacing w:line="480" w:lineRule="auto"/>
        <w:rPr>
          <w:rFonts w:cs="Times New Roman"/>
        </w:rPr>
      </w:pPr>
      <w:r>
        <w:rPr>
          <w:rFonts w:cs="宋体" w:hint="eastAsia"/>
        </w:rPr>
        <w:t>供应商名称（盖公章）：</w:t>
      </w:r>
      <w:r>
        <w:t xml:space="preserve"> </w:t>
      </w:r>
    </w:p>
    <w:p w:rsidR="00256DB7" w:rsidRPr="00383C1B" w:rsidRDefault="00256DB7" w:rsidP="00256DB7">
      <w:pPr>
        <w:spacing w:line="480" w:lineRule="auto"/>
        <w:rPr>
          <w:szCs w:val="24"/>
        </w:rPr>
        <w:sectPr w:rsidR="00256DB7" w:rsidRPr="00383C1B">
          <w:pgSz w:w="11906" w:h="16838"/>
          <w:pgMar w:top="1135" w:right="1135" w:bottom="1135" w:left="1135" w:header="699" w:footer="567" w:gutter="0"/>
          <w:cols w:space="720"/>
          <w:docGrid w:type="lines" w:linePitch="312"/>
        </w:sect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bookmarkEnd w:id="80"/>
    <w:p w:rsidR="00256DB7" w:rsidRPr="00383C1B" w:rsidRDefault="00256DB7" w:rsidP="005A3513">
      <w:pPr>
        <w:numPr>
          <w:ilvl w:val="0"/>
          <w:numId w:val="10"/>
        </w:numPr>
        <w:tabs>
          <w:tab w:val="left" w:pos="284"/>
        </w:tabs>
        <w:spacing w:line="400" w:lineRule="exact"/>
        <w:rPr>
          <w:rFonts w:ascii="黑体" w:eastAsia="黑体" w:hAnsi="Times New Roman" w:cs="黑体"/>
          <w:sz w:val="28"/>
          <w:szCs w:val="28"/>
        </w:rPr>
      </w:pPr>
    </w:p>
    <w:p w:rsidR="00256DB7" w:rsidRDefault="00256DB7" w:rsidP="00256DB7">
      <w:pPr>
        <w:pStyle w:val="1"/>
        <w:spacing w:line="360" w:lineRule="auto"/>
        <w:jc w:val="center"/>
        <w:rPr>
          <w:rFonts w:ascii="宋体" w:hAnsi="宋体" w:cs="宋体"/>
          <w:sz w:val="32"/>
          <w:szCs w:val="32"/>
        </w:rPr>
      </w:pPr>
    </w:p>
    <w:p w:rsidR="00256DB7" w:rsidRPr="00B64EE0" w:rsidRDefault="00256DB7" w:rsidP="00256DB7">
      <w:pPr>
        <w:pStyle w:val="1"/>
        <w:spacing w:line="360" w:lineRule="auto"/>
        <w:jc w:val="center"/>
        <w:rPr>
          <w:rFonts w:ascii="宋体" w:hAnsi="宋体" w:cs="宋体"/>
          <w:sz w:val="32"/>
          <w:szCs w:val="32"/>
        </w:rPr>
      </w:pPr>
      <w:r w:rsidRPr="00B64EE0">
        <w:rPr>
          <w:rFonts w:ascii="宋体" w:hAnsi="宋体" w:cs="宋体" w:hint="eastAsia"/>
          <w:sz w:val="32"/>
          <w:szCs w:val="32"/>
        </w:rPr>
        <w:t>供应商认为需要提供的其他资料</w:t>
      </w:r>
    </w:p>
    <w:p w:rsidR="00256DB7" w:rsidRPr="00383C1B" w:rsidRDefault="00256DB7" w:rsidP="00256DB7">
      <w:pPr>
        <w:rPr>
          <w:rFonts w:ascii="宋体" w:hAnsi="宋体"/>
        </w:rPr>
      </w:pPr>
    </w:p>
    <w:p w:rsidR="00696887" w:rsidRDefault="00696887">
      <w:pPr>
        <w:rPr>
          <w:rFonts w:cs="Times New Roman"/>
          <w:b/>
          <w:bCs/>
        </w:rPr>
      </w:pPr>
    </w:p>
    <w:sectPr w:rsidR="00696887" w:rsidSect="00CD0DAD">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B9" w:rsidRDefault="00610BB9">
      <w:pPr>
        <w:rPr>
          <w:rFonts w:cs="Times New Roman"/>
        </w:rPr>
      </w:pPr>
      <w:r>
        <w:rPr>
          <w:rFonts w:cs="Times New Roman"/>
        </w:rPr>
        <w:separator/>
      </w:r>
    </w:p>
  </w:endnote>
  <w:endnote w:type="continuationSeparator" w:id="0">
    <w:p w:rsidR="00610BB9" w:rsidRDefault="00610B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altName w:val="黑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hakuyoxingshu7000"/>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3" w:rsidRDefault="00080BA3">
    <w:pPr>
      <w:pStyle w:val="af"/>
    </w:pPr>
    <w:r>
      <w:rPr>
        <w:rFonts w:ascii="宋体" w:hAnsi="宋体" w:hint="eastAsia"/>
      </w:rPr>
      <w:t xml:space="preserve"> </w:t>
    </w:r>
    <w:r w:rsidR="005227CF">
      <w:rPr>
        <w:noProof/>
      </w:rPr>
      <w:drawing>
        <wp:inline distT="0" distB="0" distL="0" distR="0">
          <wp:extent cx="8286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Pr>
        <w:rFonts w:ascii="宋体" w:hAnsi="宋体" w:hint="eastAsia"/>
      </w:rPr>
      <w:t xml:space="preserve">                                   </w:t>
    </w:r>
    <w:r w:rsidR="00BA0317">
      <w:rPr>
        <w:rFonts w:ascii="宋体" w:hAnsi="宋体" w:hint="eastAsia"/>
      </w:rPr>
      <w:t>1</w:t>
    </w:r>
    <w:r>
      <w:rPr>
        <w:rFonts w:ascii="宋体" w:hAnsi="宋体" w:hint="eastAsia"/>
      </w:rPr>
      <w:t xml:space="preserve">       </w:t>
    </w:r>
    <w:r w:rsidR="00BA0317">
      <w:rPr>
        <w:rFonts w:ascii="宋体" w:hAnsi="宋体" w:hint="eastAsia"/>
      </w:rPr>
      <w:t xml:space="preserve">        </w:t>
    </w:r>
    <w:r>
      <w:rPr>
        <w:rFonts w:ascii="宋体" w:hAnsi="宋体" w:hint="eastAsia"/>
      </w:rPr>
      <w:t xml:space="preserve">        </w:t>
    </w:r>
    <w:r>
      <w:rPr>
        <w:rFonts w:hint="eastAsia"/>
      </w:rPr>
      <w:t>中山市技师学院</w:t>
    </w:r>
    <w:r>
      <w:rPr>
        <w:rFonts w:hint="eastAsia"/>
      </w:rPr>
      <w:t xml:space="preserve">    </w:t>
    </w:r>
    <w:r>
      <w:rPr>
        <w:rFonts w:hint="eastAsia"/>
      </w:rPr>
      <w:t>编制</w:t>
    </w:r>
  </w:p>
  <w:p w:rsidR="00080BA3" w:rsidRDefault="005A46A8">
    <w:pPr>
      <w:pStyle w:val="af"/>
    </w:pPr>
    <w:r w:rsidRPr="005A46A8">
      <w:rPr>
        <w:noProof/>
        <w:sz w:val="20"/>
      </w:rPr>
      <w:pict>
        <v:shapetype id="_x0000_t202" coordsize="21600,21600" o:spt="202" path="m,l,21600r21600,l21600,xe">
          <v:stroke joinstyle="miter"/>
          <v:path gradientshapeok="t" o:connecttype="rect"/>
        </v:shapetype>
        <v:shape id="Text Box 14" o:spid="_x0000_s4098" type="#_x0000_t202" style="position:absolute;margin-left:450pt;margin-top:10.6pt;width:90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RNuQ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" filled="f" stroked="f">
          <v:textbox>
            <w:txbxContent>
              <w:p w:rsidR="00080BA3" w:rsidRDefault="00080BA3">
                <w:pPr>
                  <w:rPr>
                    <w:b/>
                    <w:bCs/>
                    <w:color w:val="FFFFFF"/>
                    <w:sz w:val="18"/>
                  </w:rPr>
                </w:pPr>
                <w:r>
                  <w:rPr>
                    <w:rFonts w:hint="eastAsia"/>
                    <w:b/>
                    <w:bCs/>
                    <w:color w:val="FFFFFF"/>
                    <w:sz w:val="18"/>
                  </w:rPr>
                  <w:t>第</w:t>
                </w:r>
                <w:r>
                  <w:rPr>
                    <w:rFonts w:hint="eastAsia"/>
                    <w:b/>
                    <w:bCs/>
                    <w:color w:val="FFFFFF"/>
                    <w:sz w:val="18"/>
                  </w:rPr>
                  <w:t xml:space="preserve"> </w:t>
                </w:r>
                <w:r w:rsidR="005A46A8">
                  <w:rPr>
                    <w:b/>
                    <w:bCs/>
                    <w:color w:val="FFFFFF"/>
                    <w:sz w:val="18"/>
                  </w:rPr>
                  <w:fldChar w:fldCharType="begin"/>
                </w:r>
                <w:r>
                  <w:rPr>
                    <w:b/>
                    <w:bCs/>
                    <w:color w:val="FFFFFF"/>
                    <w:sz w:val="18"/>
                  </w:rPr>
                  <w:instrText xml:space="preserve"> PAGE </w:instrText>
                </w:r>
                <w:r w:rsidR="005A46A8">
                  <w:rPr>
                    <w:b/>
                    <w:bCs/>
                    <w:color w:val="FFFFFF"/>
                    <w:sz w:val="18"/>
                  </w:rPr>
                  <w:fldChar w:fldCharType="separate"/>
                </w:r>
                <w:r w:rsidR="009B73E6">
                  <w:rPr>
                    <w:b/>
                    <w:bCs/>
                    <w:noProof/>
                    <w:color w:val="FFFFFF"/>
                    <w:sz w:val="18"/>
                  </w:rPr>
                  <w:t>1</w:t>
                </w:r>
                <w:r w:rsidR="005A46A8">
                  <w:rPr>
                    <w:b/>
                    <w:bCs/>
                    <w:color w:val="FFFFFF"/>
                    <w:sz w:val="18"/>
                  </w:rPr>
                  <w:fldChar w:fldCharType="end"/>
                </w:r>
                <w:r>
                  <w:rPr>
                    <w:rFonts w:hint="eastAsia"/>
                    <w:b/>
                    <w:bCs/>
                    <w:color w:val="FFFFFF"/>
                    <w:sz w:val="18"/>
                  </w:rPr>
                  <w:t xml:space="preserve"> </w:t>
                </w:r>
                <w:r>
                  <w:rPr>
                    <w:rFonts w:hint="eastAsia"/>
                    <w:b/>
                    <w:bCs/>
                    <w:color w:val="FFFFFF"/>
                    <w:sz w:val="18"/>
                  </w:rPr>
                  <w:t>页</w:t>
                </w:r>
                <w:r>
                  <w:rPr>
                    <w:rFonts w:hint="eastAsia"/>
                    <w:b/>
                    <w:bCs/>
                    <w:color w:val="FFFFFF"/>
                    <w:sz w:val="18"/>
                  </w:rPr>
                  <w:t xml:space="preserve">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3" w:rsidRDefault="005227CF">
    <w:pPr>
      <w:pStyle w:val="af"/>
      <w:pBdr>
        <w:top w:val="single" w:sz="4" w:space="1" w:color="auto"/>
      </w:pBdr>
      <w:wordWrap w:val="0"/>
      <w:jc w:val="both"/>
      <w:rPr>
        <w:rFonts w:ascii="宋体"/>
      </w:rPr>
    </w:pPr>
    <w:r>
      <w:rPr>
        <w:noProof/>
      </w:rPr>
      <w:drawing>
        <wp:inline distT="0" distB="0" distL="0" distR="0">
          <wp:extent cx="8286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005A46A8" w:rsidRPr="005A46A8">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5.3pt;height:13.6pt;z-index:251657216;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dkvAIAAK0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" filled="f" stroked="f">
          <v:textbox style="mso-fit-shape-to-text:t" inset="0,0,0,0">
            <w:txbxContent>
              <w:p w:rsidR="00080BA3" w:rsidRDefault="005A46A8">
                <w:pPr>
                  <w:pStyle w:val="af"/>
                  <w:rPr>
                    <w:rStyle w:val="af6"/>
                    <w:rFonts w:ascii="宋体" w:hAnsi="Times New Roman" w:cs="Times New Roman"/>
                    <w:sz w:val="21"/>
                    <w:szCs w:val="21"/>
                  </w:rPr>
                </w:pPr>
                <w:r>
                  <w:rPr>
                    <w:rStyle w:val="af6"/>
                    <w:rFonts w:ascii="宋体" w:hAnsi="宋体" w:cs="宋体"/>
                    <w:sz w:val="21"/>
                    <w:szCs w:val="21"/>
                  </w:rPr>
                  <w:fldChar w:fldCharType="begin"/>
                </w:r>
                <w:r w:rsidR="00080BA3">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9B73E6">
                  <w:rPr>
                    <w:rStyle w:val="af6"/>
                    <w:rFonts w:ascii="宋体" w:hAnsi="宋体" w:cs="宋体"/>
                    <w:noProof/>
                    <w:sz w:val="21"/>
                    <w:szCs w:val="21"/>
                  </w:rPr>
                  <w:t>20</w:t>
                </w:r>
                <w:r>
                  <w:rPr>
                    <w:rStyle w:val="af6"/>
                    <w:rFonts w:ascii="宋体" w:hAnsi="宋体" w:cs="宋体"/>
                    <w:sz w:val="21"/>
                    <w:szCs w:val="21"/>
                  </w:rPr>
                  <w:fldChar w:fldCharType="end"/>
                </w:r>
              </w:p>
            </w:txbxContent>
          </v:textbox>
          <w10:wrap anchorx="margin"/>
        </v:shape>
      </w:pict>
    </w:r>
    <w:r w:rsidR="00080BA3">
      <w:rPr>
        <w:rFonts w:ascii="宋体" w:hAnsi="宋体" w:cs="宋体"/>
        <w:color w:val="000000"/>
      </w:rPr>
      <w:t xml:space="preserve"> </w:t>
    </w:r>
    <w:r w:rsidR="00080BA3">
      <w:rPr>
        <w:rFonts w:ascii="宋体" w:hAnsi="宋体" w:cs="宋体"/>
      </w:rPr>
      <w:t xml:space="preserve">                                                     </w:t>
    </w:r>
    <w:r w:rsidR="00080BA3">
      <w:rPr>
        <w:rFonts w:ascii="宋体" w:hAnsi="宋体" w:cs="宋体" w:hint="eastAsia"/>
      </w:rPr>
      <w:t>中山市技师学院</w:t>
    </w:r>
    <w:r w:rsidR="00080BA3">
      <w:rPr>
        <w:rFonts w:ascii="宋体" w:hAnsi="宋体" w:cs="宋体"/>
      </w:rPr>
      <w:t xml:space="preserve"> </w:t>
    </w:r>
    <w:r w:rsidR="00080BA3">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B9" w:rsidRDefault="00610BB9">
      <w:pPr>
        <w:rPr>
          <w:rFonts w:cs="Times New Roman"/>
        </w:rPr>
      </w:pPr>
      <w:r>
        <w:rPr>
          <w:rFonts w:cs="Times New Roman"/>
        </w:rPr>
        <w:separator/>
      </w:r>
    </w:p>
  </w:footnote>
  <w:footnote w:type="continuationSeparator" w:id="0">
    <w:p w:rsidR="00610BB9" w:rsidRDefault="00610BB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3" w:rsidRDefault="00080BA3">
    <w:pPr>
      <w:pStyle w:val="af0"/>
      <w:pBdr>
        <w:bottom w:val="none" w:sz="0" w:space="0" w:color="auto"/>
      </w:pBdr>
      <w:jc w:val="both"/>
      <w:rPr>
        <w:rFonts w:ascii="宋体"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3" w:rsidRDefault="005227CF" w:rsidP="00514F55">
    <w:pPr>
      <w:pStyle w:val="af0"/>
      <w:tabs>
        <w:tab w:val="clear" w:pos="4153"/>
        <w:tab w:val="clear" w:pos="8306"/>
        <w:tab w:val="left" w:pos="5325"/>
      </w:tabs>
      <w:jc w:val="both"/>
    </w:pPr>
    <w:bookmarkStart w:id="1" w:name="_Hlk42680574"/>
    <w:r>
      <w:rPr>
        <w:noProof/>
      </w:rPr>
      <w:drawing>
        <wp:inline distT="0" distB="0" distL="0" distR="0">
          <wp:extent cx="82867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bookmarkEnd w:id="1"/>
    <w:r w:rsidR="00BA0317">
      <w:rPr>
        <w:noProof/>
      </w:rPr>
      <w:t xml:space="preserve">      </w:t>
    </w:r>
    <w:r w:rsidR="00080BA3">
      <w:rPr>
        <w:rFonts w:ascii="宋体" w:hAnsi="宋体" w:cs="宋体" w:hint="eastAsia"/>
      </w:rPr>
      <w:t>项目名称：中山市技师学院</w:t>
    </w:r>
    <w:r w:rsidR="00BA0317" w:rsidRPr="00BA0317">
      <w:rPr>
        <w:rFonts w:ascii="宋体" w:hAnsi="宋体" w:cs="宋体" w:hint="eastAsia"/>
      </w:rPr>
      <w:t>电气应用系乡村振兴职业技能大赛</w:t>
    </w:r>
    <w:r w:rsidR="002528C3">
      <w:rPr>
        <w:rFonts w:ascii="宋体" w:hAnsi="宋体" w:cs="宋体" w:hint="eastAsia"/>
      </w:rPr>
      <w:t>（</w:t>
    </w:r>
    <w:r w:rsidR="00BA0317" w:rsidRPr="00BA0317">
      <w:rPr>
        <w:rFonts w:ascii="宋体" w:hAnsi="宋体" w:cs="宋体" w:hint="eastAsia"/>
      </w:rPr>
      <w:t>电工项目</w:t>
    </w:r>
    <w:r w:rsidR="002528C3">
      <w:rPr>
        <w:rFonts w:ascii="宋体" w:hAnsi="宋体" w:cs="宋体" w:hint="eastAsia"/>
      </w:rPr>
      <w:t>）</w:t>
    </w:r>
    <w:r w:rsidR="00BA0317" w:rsidRPr="00BA0317">
      <w:rPr>
        <w:rFonts w:ascii="宋体" w:hAnsi="宋体" w:cs="宋体" w:hint="eastAsia"/>
      </w:rPr>
      <w:t>竞赛集训设备采购项目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3" w:rsidRDefault="005227CF" w:rsidP="00484EA6">
    <w:pPr>
      <w:pStyle w:val="af0"/>
      <w:pBdr>
        <w:bottom w:val="single" w:sz="4" w:space="1" w:color="auto"/>
      </w:pBdr>
      <w:jc w:val="both"/>
      <w:rPr>
        <w:rFonts w:ascii="宋体"/>
      </w:rPr>
    </w:pPr>
    <w:r>
      <w:rPr>
        <w:noProof/>
      </w:rPr>
      <w:drawing>
        <wp:inline distT="0" distB="0" distL="0" distR="0">
          <wp:extent cx="319842" cy="133350"/>
          <wp:effectExtent l="19050" t="0" r="4008"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241" cy="142272"/>
                  </a:xfrm>
                  <a:prstGeom prst="rect">
                    <a:avLst/>
                  </a:prstGeom>
                  <a:noFill/>
                  <a:ln>
                    <a:noFill/>
                  </a:ln>
                </pic:spPr>
              </pic:pic>
            </a:graphicData>
          </a:graphic>
        </wp:inline>
      </w:drawing>
    </w:r>
    <w:r w:rsidR="00080BA3">
      <w:rPr>
        <w:rFonts w:ascii="宋体" w:hAnsi="宋体" w:cs="宋体" w:hint="eastAsia"/>
      </w:rPr>
      <w:t>项目名称：中山市技师学院</w:t>
    </w:r>
    <w:r w:rsidR="00BA0317" w:rsidRPr="00BA0317">
      <w:rPr>
        <w:rFonts w:ascii="宋体" w:hAnsi="宋体" w:cs="宋体" w:hint="eastAsia"/>
      </w:rPr>
      <w:t>电气应用系乡村振兴职业技能大赛</w:t>
    </w:r>
    <w:r w:rsidR="002528C3">
      <w:rPr>
        <w:rFonts w:ascii="宋体" w:hAnsi="宋体" w:cs="宋体" w:hint="eastAsia"/>
      </w:rPr>
      <w:t>（</w:t>
    </w:r>
    <w:r w:rsidR="00BA0317" w:rsidRPr="00BA0317">
      <w:rPr>
        <w:rFonts w:ascii="宋体" w:hAnsi="宋体" w:cs="宋体" w:hint="eastAsia"/>
      </w:rPr>
      <w:t>电工项目</w:t>
    </w:r>
    <w:r w:rsidR="002528C3">
      <w:rPr>
        <w:rFonts w:ascii="宋体" w:hAnsi="宋体" w:cs="宋体" w:hint="eastAsia"/>
      </w:rPr>
      <w:t>）</w:t>
    </w:r>
    <w:r w:rsidR="00BA0317" w:rsidRPr="00BA0317">
      <w:rPr>
        <w:rFonts w:ascii="宋体" w:hAnsi="宋体" w:cs="宋体" w:hint="eastAsia"/>
      </w:rPr>
      <w:t>竞赛集训设备采购项目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03710F"/>
    <w:multiLevelType w:val="multilevel"/>
    <w:tmpl w:val="B103710F"/>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C33C95CE"/>
    <w:multiLevelType w:val="singleLevel"/>
    <w:tmpl w:val="C33C95CE"/>
    <w:lvl w:ilvl="0">
      <w:start w:val="7"/>
      <w:numFmt w:val="decimal"/>
      <w:suff w:val="nothing"/>
      <w:lvlText w:val="%1、"/>
      <w:lvlJc w:val="left"/>
    </w:lvl>
  </w:abstractNum>
  <w:abstractNum w:abstractNumId="2">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4">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3713BDD"/>
    <w:multiLevelType w:val="multilevel"/>
    <w:tmpl w:val="03713BDD"/>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6">
    <w:nsid w:val="047E1424"/>
    <w:multiLevelType w:val="multilevel"/>
    <w:tmpl w:val="047E1424"/>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7">
    <w:nsid w:val="0CB606B6"/>
    <w:multiLevelType w:val="multilevel"/>
    <w:tmpl w:val="0CB606B6"/>
    <w:lvl w:ilvl="0">
      <w:start w:val="1"/>
      <w:numFmt w:val="lowerLetter"/>
      <w:lvlText w:val="%1)"/>
      <w:lvlJc w:val="left"/>
      <w:pPr>
        <w:ind w:left="817" w:hanging="420"/>
      </w:pPr>
      <w:rPr>
        <w:rFonts w:ascii="宋体" w:eastAsia="宋体" w:hAnsi="宋体" w:cs="宋体" w:hint="default"/>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abstractNum w:abstractNumId="8">
    <w:nsid w:val="12B3161E"/>
    <w:multiLevelType w:val="multilevel"/>
    <w:tmpl w:val="12B3161E"/>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9">
    <w:nsid w:val="14DE430B"/>
    <w:multiLevelType w:val="singleLevel"/>
    <w:tmpl w:val="14DE430B"/>
    <w:lvl w:ilvl="0">
      <w:start w:val="1"/>
      <w:numFmt w:val="decimal"/>
      <w:suff w:val="nothing"/>
      <w:lvlText w:val="%1．"/>
      <w:lvlJc w:val="left"/>
      <w:pPr>
        <w:ind w:firstLine="400"/>
      </w:pPr>
      <w:rPr>
        <w:rFonts w:hint="default"/>
      </w:rPr>
    </w:lvl>
  </w:abstractNum>
  <w:abstractNum w:abstractNumId="10">
    <w:nsid w:val="1515034F"/>
    <w:multiLevelType w:val="multilevel"/>
    <w:tmpl w:val="1515034F"/>
    <w:lvl w:ilvl="0">
      <w:start w:val="1"/>
      <w:numFmt w:val="decimal"/>
      <w:lvlText w:val="%1"/>
      <w:lvlJc w:val="left"/>
      <w:pPr>
        <w:ind w:left="533" w:hanging="420"/>
      </w:pPr>
      <w:rPr>
        <w:rFonts w:hint="eastAsia"/>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5EF13E8"/>
    <w:multiLevelType w:val="multilevel"/>
    <w:tmpl w:val="15EF13E8"/>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2">
    <w:nsid w:val="16D476B5"/>
    <w:multiLevelType w:val="multilevel"/>
    <w:tmpl w:val="16D476B5"/>
    <w:lvl w:ilvl="0">
      <w:start w:val="1"/>
      <w:numFmt w:val="decimal"/>
      <w:lvlText w:val="%1)"/>
      <w:lvlJc w:val="left"/>
      <w:pPr>
        <w:ind w:left="420" w:hanging="420"/>
      </w:pPr>
      <w:rPr>
        <w:rFonts w:ascii="宋体" w:eastAsia="宋体" w:hAnsi="宋体"/>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80C43A3"/>
    <w:multiLevelType w:val="multilevel"/>
    <w:tmpl w:val="180C43A3"/>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4">
    <w:nsid w:val="1E1B1BAE"/>
    <w:multiLevelType w:val="multilevel"/>
    <w:tmpl w:val="1E1B1BAE"/>
    <w:lvl w:ilvl="0">
      <w:start w:val="1"/>
      <w:numFmt w:val="decimal"/>
      <w:lvlText w:val="%1)"/>
      <w:lvlJc w:val="left"/>
      <w:pPr>
        <w:ind w:left="533" w:hanging="420"/>
      </w:pPr>
      <w:rPr>
        <w:rFonts w:hint="eastAsia"/>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A52390"/>
    <w:multiLevelType w:val="multilevel"/>
    <w:tmpl w:val="20A52390"/>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6">
    <w:nsid w:val="226C8FC6"/>
    <w:multiLevelType w:val="singleLevel"/>
    <w:tmpl w:val="226C8FC6"/>
    <w:lvl w:ilvl="0">
      <w:start w:val="1"/>
      <w:numFmt w:val="decimal"/>
      <w:suff w:val="nothing"/>
      <w:lvlText w:val="%1、"/>
      <w:lvlJc w:val="left"/>
    </w:lvl>
  </w:abstractNum>
  <w:abstractNum w:abstractNumId="17">
    <w:nsid w:val="27D13522"/>
    <w:multiLevelType w:val="multilevel"/>
    <w:tmpl w:val="27D135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882335D"/>
    <w:multiLevelType w:val="multilevel"/>
    <w:tmpl w:val="2882335D"/>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9">
    <w:nsid w:val="2B773CA6"/>
    <w:multiLevelType w:val="multilevel"/>
    <w:tmpl w:val="2B773CA6"/>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nsid w:val="3074087E"/>
    <w:multiLevelType w:val="multilevel"/>
    <w:tmpl w:val="307408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31D0BE3"/>
    <w:multiLevelType w:val="multilevel"/>
    <w:tmpl w:val="331D0BE3"/>
    <w:lvl w:ilvl="0">
      <w:start w:val="1"/>
      <w:numFmt w:val="decimal"/>
      <w:suff w:val="space"/>
      <w:lvlText w:val="%1."/>
      <w:lvlJc w:val="left"/>
      <w:pPr>
        <w:ind w:left="704" w:hanging="420"/>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22">
    <w:nsid w:val="34A85439"/>
    <w:multiLevelType w:val="multilevel"/>
    <w:tmpl w:val="34A85439"/>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524E3C"/>
    <w:multiLevelType w:val="multilevel"/>
    <w:tmpl w:val="38524E3C"/>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A3BABDE"/>
    <w:multiLevelType w:val="singleLevel"/>
    <w:tmpl w:val="3A3BABDE"/>
    <w:lvl w:ilvl="0">
      <w:start w:val="1"/>
      <w:numFmt w:val="decimal"/>
      <w:suff w:val="nothing"/>
      <w:lvlText w:val="%1．"/>
      <w:lvlJc w:val="left"/>
      <w:pPr>
        <w:ind w:firstLine="400"/>
      </w:pPr>
      <w:rPr>
        <w:rFonts w:hint="default"/>
      </w:rPr>
    </w:lvl>
  </w:abstractNum>
  <w:abstractNum w:abstractNumId="25">
    <w:nsid w:val="3B1D0400"/>
    <w:multiLevelType w:val="multilevel"/>
    <w:tmpl w:val="3B1D0400"/>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B97454E"/>
    <w:multiLevelType w:val="multilevel"/>
    <w:tmpl w:val="3B97454E"/>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C6F277D"/>
    <w:multiLevelType w:val="multilevel"/>
    <w:tmpl w:val="3C6F277D"/>
    <w:lvl w:ilvl="0">
      <w:start w:val="1"/>
      <w:numFmt w:val="lowerLetter"/>
      <w:lvlText w:val="%1)"/>
      <w:lvlJc w:val="left"/>
      <w:pPr>
        <w:ind w:left="851" w:hanging="284"/>
      </w:pPr>
      <w:rPr>
        <w:rFonts w:hint="eastAsia"/>
        <w:b w:val="0"/>
        <w:sz w:val="24"/>
        <w:szCs w:val="24"/>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8">
    <w:nsid w:val="4324769F"/>
    <w:multiLevelType w:val="multilevel"/>
    <w:tmpl w:val="4324769F"/>
    <w:lvl w:ilvl="0">
      <w:start w:val="1"/>
      <w:numFmt w:val="decimal"/>
      <w:lvlText w:val="%1)"/>
      <w:lvlJc w:val="left"/>
      <w:pPr>
        <w:ind w:left="533" w:hanging="420"/>
      </w:pPr>
      <w:rPr>
        <w:rFonts w:hint="eastAsia"/>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56615FF"/>
    <w:multiLevelType w:val="multilevel"/>
    <w:tmpl w:val="456615FF"/>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77B7525"/>
    <w:multiLevelType w:val="multilevel"/>
    <w:tmpl w:val="477B7525"/>
    <w:lvl w:ilvl="0">
      <w:start w:val="1"/>
      <w:numFmt w:val="decimal"/>
      <w:suff w:val="space"/>
      <w:lvlText w:val="%1."/>
      <w:lvlJc w:val="left"/>
      <w:pPr>
        <w:ind w:left="397"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82275F0"/>
    <w:multiLevelType w:val="multilevel"/>
    <w:tmpl w:val="482275F0"/>
    <w:lvl w:ilvl="0">
      <w:start w:val="1"/>
      <w:numFmt w:val="lowerLetter"/>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2">
    <w:nsid w:val="48C87017"/>
    <w:multiLevelType w:val="multilevel"/>
    <w:tmpl w:val="48C87017"/>
    <w:lvl w:ilvl="0">
      <w:start w:val="1"/>
      <w:numFmt w:val="decimal"/>
      <w:lvlText w:val="%1)"/>
      <w:lvlJc w:val="left"/>
      <w:pPr>
        <w:ind w:left="817" w:hanging="420"/>
      </w:p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abstractNum w:abstractNumId="33">
    <w:nsid w:val="4B14010B"/>
    <w:multiLevelType w:val="multilevel"/>
    <w:tmpl w:val="4B14010B"/>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03E24A3"/>
    <w:multiLevelType w:val="multilevel"/>
    <w:tmpl w:val="503E24A3"/>
    <w:lvl w:ilvl="0">
      <w:start w:val="1"/>
      <w:numFmt w:val="decimal"/>
      <w:lvlText w:val="%1)"/>
      <w:lvlJc w:val="left"/>
      <w:pPr>
        <w:ind w:left="533" w:hanging="420"/>
      </w:pPr>
      <w:rPr>
        <w:rFonts w:hint="eastAsia"/>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10A3754"/>
    <w:multiLevelType w:val="multilevel"/>
    <w:tmpl w:val="510A3754"/>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36">
    <w:nsid w:val="556414ED"/>
    <w:multiLevelType w:val="multilevel"/>
    <w:tmpl w:val="556414ED"/>
    <w:lvl w:ilvl="0">
      <w:start w:val="1"/>
      <w:numFmt w:val="decimal"/>
      <w:lvlText w:val="%1"/>
      <w:lvlJc w:val="left"/>
      <w:pPr>
        <w:ind w:left="533" w:hanging="420"/>
      </w:pPr>
      <w:rPr>
        <w:rFonts w:hint="eastAsia"/>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5BF3CCE"/>
    <w:multiLevelType w:val="multilevel"/>
    <w:tmpl w:val="55BF3CCE"/>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38">
    <w:nsid w:val="57AE7AD2"/>
    <w:multiLevelType w:val="multilevel"/>
    <w:tmpl w:val="57AE7AD2"/>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39">
    <w:nsid w:val="584C28E8"/>
    <w:multiLevelType w:val="multilevel"/>
    <w:tmpl w:val="584C28E8"/>
    <w:lvl w:ilvl="0">
      <w:start w:val="1"/>
      <w:numFmt w:val="decimal"/>
      <w:suff w:val="space"/>
      <w:lvlText w:val="%1."/>
      <w:lvlJc w:val="left"/>
      <w:pPr>
        <w:ind w:left="397"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30BEA8"/>
    <w:multiLevelType w:val="multilevel"/>
    <w:tmpl w:val="5930BEA8"/>
    <w:lvl w:ilvl="0">
      <w:start w:val="1"/>
      <w:numFmt w:val="decimal"/>
      <w:lvlText w:val="格式%1"/>
      <w:lvlJc w:val="left"/>
      <w:pPr>
        <w:tabs>
          <w:tab w:val="num" w:pos="284"/>
        </w:tabs>
        <w:ind w:left="284" w:hanging="142"/>
      </w:pPr>
      <w:rPr>
        <w:rFonts w:ascii="黑体" w:eastAsia="黑体" w:hAnsi="Times New Roman" w:cs="黑体" w:hint="eastAsia"/>
        <w:b w:val="0"/>
        <w:bCs w:val="0"/>
        <w:sz w:val="28"/>
        <w:szCs w:val="28"/>
      </w:rPr>
    </w:lvl>
    <w:lvl w:ilvl="1">
      <w:start w:val="1"/>
      <w:numFmt w:val="decimal"/>
      <w:lvlText w:val="%2."/>
      <w:lvlJc w:val="left"/>
      <w:pPr>
        <w:tabs>
          <w:tab w:val="num" w:pos="840"/>
        </w:tabs>
        <w:ind w:left="840" w:hanging="420"/>
      </w:pPr>
      <w:rPr>
        <w:b w:val="0"/>
        <w:bCs w:val="0"/>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5930BEBE"/>
    <w:multiLevelType w:val="multilevel"/>
    <w:tmpl w:val="5930BEBE"/>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5930BEC9"/>
    <w:multiLevelType w:val="multilevel"/>
    <w:tmpl w:val="5930BEC9"/>
    <w:lvl w:ilvl="0">
      <w:start w:val="5"/>
      <w:numFmt w:val="japaneseCounting"/>
      <w:lvlText w:val="%1、"/>
      <w:lvlJc w:val="left"/>
      <w:pPr>
        <w:tabs>
          <w:tab w:val="num" w:pos="0"/>
        </w:tabs>
        <w:ind w:left="630" w:hanging="63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3">
    <w:nsid w:val="61C80552"/>
    <w:multiLevelType w:val="multilevel"/>
    <w:tmpl w:val="61C80552"/>
    <w:lvl w:ilvl="0">
      <w:start w:val="1"/>
      <w:numFmt w:val="lowerLetter"/>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4D330E0"/>
    <w:multiLevelType w:val="multilevel"/>
    <w:tmpl w:val="64D330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7CE15E6"/>
    <w:multiLevelType w:val="multilevel"/>
    <w:tmpl w:val="67CE15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8A1376B"/>
    <w:multiLevelType w:val="multilevel"/>
    <w:tmpl w:val="68A1376B"/>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7">
    <w:nsid w:val="696B79D2"/>
    <w:multiLevelType w:val="multilevel"/>
    <w:tmpl w:val="696B79D2"/>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C333896"/>
    <w:multiLevelType w:val="multilevel"/>
    <w:tmpl w:val="6C333896"/>
    <w:lvl w:ilvl="0">
      <w:start w:val="1"/>
      <w:numFmt w:val="decimal"/>
      <w:lvlText w:val="%1)"/>
      <w:lvlJc w:val="left"/>
      <w:pPr>
        <w:ind w:left="710" w:hanging="284"/>
      </w:pPr>
      <w:rPr>
        <w:rFonts w:hint="eastAsia"/>
        <w:b w:val="0"/>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50">
    <w:nsid w:val="6C45A014"/>
    <w:multiLevelType w:val="singleLevel"/>
    <w:tmpl w:val="6C45A014"/>
    <w:lvl w:ilvl="0">
      <w:start w:val="1"/>
      <w:numFmt w:val="decimal"/>
      <w:suff w:val="nothing"/>
      <w:lvlText w:val="%1．"/>
      <w:lvlJc w:val="left"/>
      <w:pPr>
        <w:ind w:firstLine="400"/>
      </w:pPr>
      <w:rPr>
        <w:rFonts w:hint="default"/>
      </w:rPr>
    </w:lvl>
  </w:abstractNum>
  <w:abstractNum w:abstractNumId="51">
    <w:nsid w:val="76D92956"/>
    <w:multiLevelType w:val="multilevel"/>
    <w:tmpl w:val="76D92956"/>
    <w:lvl w:ilvl="0">
      <w:start w:val="1"/>
      <w:numFmt w:val="lowerLetter"/>
      <w:lvlText w:val="%1)"/>
      <w:lvlJc w:val="left"/>
      <w:pPr>
        <w:ind w:left="817" w:hanging="420"/>
      </w:p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abstractNum w:abstractNumId="52">
    <w:nsid w:val="7C437B4E"/>
    <w:multiLevelType w:val="multilevel"/>
    <w:tmpl w:val="7C437B4E"/>
    <w:lvl w:ilvl="0">
      <w:start w:val="1"/>
      <w:numFmt w:val="decimal"/>
      <w:suff w:val="space"/>
      <w:lvlText w:val="%1."/>
      <w:lvlJc w:val="left"/>
      <w:pPr>
        <w:ind w:left="397"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CED6FC9"/>
    <w:multiLevelType w:val="multilevel"/>
    <w:tmpl w:val="7CED6FC9"/>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4"/>
  </w:num>
  <w:num w:numId="3">
    <w:abstractNumId w:val="9"/>
  </w:num>
  <w:num w:numId="4">
    <w:abstractNumId w:val="50"/>
  </w:num>
  <w:num w:numId="5">
    <w:abstractNumId w:val="2"/>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8"/>
  </w:num>
  <w:num w:numId="9">
    <w:abstractNumId w:val="42"/>
    <w:lvlOverride w:ilvl="0">
      <w:startOverride w:val="5"/>
    </w:lvlOverride>
  </w:num>
  <w:num w:numId="10">
    <w:abstractNumId w:val="40"/>
    <w:lvlOverride w:ilvl="0">
      <w:startOverride w:val="1"/>
    </w:lvlOverride>
  </w:num>
  <w:num w:numId="11">
    <w:abstractNumId w:val="41"/>
    <w:lvlOverride w:ilvl="0">
      <w:startOverride w:val="1"/>
    </w:lvlOverride>
  </w:num>
  <w:num w:numId="12">
    <w:abstractNumId w:val="16"/>
  </w:num>
  <w:num w:numId="13">
    <w:abstractNumId w:val="1"/>
  </w:num>
  <w:num w:numId="14">
    <w:abstractNumId w:val="10"/>
  </w:num>
  <w:num w:numId="15">
    <w:abstractNumId w:val="28"/>
  </w:num>
  <w:num w:numId="16">
    <w:abstractNumId w:val="34"/>
  </w:num>
  <w:num w:numId="17">
    <w:abstractNumId w:val="14"/>
  </w:num>
  <w:num w:numId="18">
    <w:abstractNumId w:val="26"/>
  </w:num>
  <w:num w:numId="19">
    <w:abstractNumId w:val="22"/>
  </w:num>
  <w:num w:numId="20">
    <w:abstractNumId w:val="51"/>
  </w:num>
  <w:num w:numId="21">
    <w:abstractNumId w:val="31"/>
  </w:num>
  <w:num w:numId="22">
    <w:abstractNumId w:val="0"/>
  </w:num>
  <w:num w:numId="23">
    <w:abstractNumId w:val="53"/>
  </w:num>
  <w:num w:numId="24">
    <w:abstractNumId w:val="32"/>
  </w:num>
  <w:num w:numId="25">
    <w:abstractNumId w:val="18"/>
  </w:num>
  <w:num w:numId="26">
    <w:abstractNumId w:val="27"/>
  </w:num>
  <w:num w:numId="27">
    <w:abstractNumId w:val="7"/>
  </w:num>
  <w:num w:numId="28">
    <w:abstractNumId w:val="8"/>
  </w:num>
  <w:num w:numId="29">
    <w:abstractNumId w:val="13"/>
  </w:num>
  <w:num w:numId="30">
    <w:abstractNumId w:val="20"/>
  </w:num>
  <w:num w:numId="31">
    <w:abstractNumId w:val="37"/>
  </w:num>
  <w:num w:numId="32">
    <w:abstractNumId w:val="38"/>
  </w:num>
  <w:num w:numId="33">
    <w:abstractNumId w:val="35"/>
  </w:num>
  <w:num w:numId="34">
    <w:abstractNumId w:val="49"/>
  </w:num>
  <w:num w:numId="35">
    <w:abstractNumId w:val="5"/>
  </w:num>
  <w:num w:numId="36">
    <w:abstractNumId w:val="6"/>
  </w:num>
  <w:num w:numId="37">
    <w:abstractNumId w:val="29"/>
  </w:num>
  <w:num w:numId="38">
    <w:abstractNumId w:val="12"/>
  </w:num>
  <w:num w:numId="39">
    <w:abstractNumId w:val="23"/>
  </w:num>
  <w:num w:numId="40">
    <w:abstractNumId w:val="47"/>
  </w:num>
  <w:num w:numId="41">
    <w:abstractNumId w:val="15"/>
  </w:num>
  <w:num w:numId="42">
    <w:abstractNumId w:val="11"/>
  </w:num>
  <w:num w:numId="43">
    <w:abstractNumId w:val="33"/>
  </w:num>
  <w:num w:numId="44">
    <w:abstractNumId w:val="25"/>
  </w:num>
  <w:num w:numId="45">
    <w:abstractNumId w:val="43"/>
  </w:num>
  <w:num w:numId="46">
    <w:abstractNumId w:val="52"/>
  </w:num>
  <w:num w:numId="47">
    <w:abstractNumId w:val="39"/>
  </w:num>
  <w:num w:numId="48">
    <w:abstractNumId w:val="30"/>
  </w:num>
  <w:num w:numId="49">
    <w:abstractNumId w:val="17"/>
  </w:num>
  <w:num w:numId="50">
    <w:abstractNumId w:val="46"/>
  </w:num>
  <w:num w:numId="51">
    <w:abstractNumId w:val="19"/>
  </w:num>
  <w:num w:numId="52">
    <w:abstractNumId w:val="21"/>
  </w:num>
  <w:num w:numId="53">
    <w:abstractNumId w:val="45"/>
  </w:num>
  <w:num w:numId="54">
    <w:abstractNumId w:val="44"/>
  </w:num>
  <w:num w:numId="55">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ED9"/>
    <w:rsid w:val="00004F81"/>
    <w:rsid w:val="00013CED"/>
    <w:rsid w:val="00027EBF"/>
    <w:rsid w:val="000303E0"/>
    <w:rsid w:val="00031AE7"/>
    <w:rsid w:val="00040DA5"/>
    <w:rsid w:val="00053D46"/>
    <w:rsid w:val="00065ED2"/>
    <w:rsid w:val="000667C2"/>
    <w:rsid w:val="00066E92"/>
    <w:rsid w:val="0007002C"/>
    <w:rsid w:val="00080BA3"/>
    <w:rsid w:val="00082EBF"/>
    <w:rsid w:val="00087508"/>
    <w:rsid w:val="000949A4"/>
    <w:rsid w:val="000A0ABB"/>
    <w:rsid w:val="000A25C9"/>
    <w:rsid w:val="000A5F20"/>
    <w:rsid w:val="000B7CF1"/>
    <w:rsid w:val="000D0A92"/>
    <w:rsid w:val="000D7383"/>
    <w:rsid w:val="000E05A7"/>
    <w:rsid w:val="000E583B"/>
    <w:rsid w:val="000E7810"/>
    <w:rsid w:val="000F5B94"/>
    <w:rsid w:val="00102BF7"/>
    <w:rsid w:val="00111258"/>
    <w:rsid w:val="00112736"/>
    <w:rsid w:val="00117E06"/>
    <w:rsid w:val="00122F34"/>
    <w:rsid w:val="0014231F"/>
    <w:rsid w:val="00145BE4"/>
    <w:rsid w:val="00155795"/>
    <w:rsid w:val="00155FBB"/>
    <w:rsid w:val="001567AC"/>
    <w:rsid w:val="00172A27"/>
    <w:rsid w:val="00190328"/>
    <w:rsid w:val="001A247A"/>
    <w:rsid w:val="001B73D5"/>
    <w:rsid w:val="001C28FB"/>
    <w:rsid w:val="001D4503"/>
    <w:rsid w:val="001D5685"/>
    <w:rsid w:val="001E01F4"/>
    <w:rsid w:val="001E2859"/>
    <w:rsid w:val="001E6A25"/>
    <w:rsid w:val="001F108D"/>
    <w:rsid w:val="002076DF"/>
    <w:rsid w:val="00217836"/>
    <w:rsid w:val="00221547"/>
    <w:rsid w:val="00240026"/>
    <w:rsid w:val="002413A0"/>
    <w:rsid w:val="00247048"/>
    <w:rsid w:val="002528C3"/>
    <w:rsid w:val="00254C3B"/>
    <w:rsid w:val="00256DB7"/>
    <w:rsid w:val="00260168"/>
    <w:rsid w:val="002633C4"/>
    <w:rsid w:val="00273686"/>
    <w:rsid w:val="00275909"/>
    <w:rsid w:val="00281448"/>
    <w:rsid w:val="002827C6"/>
    <w:rsid w:val="00291258"/>
    <w:rsid w:val="002A00D2"/>
    <w:rsid w:val="002B1764"/>
    <w:rsid w:val="002B3DDA"/>
    <w:rsid w:val="002C1C74"/>
    <w:rsid w:val="002C4A8E"/>
    <w:rsid w:val="002E32F0"/>
    <w:rsid w:val="002E3A35"/>
    <w:rsid w:val="002E41DE"/>
    <w:rsid w:val="002E69D1"/>
    <w:rsid w:val="002F1092"/>
    <w:rsid w:val="002F29FE"/>
    <w:rsid w:val="00300BF5"/>
    <w:rsid w:val="0031591B"/>
    <w:rsid w:val="00316E1C"/>
    <w:rsid w:val="00317EBD"/>
    <w:rsid w:val="003322E0"/>
    <w:rsid w:val="00333096"/>
    <w:rsid w:val="003519BA"/>
    <w:rsid w:val="00354B76"/>
    <w:rsid w:val="00365ADD"/>
    <w:rsid w:val="00376BDC"/>
    <w:rsid w:val="00393618"/>
    <w:rsid w:val="003956F3"/>
    <w:rsid w:val="0039629B"/>
    <w:rsid w:val="00397CE6"/>
    <w:rsid w:val="003B2EC4"/>
    <w:rsid w:val="003B745E"/>
    <w:rsid w:val="003B7D41"/>
    <w:rsid w:val="003E355B"/>
    <w:rsid w:val="003F4EBE"/>
    <w:rsid w:val="003F5FB2"/>
    <w:rsid w:val="00401571"/>
    <w:rsid w:val="00407584"/>
    <w:rsid w:val="00407C16"/>
    <w:rsid w:val="004128AB"/>
    <w:rsid w:val="004206AF"/>
    <w:rsid w:val="0043308C"/>
    <w:rsid w:val="00441D37"/>
    <w:rsid w:val="00446282"/>
    <w:rsid w:val="00456605"/>
    <w:rsid w:val="00461B29"/>
    <w:rsid w:val="0046591A"/>
    <w:rsid w:val="0046625F"/>
    <w:rsid w:val="00467935"/>
    <w:rsid w:val="00471FC2"/>
    <w:rsid w:val="0047295E"/>
    <w:rsid w:val="00477E81"/>
    <w:rsid w:val="00484EA6"/>
    <w:rsid w:val="00484EF1"/>
    <w:rsid w:val="00492B44"/>
    <w:rsid w:val="00492E55"/>
    <w:rsid w:val="0049420F"/>
    <w:rsid w:val="004A1FF8"/>
    <w:rsid w:val="004A60EC"/>
    <w:rsid w:val="004A7924"/>
    <w:rsid w:val="004B4D97"/>
    <w:rsid w:val="004C2828"/>
    <w:rsid w:val="004D109C"/>
    <w:rsid w:val="004E38D3"/>
    <w:rsid w:val="005023C4"/>
    <w:rsid w:val="0050644E"/>
    <w:rsid w:val="00511D52"/>
    <w:rsid w:val="00514F55"/>
    <w:rsid w:val="005227CF"/>
    <w:rsid w:val="00532098"/>
    <w:rsid w:val="00536FE0"/>
    <w:rsid w:val="00541C51"/>
    <w:rsid w:val="00545AB7"/>
    <w:rsid w:val="005873FC"/>
    <w:rsid w:val="00592925"/>
    <w:rsid w:val="00594CC8"/>
    <w:rsid w:val="005A334A"/>
    <w:rsid w:val="005A3513"/>
    <w:rsid w:val="005A46A8"/>
    <w:rsid w:val="005A4AD2"/>
    <w:rsid w:val="005B4C59"/>
    <w:rsid w:val="005B6058"/>
    <w:rsid w:val="005B6C65"/>
    <w:rsid w:val="005C0485"/>
    <w:rsid w:val="005C6261"/>
    <w:rsid w:val="005D2CA1"/>
    <w:rsid w:val="005D799C"/>
    <w:rsid w:val="005E40CB"/>
    <w:rsid w:val="005E7DFD"/>
    <w:rsid w:val="006013FA"/>
    <w:rsid w:val="00610BB9"/>
    <w:rsid w:val="006232E9"/>
    <w:rsid w:val="0063127C"/>
    <w:rsid w:val="006370B9"/>
    <w:rsid w:val="0064312C"/>
    <w:rsid w:val="00645BF7"/>
    <w:rsid w:val="00661532"/>
    <w:rsid w:val="00662387"/>
    <w:rsid w:val="00666122"/>
    <w:rsid w:val="00676BC3"/>
    <w:rsid w:val="0068211F"/>
    <w:rsid w:val="00687599"/>
    <w:rsid w:val="00696288"/>
    <w:rsid w:val="00696887"/>
    <w:rsid w:val="006A0B8E"/>
    <w:rsid w:val="006E23D8"/>
    <w:rsid w:val="006E5976"/>
    <w:rsid w:val="00704B4F"/>
    <w:rsid w:val="0071025B"/>
    <w:rsid w:val="007148C7"/>
    <w:rsid w:val="00720D0F"/>
    <w:rsid w:val="00722F89"/>
    <w:rsid w:val="007243ED"/>
    <w:rsid w:val="00741137"/>
    <w:rsid w:val="00756DA2"/>
    <w:rsid w:val="007630FB"/>
    <w:rsid w:val="00766B76"/>
    <w:rsid w:val="00773D87"/>
    <w:rsid w:val="0077574D"/>
    <w:rsid w:val="00776906"/>
    <w:rsid w:val="0078140C"/>
    <w:rsid w:val="00797455"/>
    <w:rsid w:val="007B093B"/>
    <w:rsid w:val="007B175C"/>
    <w:rsid w:val="007C0ABD"/>
    <w:rsid w:val="007C51E1"/>
    <w:rsid w:val="007D2A48"/>
    <w:rsid w:val="007E0813"/>
    <w:rsid w:val="007E7F16"/>
    <w:rsid w:val="007F1450"/>
    <w:rsid w:val="007F1F7A"/>
    <w:rsid w:val="007F6177"/>
    <w:rsid w:val="00800EE4"/>
    <w:rsid w:val="00803437"/>
    <w:rsid w:val="00804729"/>
    <w:rsid w:val="008056C8"/>
    <w:rsid w:val="00811AF9"/>
    <w:rsid w:val="00814509"/>
    <w:rsid w:val="0082205C"/>
    <w:rsid w:val="00832402"/>
    <w:rsid w:val="00833CED"/>
    <w:rsid w:val="00836285"/>
    <w:rsid w:val="008461BC"/>
    <w:rsid w:val="00850124"/>
    <w:rsid w:val="00855D75"/>
    <w:rsid w:val="00862522"/>
    <w:rsid w:val="00885F0F"/>
    <w:rsid w:val="008A412A"/>
    <w:rsid w:val="008B068B"/>
    <w:rsid w:val="008C19E6"/>
    <w:rsid w:val="008D1E3A"/>
    <w:rsid w:val="008E02C9"/>
    <w:rsid w:val="008E0B5F"/>
    <w:rsid w:val="008E5202"/>
    <w:rsid w:val="008F1546"/>
    <w:rsid w:val="00901BBE"/>
    <w:rsid w:val="0090449C"/>
    <w:rsid w:val="00914555"/>
    <w:rsid w:val="00921306"/>
    <w:rsid w:val="009248A4"/>
    <w:rsid w:val="00927A3B"/>
    <w:rsid w:val="00933995"/>
    <w:rsid w:val="00934E35"/>
    <w:rsid w:val="009449E8"/>
    <w:rsid w:val="0095076D"/>
    <w:rsid w:val="0095363C"/>
    <w:rsid w:val="009612C9"/>
    <w:rsid w:val="00964379"/>
    <w:rsid w:val="00966637"/>
    <w:rsid w:val="00966E29"/>
    <w:rsid w:val="009735C0"/>
    <w:rsid w:val="00985E50"/>
    <w:rsid w:val="00995621"/>
    <w:rsid w:val="009B61CA"/>
    <w:rsid w:val="009B73E6"/>
    <w:rsid w:val="009B765F"/>
    <w:rsid w:val="009C2274"/>
    <w:rsid w:val="009C5E03"/>
    <w:rsid w:val="009D46D2"/>
    <w:rsid w:val="009D52F5"/>
    <w:rsid w:val="009E24EA"/>
    <w:rsid w:val="009E2D9E"/>
    <w:rsid w:val="009E526A"/>
    <w:rsid w:val="009F0C14"/>
    <w:rsid w:val="009F7D9A"/>
    <w:rsid w:val="00A055F7"/>
    <w:rsid w:val="00A24A82"/>
    <w:rsid w:val="00A27FF7"/>
    <w:rsid w:val="00A33581"/>
    <w:rsid w:val="00A4163E"/>
    <w:rsid w:val="00A55819"/>
    <w:rsid w:val="00A56C65"/>
    <w:rsid w:val="00A56E5C"/>
    <w:rsid w:val="00A66739"/>
    <w:rsid w:val="00A74E2D"/>
    <w:rsid w:val="00A768E1"/>
    <w:rsid w:val="00A9258A"/>
    <w:rsid w:val="00A92D4A"/>
    <w:rsid w:val="00A930D3"/>
    <w:rsid w:val="00A93AB2"/>
    <w:rsid w:val="00AB31EE"/>
    <w:rsid w:val="00AC5126"/>
    <w:rsid w:val="00AC7E7F"/>
    <w:rsid w:val="00AD2DAD"/>
    <w:rsid w:val="00AD77FA"/>
    <w:rsid w:val="00AE34EC"/>
    <w:rsid w:val="00AE48FC"/>
    <w:rsid w:val="00AE7BF1"/>
    <w:rsid w:val="00AF4C58"/>
    <w:rsid w:val="00B01247"/>
    <w:rsid w:val="00B02E7B"/>
    <w:rsid w:val="00B0522C"/>
    <w:rsid w:val="00B06A09"/>
    <w:rsid w:val="00B1208F"/>
    <w:rsid w:val="00B2393C"/>
    <w:rsid w:val="00B31D1A"/>
    <w:rsid w:val="00B44C6A"/>
    <w:rsid w:val="00B531DB"/>
    <w:rsid w:val="00B64EE0"/>
    <w:rsid w:val="00B8512E"/>
    <w:rsid w:val="00B85A16"/>
    <w:rsid w:val="00BA0317"/>
    <w:rsid w:val="00BC326B"/>
    <w:rsid w:val="00BD25A7"/>
    <w:rsid w:val="00BE345E"/>
    <w:rsid w:val="00BE7824"/>
    <w:rsid w:val="00BF4A2E"/>
    <w:rsid w:val="00C056AD"/>
    <w:rsid w:val="00C14875"/>
    <w:rsid w:val="00C15CF5"/>
    <w:rsid w:val="00C21C4E"/>
    <w:rsid w:val="00C246FA"/>
    <w:rsid w:val="00C35C83"/>
    <w:rsid w:val="00C37280"/>
    <w:rsid w:val="00C37A47"/>
    <w:rsid w:val="00C45E47"/>
    <w:rsid w:val="00C7634F"/>
    <w:rsid w:val="00C83562"/>
    <w:rsid w:val="00C8723E"/>
    <w:rsid w:val="00C9205E"/>
    <w:rsid w:val="00CA07CA"/>
    <w:rsid w:val="00CB4083"/>
    <w:rsid w:val="00CB4783"/>
    <w:rsid w:val="00CC749A"/>
    <w:rsid w:val="00CD0DAD"/>
    <w:rsid w:val="00CD248B"/>
    <w:rsid w:val="00CD360E"/>
    <w:rsid w:val="00CD6793"/>
    <w:rsid w:val="00CE06E3"/>
    <w:rsid w:val="00D25820"/>
    <w:rsid w:val="00D30579"/>
    <w:rsid w:val="00D55479"/>
    <w:rsid w:val="00D6106B"/>
    <w:rsid w:val="00D61D83"/>
    <w:rsid w:val="00D76F6D"/>
    <w:rsid w:val="00D8257B"/>
    <w:rsid w:val="00D8694E"/>
    <w:rsid w:val="00D87C28"/>
    <w:rsid w:val="00D90AA8"/>
    <w:rsid w:val="00DA1BE1"/>
    <w:rsid w:val="00DA4BBF"/>
    <w:rsid w:val="00DB3623"/>
    <w:rsid w:val="00DB6E33"/>
    <w:rsid w:val="00DC654D"/>
    <w:rsid w:val="00DD208D"/>
    <w:rsid w:val="00DE3CBD"/>
    <w:rsid w:val="00DE41DC"/>
    <w:rsid w:val="00E03366"/>
    <w:rsid w:val="00E14369"/>
    <w:rsid w:val="00E24477"/>
    <w:rsid w:val="00E25956"/>
    <w:rsid w:val="00E27495"/>
    <w:rsid w:val="00E338BC"/>
    <w:rsid w:val="00E361C3"/>
    <w:rsid w:val="00E42921"/>
    <w:rsid w:val="00E56571"/>
    <w:rsid w:val="00E60BD4"/>
    <w:rsid w:val="00E62517"/>
    <w:rsid w:val="00E62909"/>
    <w:rsid w:val="00E6414C"/>
    <w:rsid w:val="00E677AD"/>
    <w:rsid w:val="00E70FCD"/>
    <w:rsid w:val="00E822F3"/>
    <w:rsid w:val="00E85982"/>
    <w:rsid w:val="00E85FF4"/>
    <w:rsid w:val="00E9647A"/>
    <w:rsid w:val="00EA305C"/>
    <w:rsid w:val="00EA4A6D"/>
    <w:rsid w:val="00EC443E"/>
    <w:rsid w:val="00EC650B"/>
    <w:rsid w:val="00EC73A9"/>
    <w:rsid w:val="00EC73E7"/>
    <w:rsid w:val="00EC778D"/>
    <w:rsid w:val="00EE6D31"/>
    <w:rsid w:val="00F020EA"/>
    <w:rsid w:val="00F10C7F"/>
    <w:rsid w:val="00F16FF3"/>
    <w:rsid w:val="00F32D6E"/>
    <w:rsid w:val="00F378D6"/>
    <w:rsid w:val="00F529B5"/>
    <w:rsid w:val="00F63CEE"/>
    <w:rsid w:val="00F67F5E"/>
    <w:rsid w:val="00F95420"/>
    <w:rsid w:val="00FA002A"/>
    <w:rsid w:val="00FA42AA"/>
    <w:rsid w:val="00FA5DD2"/>
    <w:rsid w:val="00FA7E29"/>
    <w:rsid w:val="00FB757C"/>
    <w:rsid w:val="00FC560A"/>
    <w:rsid w:val="00FC7142"/>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uiPriority="0" w:qFormat="1"/>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rsid w:val="005B4C5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5B4C59"/>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qFormat/>
    <w:rsid w:val="005B4C59"/>
    <w:pPr>
      <w:spacing w:after="120"/>
    </w:pPr>
    <w:rPr>
      <w:rFonts w:ascii="Times New Roman" w:hAnsi="Times New Roman" w:cs="Times New Roman"/>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link w:val="Char3"/>
    <w:uiPriority w:val="99"/>
    <w:qFormat/>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4"/>
    <w:uiPriority w:val="99"/>
    <w:semiHidden/>
    <w:rsid w:val="005B4C59"/>
    <w:pPr>
      <w:shd w:val="clear" w:color="auto" w:fill="000080"/>
    </w:pPr>
  </w:style>
  <w:style w:type="character" w:customStyle="1" w:styleId="Char4">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5"/>
    <w:uiPriority w:val="99"/>
    <w:rsid w:val="005B4C59"/>
    <w:pPr>
      <w:ind w:leftChars="2100" w:left="100"/>
    </w:pPr>
    <w:rPr>
      <w:rFonts w:ascii="宋体" w:hAnsi="宋体" w:cs="宋体"/>
      <w:color w:val="000000"/>
      <w:sz w:val="24"/>
      <w:szCs w:val="24"/>
    </w:rPr>
  </w:style>
  <w:style w:type="character" w:customStyle="1" w:styleId="Char5">
    <w:name w:val="结束语 Char"/>
    <w:link w:val="aa"/>
    <w:uiPriority w:val="99"/>
    <w:semiHidden/>
    <w:rsid w:val="004A64AC"/>
    <w:rPr>
      <w:rFonts w:ascii="Calibri" w:hAnsi="Calibri" w:cs="Calibri"/>
      <w:szCs w:val="21"/>
    </w:rPr>
  </w:style>
  <w:style w:type="paragraph" w:styleId="ab">
    <w:name w:val="Body Text Indent"/>
    <w:basedOn w:val="a"/>
    <w:link w:val="Char6"/>
    <w:uiPriority w:val="99"/>
    <w:rsid w:val="005B4C59"/>
    <w:pPr>
      <w:spacing w:after="120"/>
      <w:ind w:leftChars="200" w:left="420"/>
    </w:pPr>
    <w:rPr>
      <w:rFonts w:ascii="Times New Roman" w:hAnsi="Times New Roman" w:cs="Times New Roman"/>
    </w:rPr>
  </w:style>
  <w:style w:type="character" w:customStyle="1" w:styleId="Char6">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10"/>
    <w:uiPriority w:val="99"/>
    <w:qFormat/>
    <w:rsid w:val="005B4C59"/>
    <w:rPr>
      <w:rFonts w:ascii="宋体" w:hAnsi="Courier New" w:cs="宋体"/>
    </w:rPr>
  </w:style>
  <w:style w:type="character" w:customStyle="1" w:styleId="Char10">
    <w:name w:val="纯文本 Char1"/>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ascii="宋体" w:hAnsi="Courier New" w:cs="宋体"/>
      <w:sz w:val="32"/>
      <w:szCs w:val="32"/>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宋体"/>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1"/>
    <w:uiPriority w:val="99"/>
    <w:semiHidden/>
    <w:rsid w:val="005B4C59"/>
    <w:rPr>
      <w:rFonts w:ascii="Times New Roman" w:hAnsi="Times New Roman" w:cs="Times New Roman"/>
      <w:sz w:val="18"/>
      <w:szCs w:val="18"/>
    </w:rPr>
  </w:style>
  <w:style w:type="character" w:customStyle="1" w:styleId="Char11">
    <w:name w:val="批注框文本 Char1"/>
    <w:link w:val="ae"/>
    <w:uiPriority w:val="99"/>
    <w:locked/>
    <w:rsid w:val="005B4C59"/>
    <w:rPr>
      <w:rFonts w:eastAsia="宋体"/>
      <w:kern w:val="2"/>
      <w:sz w:val="18"/>
      <w:szCs w:val="18"/>
      <w:lang w:val="en-US" w:eastAsia="zh-CN"/>
    </w:rPr>
  </w:style>
  <w:style w:type="paragraph" w:styleId="af">
    <w:name w:val="footer"/>
    <w:basedOn w:val="a"/>
    <w:link w:val="Char12"/>
    <w:qFormat/>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12">
    <w:name w:val="页脚 Char1"/>
    <w:link w:val="af"/>
    <w:uiPriority w:val="99"/>
    <w:locked/>
    <w:rsid w:val="005B4C59"/>
    <w:rPr>
      <w:rFonts w:eastAsia="宋体"/>
      <w:kern w:val="2"/>
      <w:sz w:val="18"/>
      <w:szCs w:val="18"/>
      <w:lang w:val="en-US" w:eastAsia="zh-CN"/>
    </w:rPr>
  </w:style>
  <w:style w:type="paragraph" w:styleId="af0">
    <w:name w:val="header"/>
    <w:basedOn w:val="a"/>
    <w:link w:val="Char13"/>
    <w:qFormat/>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13">
    <w:name w:val="页眉 Char1"/>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8"/>
    <w:uiPriority w:val="99"/>
    <w:qFormat/>
    <w:rsid w:val="005B4C59"/>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宋体"/>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qFormat/>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9"/>
    <w:qFormat/>
    <w:rsid w:val="005B4C59"/>
    <w:pPr>
      <w:spacing w:before="240" w:after="60"/>
      <w:jc w:val="center"/>
      <w:outlineLvl w:val="0"/>
    </w:pPr>
    <w:rPr>
      <w:rFonts w:ascii="Arial" w:eastAsia="隶书" w:hAnsi="Arial" w:cs="Arial"/>
      <w:b/>
      <w:bCs/>
      <w:sz w:val="32"/>
      <w:szCs w:val="32"/>
    </w:rPr>
  </w:style>
  <w:style w:type="character" w:customStyle="1" w:styleId="Char9">
    <w:name w:val="标题 Char"/>
    <w:link w:val="af4"/>
    <w:qFormat/>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qFormat/>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qFormat/>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a">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4">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qFormat/>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qFormat/>
    <w:rsid w:val="005B4C59"/>
    <w:pPr>
      <w:ind w:firstLineChars="200" w:firstLine="420"/>
    </w:pPr>
  </w:style>
  <w:style w:type="paragraph" w:customStyle="1" w:styleId="Charb">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qFormat/>
    <w:rsid w:val="005B4C59"/>
    <w:pPr>
      <w:widowControl/>
    </w:pPr>
    <w:rPr>
      <w:kern w:val="0"/>
    </w:rPr>
  </w:style>
  <w:style w:type="paragraph" w:customStyle="1" w:styleId="Default">
    <w:name w:val="Default"/>
    <w:qFormat/>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Charc">
    <w:name w:val="纯文本 Char"/>
    <w:uiPriority w:val="99"/>
    <w:qFormat/>
    <w:rsid w:val="00256DB7"/>
    <w:rPr>
      <w:rFonts w:ascii="宋体" w:eastAsia="宋体" w:hAnsi="Courier New" w:cs="Times New Roman"/>
      <w:szCs w:val="21"/>
    </w:rPr>
  </w:style>
  <w:style w:type="character" w:customStyle="1" w:styleId="Chard">
    <w:name w:val="页眉 Char"/>
    <w:qFormat/>
    <w:rsid w:val="00256DB7"/>
    <w:rPr>
      <w:rFonts w:ascii="Times New Roman" w:eastAsia="宋体" w:hAnsi="Times New Roman" w:cs="Times New Roman"/>
      <w:sz w:val="18"/>
      <w:szCs w:val="18"/>
    </w:rPr>
  </w:style>
  <w:style w:type="character" w:customStyle="1" w:styleId="Chare">
    <w:name w:val="页脚 Char"/>
    <w:uiPriority w:val="99"/>
    <w:qFormat/>
    <w:rsid w:val="00256DB7"/>
    <w:rPr>
      <w:rFonts w:ascii="Times New Roman" w:eastAsia="宋体" w:hAnsi="Times New Roman" w:cs="Times New Roman"/>
      <w:sz w:val="18"/>
      <w:szCs w:val="18"/>
    </w:rPr>
  </w:style>
  <w:style w:type="character" w:customStyle="1" w:styleId="Char3">
    <w:name w:val="正文缩进 Char"/>
    <w:link w:val="a7"/>
    <w:uiPriority w:val="99"/>
    <w:qFormat/>
    <w:rsid w:val="00256DB7"/>
    <w:rPr>
      <w:rFonts w:ascii="Calibri" w:hAnsi="Calibri" w:cs="Calibri"/>
      <w:kern w:val="2"/>
      <w:sz w:val="21"/>
      <w:szCs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76BC3"/>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uiPriority="0" w:qFormat="1"/>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rsid w:val="005B4C5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5B4C59"/>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qFormat/>
    <w:rsid w:val="005B4C59"/>
    <w:pPr>
      <w:spacing w:after="120"/>
    </w:pPr>
    <w:rPr>
      <w:rFonts w:ascii="Times New Roman" w:hAnsi="Times New Roman" w:cs="Times New Roman"/>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link w:val="Char3"/>
    <w:uiPriority w:val="99"/>
    <w:qFormat/>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4"/>
    <w:uiPriority w:val="99"/>
    <w:semiHidden/>
    <w:rsid w:val="005B4C59"/>
    <w:pPr>
      <w:shd w:val="clear" w:color="auto" w:fill="000080"/>
    </w:pPr>
  </w:style>
  <w:style w:type="character" w:customStyle="1" w:styleId="Char4">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5"/>
    <w:uiPriority w:val="99"/>
    <w:rsid w:val="005B4C59"/>
    <w:pPr>
      <w:ind w:leftChars="2100" w:left="100"/>
    </w:pPr>
    <w:rPr>
      <w:rFonts w:ascii="宋体" w:hAnsi="宋体" w:cs="宋体"/>
      <w:color w:val="000000"/>
      <w:sz w:val="24"/>
      <w:szCs w:val="24"/>
    </w:rPr>
  </w:style>
  <w:style w:type="character" w:customStyle="1" w:styleId="Char5">
    <w:name w:val="结束语 Char"/>
    <w:link w:val="aa"/>
    <w:uiPriority w:val="99"/>
    <w:semiHidden/>
    <w:rsid w:val="004A64AC"/>
    <w:rPr>
      <w:rFonts w:ascii="Calibri" w:hAnsi="Calibri" w:cs="Calibri"/>
      <w:szCs w:val="21"/>
    </w:rPr>
  </w:style>
  <w:style w:type="paragraph" w:styleId="ab">
    <w:name w:val="Body Text Indent"/>
    <w:basedOn w:val="a"/>
    <w:link w:val="Char6"/>
    <w:uiPriority w:val="99"/>
    <w:rsid w:val="005B4C59"/>
    <w:pPr>
      <w:spacing w:after="120"/>
      <w:ind w:leftChars="200" w:left="420"/>
    </w:pPr>
    <w:rPr>
      <w:rFonts w:ascii="Times New Roman" w:hAnsi="Times New Roman" w:cs="Times New Roman"/>
    </w:rPr>
  </w:style>
  <w:style w:type="character" w:customStyle="1" w:styleId="Char6">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10"/>
    <w:uiPriority w:val="99"/>
    <w:qFormat/>
    <w:rsid w:val="005B4C59"/>
    <w:rPr>
      <w:rFonts w:ascii="宋体" w:hAnsi="Courier New" w:cs="宋体"/>
    </w:rPr>
  </w:style>
  <w:style w:type="character" w:customStyle="1" w:styleId="Char10">
    <w:name w:val="纯文本 Char1"/>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ascii="宋体" w:hAnsi="Courier New" w:cs="宋体"/>
      <w:sz w:val="32"/>
      <w:szCs w:val="32"/>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宋体"/>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1"/>
    <w:uiPriority w:val="99"/>
    <w:semiHidden/>
    <w:rsid w:val="005B4C59"/>
    <w:rPr>
      <w:rFonts w:ascii="Times New Roman" w:hAnsi="Times New Roman" w:cs="Times New Roman"/>
      <w:sz w:val="18"/>
      <w:szCs w:val="18"/>
    </w:rPr>
  </w:style>
  <w:style w:type="character" w:customStyle="1" w:styleId="Char11">
    <w:name w:val="批注框文本 Char1"/>
    <w:link w:val="ae"/>
    <w:uiPriority w:val="99"/>
    <w:locked/>
    <w:rsid w:val="005B4C59"/>
    <w:rPr>
      <w:rFonts w:eastAsia="宋体"/>
      <w:kern w:val="2"/>
      <w:sz w:val="18"/>
      <w:szCs w:val="18"/>
      <w:lang w:val="en-US" w:eastAsia="zh-CN"/>
    </w:rPr>
  </w:style>
  <w:style w:type="paragraph" w:styleId="af">
    <w:name w:val="footer"/>
    <w:basedOn w:val="a"/>
    <w:link w:val="Char12"/>
    <w:qFormat/>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12">
    <w:name w:val="页脚 Char1"/>
    <w:link w:val="af"/>
    <w:uiPriority w:val="99"/>
    <w:locked/>
    <w:rsid w:val="005B4C59"/>
    <w:rPr>
      <w:rFonts w:eastAsia="宋体"/>
      <w:kern w:val="2"/>
      <w:sz w:val="18"/>
      <w:szCs w:val="18"/>
      <w:lang w:val="en-US" w:eastAsia="zh-CN"/>
    </w:rPr>
  </w:style>
  <w:style w:type="paragraph" w:styleId="af0">
    <w:name w:val="header"/>
    <w:basedOn w:val="a"/>
    <w:link w:val="Char13"/>
    <w:qFormat/>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13">
    <w:name w:val="页眉 Char1"/>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8"/>
    <w:uiPriority w:val="99"/>
    <w:qFormat/>
    <w:rsid w:val="005B4C59"/>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宋体"/>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qFormat/>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9"/>
    <w:qFormat/>
    <w:rsid w:val="005B4C59"/>
    <w:pPr>
      <w:spacing w:before="240" w:after="60"/>
      <w:jc w:val="center"/>
      <w:outlineLvl w:val="0"/>
    </w:pPr>
    <w:rPr>
      <w:rFonts w:ascii="Arial" w:eastAsia="隶书" w:hAnsi="Arial" w:cs="Arial"/>
      <w:b/>
      <w:bCs/>
      <w:sz w:val="32"/>
      <w:szCs w:val="32"/>
    </w:rPr>
  </w:style>
  <w:style w:type="character" w:customStyle="1" w:styleId="Char9">
    <w:name w:val="标题 Char"/>
    <w:link w:val="af4"/>
    <w:qFormat/>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qFormat/>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qFormat/>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a">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4">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qFormat/>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qFormat/>
    <w:rsid w:val="005B4C59"/>
    <w:pPr>
      <w:ind w:firstLineChars="200" w:firstLine="420"/>
    </w:pPr>
  </w:style>
  <w:style w:type="paragraph" w:customStyle="1" w:styleId="Charb">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qFormat/>
    <w:rsid w:val="005B4C59"/>
    <w:pPr>
      <w:widowControl/>
    </w:pPr>
    <w:rPr>
      <w:kern w:val="0"/>
    </w:rPr>
  </w:style>
  <w:style w:type="paragraph" w:customStyle="1" w:styleId="Default">
    <w:name w:val="Default"/>
    <w:qFormat/>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Charc">
    <w:name w:val="纯文本 Char"/>
    <w:uiPriority w:val="99"/>
    <w:qFormat/>
    <w:rsid w:val="00256DB7"/>
    <w:rPr>
      <w:rFonts w:ascii="宋体" w:eastAsia="宋体" w:hAnsi="Courier New" w:cs="Times New Roman"/>
      <w:szCs w:val="21"/>
    </w:rPr>
  </w:style>
  <w:style w:type="character" w:customStyle="1" w:styleId="Chard">
    <w:name w:val="页眉 Char"/>
    <w:qFormat/>
    <w:rsid w:val="00256DB7"/>
    <w:rPr>
      <w:rFonts w:ascii="Times New Roman" w:eastAsia="宋体" w:hAnsi="Times New Roman" w:cs="Times New Roman"/>
      <w:sz w:val="18"/>
      <w:szCs w:val="18"/>
    </w:rPr>
  </w:style>
  <w:style w:type="character" w:customStyle="1" w:styleId="Chare">
    <w:name w:val="页脚 Char"/>
    <w:uiPriority w:val="99"/>
    <w:qFormat/>
    <w:rsid w:val="00256DB7"/>
    <w:rPr>
      <w:rFonts w:ascii="Times New Roman" w:eastAsia="宋体" w:hAnsi="Times New Roman" w:cs="Times New Roman"/>
      <w:sz w:val="18"/>
      <w:szCs w:val="18"/>
    </w:rPr>
  </w:style>
  <w:style w:type="character" w:customStyle="1" w:styleId="Char3">
    <w:name w:val="正文缩进 Char"/>
    <w:link w:val="a7"/>
    <w:uiPriority w:val="99"/>
    <w:qFormat/>
    <w:rsid w:val="00256DB7"/>
    <w:rPr>
      <w:rFonts w:ascii="Calibri" w:hAnsi="Calibri" w:cs="Calibri"/>
      <w:kern w:val="2"/>
      <w:sz w:val="21"/>
      <w:szCs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76BC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idu.com/link?url=mNzqRXSFo4h2qrP3MBIGWUDRxM3xd1Ah7OIRBvkrcmwB-rE8buMOlbt4-YDv7Ae1RZuWpCg50iXxl5vqNXmk09sHMZqA2P-lf-bfKTUSRE0exAeI55ebdEfYxoCQf0_7K9I-kPpxajJJtrfBZ7bC_q"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idu.com/link?url=mNzqRXSFo4h2qrP3MBIGWUDRxM3xd1Ah7OIRBvkrcmwB-rE8buMOlbt4-YDv7Ae1RZuWpCg50iXxl5vqNXmk09sHMZqA2P-lf-bfKTUSRE0exAeI55ebdEfYxoCQf0_7K9I-kPpxajJJtrfBZ7bC_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mNzqRXSFo4h2qrP3MBIGWUDRxM3xd1Ah7OIRBvkrcmwB-rE8buMOlbt4-YDv7Ae1RZuWpCg50iXxl5vqNXmk09sHMZqA2P-lf-bfKTUSRE0exAeI55ebdEfYxoCQf0_7K9I-kPpxajJJtrfBZ7bC_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40</Pages>
  <Words>3980</Words>
  <Characters>22689</Characters>
  <Application>Microsoft Office Word</Application>
  <DocSecurity>0</DocSecurity>
  <Lines>189</Lines>
  <Paragraphs>53</Paragraphs>
  <ScaleCrop>false</ScaleCrop>
  <Company>Microsoft</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34</cp:revision>
  <cp:lastPrinted>2019-12-11T06:06:00Z</cp:lastPrinted>
  <dcterms:created xsi:type="dcterms:W3CDTF">2020-07-27T10:24:00Z</dcterms:created>
  <dcterms:modified xsi:type="dcterms:W3CDTF">2021-07-19T09:43:00Z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