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108E" w14:textId="56BF47CD" w:rsidR="00403182" w:rsidRDefault="00E42B2F">
      <w:pPr>
        <w:pStyle w:val="2"/>
        <w:widowControl/>
        <w:spacing w:before="300" w:beforeAutospacing="0" w:afterAutospacing="0" w:line="360" w:lineRule="atLeast"/>
        <w:jc w:val="center"/>
        <w:rPr>
          <w:rFonts w:hint="default"/>
          <w:sz w:val="27"/>
          <w:szCs w:val="27"/>
        </w:rPr>
      </w:pPr>
      <w:r>
        <w:rPr>
          <w:sz w:val="27"/>
          <w:szCs w:val="27"/>
        </w:rPr>
        <w:t>攀枝花市实验学校</w:t>
      </w:r>
      <w:r w:rsidR="00F9612A">
        <w:rPr>
          <w:sz w:val="27"/>
          <w:szCs w:val="27"/>
        </w:rPr>
        <w:t>2021年</w:t>
      </w:r>
      <w:r>
        <w:rPr>
          <w:sz w:val="27"/>
          <w:szCs w:val="27"/>
        </w:rPr>
        <w:t>采购</w:t>
      </w:r>
      <w:r w:rsidR="00314CC3">
        <w:rPr>
          <w:sz w:val="27"/>
          <w:szCs w:val="27"/>
        </w:rPr>
        <w:t>单反相机</w:t>
      </w:r>
      <w:r>
        <w:rPr>
          <w:sz w:val="27"/>
          <w:szCs w:val="27"/>
        </w:rPr>
        <w:t>比选公告</w:t>
      </w:r>
    </w:p>
    <w:p w14:paraId="0C30F387" w14:textId="77777777" w:rsidR="00F9612A" w:rsidRPr="00F9612A" w:rsidRDefault="00F9612A" w:rsidP="00F9612A">
      <w:pPr>
        <w:spacing w:line="360" w:lineRule="auto"/>
        <w:rPr>
          <w:sz w:val="24"/>
        </w:rPr>
      </w:pPr>
      <w:r w:rsidRPr="00F9612A">
        <w:rPr>
          <w:rFonts w:hint="eastAsia"/>
          <w:sz w:val="24"/>
        </w:rPr>
        <w:t>一、资金来源：学校自筹</w:t>
      </w:r>
    </w:p>
    <w:p w14:paraId="4CFB30A6" w14:textId="48C336FE" w:rsidR="00F9612A" w:rsidRPr="00F9612A" w:rsidRDefault="00F9612A" w:rsidP="00F9612A">
      <w:pPr>
        <w:spacing w:line="360" w:lineRule="auto"/>
        <w:rPr>
          <w:sz w:val="24"/>
        </w:rPr>
      </w:pPr>
      <w:r w:rsidRPr="00F9612A">
        <w:rPr>
          <w:rFonts w:hint="eastAsia"/>
          <w:sz w:val="24"/>
        </w:rPr>
        <w:t>二、采购预算：</w:t>
      </w:r>
      <w:r w:rsidR="00314CC3">
        <w:rPr>
          <w:sz w:val="24"/>
        </w:rPr>
        <w:t>3.46</w:t>
      </w:r>
      <w:r w:rsidRPr="00F9612A">
        <w:rPr>
          <w:rFonts w:hint="eastAsia"/>
          <w:sz w:val="24"/>
        </w:rPr>
        <w:t>万元</w:t>
      </w:r>
    </w:p>
    <w:p w14:paraId="5B862965" w14:textId="77777777" w:rsidR="00F9612A" w:rsidRPr="00F9612A" w:rsidRDefault="00F9612A" w:rsidP="00F9612A">
      <w:pPr>
        <w:spacing w:line="360" w:lineRule="auto"/>
        <w:rPr>
          <w:sz w:val="24"/>
        </w:rPr>
      </w:pPr>
      <w:r w:rsidRPr="00F9612A">
        <w:rPr>
          <w:rFonts w:hint="eastAsia"/>
          <w:sz w:val="24"/>
        </w:rPr>
        <w:t>三、参加本次比选应具备下列条件</w:t>
      </w:r>
    </w:p>
    <w:p w14:paraId="44EEE068" w14:textId="77777777" w:rsidR="00F9612A" w:rsidRPr="00F9612A" w:rsidRDefault="00F9612A" w:rsidP="00F9612A">
      <w:pPr>
        <w:spacing w:line="360" w:lineRule="auto"/>
        <w:rPr>
          <w:sz w:val="24"/>
        </w:rPr>
      </w:pPr>
      <w:r w:rsidRPr="00F9612A">
        <w:rPr>
          <w:rFonts w:hint="eastAsia"/>
          <w:sz w:val="24"/>
        </w:rPr>
        <w:t>（一）具有独立承担民事责任的能力；</w:t>
      </w:r>
    </w:p>
    <w:p w14:paraId="1B23D205" w14:textId="77777777" w:rsidR="00F9612A" w:rsidRPr="00F9612A" w:rsidRDefault="00F9612A" w:rsidP="00F9612A">
      <w:pPr>
        <w:spacing w:line="360" w:lineRule="auto"/>
        <w:rPr>
          <w:sz w:val="24"/>
        </w:rPr>
      </w:pPr>
      <w:r w:rsidRPr="00F9612A">
        <w:rPr>
          <w:rFonts w:hint="eastAsia"/>
          <w:sz w:val="24"/>
        </w:rPr>
        <w:t>（二）具有良好的商业信誉和健全的财务会计制度；</w:t>
      </w:r>
    </w:p>
    <w:p w14:paraId="483CD44C" w14:textId="77777777" w:rsidR="00F9612A" w:rsidRPr="00F9612A" w:rsidRDefault="00F9612A" w:rsidP="00F9612A">
      <w:pPr>
        <w:spacing w:line="360" w:lineRule="auto"/>
        <w:rPr>
          <w:sz w:val="24"/>
        </w:rPr>
      </w:pPr>
      <w:r w:rsidRPr="00F9612A">
        <w:rPr>
          <w:rFonts w:hint="eastAsia"/>
          <w:sz w:val="24"/>
        </w:rPr>
        <w:t>（三）具有履行合同所必需的设备和专业技术能力；</w:t>
      </w:r>
    </w:p>
    <w:p w14:paraId="60A93037" w14:textId="77777777" w:rsidR="00F9612A" w:rsidRPr="00F9612A" w:rsidRDefault="00F9612A" w:rsidP="00F9612A">
      <w:pPr>
        <w:spacing w:line="360" w:lineRule="auto"/>
        <w:rPr>
          <w:sz w:val="24"/>
        </w:rPr>
      </w:pPr>
      <w:r w:rsidRPr="00F9612A">
        <w:rPr>
          <w:rFonts w:hint="eastAsia"/>
          <w:sz w:val="24"/>
        </w:rPr>
        <w:t>（四）参加政府采购活动前三年内，在经营活动中没有重大违法记录；</w:t>
      </w:r>
    </w:p>
    <w:p w14:paraId="55AB8831" w14:textId="671E6BEC" w:rsidR="00F9612A" w:rsidRPr="00F9612A" w:rsidRDefault="00F9612A" w:rsidP="00F9612A">
      <w:pPr>
        <w:spacing w:line="360" w:lineRule="auto"/>
        <w:rPr>
          <w:sz w:val="24"/>
        </w:rPr>
      </w:pPr>
      <w:r w:rsidRPr="00F9612A">
        <w:rPr>
          <w:rFonts w:hint="eastAsia"/>
          <w:sz w:val="24"/>
        </w:rPr>
        <w:t>（五）具有销售</w:t>
      </w:r>
      <w:r w:rsidR="00314CC3">
        <w:rPr>
          <w:rFonts w:hint="eastAsia"/>
          <w:sz w:val="24"/>
        </w:rPr>
        <w:t>单反相机等</w:t>
      </w:r>
      <w:r w:rsidRPr="00F9612A">
        <w:rPr>
          <w:rFonts w:hint="eastAsia"/>
          <w:sz w:val="24"/>
        </w:rPr>
        <w:t>方面的相关资质。</w:t>
      </w:r>
    </w:p>
    <w:p w14:paraId="3094B451" w14:textId="77777777" w:rsidR="00F9612A" w:rsidRPr="00F9612A" w:rsidRDefault="00F9612A" w:rsidP="00F9612A">
      <w:pPr>
        <w:spacing w:line="360" w:lineRule="auto"/>
        <w:rPr>
          <w:sz w:val="24"/>
        </w:rPr>
      </w:pPr>
      <w:r w:rsidRPr="00F9612A">
        <w:rPr>
          <w:rFonts w:hint="eastAsia"/>
          <w:sz w:val="24"/>
        </w:rPr>
        <w:t>四、本次比选不接受联合体比选，必需具有独立完成比选项目的能力。</w:t>
      </w:r>
    </w:p>
    <w:p w14:paraId="53D64C36" w14:textId="77777777" w:rsidR="00F9612A" w:rsidRPr="00F9612A" w:rsidRDefault="00F9612A" w:rsidP="00F9612A">
      <w:pPr>
        <w:spacing w:line="360" w:lineRule="auto"/>
        <w:rPr>
          <w:sz w:val="24"/>
        </w:rPr>
      </w:pPr>
      <w:r w:rsidRPr="00F9612A">
        <w:rPr>
          <w:rFonts w:hint="eastAsia"/>
          <w:sz w:val="24"/>
        </w:rPr>
        <w:t>五、资格审查：</w:t>
      </w:r>
    </w:p>
    <w:p w14:paraId="5F3683B7" w14:textId="77777777" w:rsidR="00F9612A" w:rsidRPr="00F9612A" w:rsidRDefault="00F9612A" w:rsidP="00A91822">
      <w:pPr>
        <w:spacing w:line="360" w:lineRule="auto"/>
        <w:ind w:firstLineChars="200" w:firstLine="480"/>
        <w:rPr>
          <w:sz w:val="24"/>
        </w:rPr>
      </w:pPr>
      <w:r w:rsidRPr="00F9612A">
        <w:rPr>
          <w:rFonts w:hint="eastAsia"/>
          <w:sz w:val="24"/>
        </w:rPr>
        <w:t>本项目比选的资格条件在评比时进行审查。供应商应在比选文件中按比选文件的规定和要求附上所有的资格证明文件，要求提供的复印件必须加盖单位鲜章。若提供的资格证明文件不全或不实，将导致其比选资格被取消。</w:t>
      </w:r>
    </w:p>
    <w:p w14:paraId="4967E3FD" w14:textId="77777777" w:rsidR="00F9612A" w:rsidRPr="00F9612A" w:rsidRDefault="00F9612A" w:rsidP="00F9612A">
      <w:pPr>
        <w:spacing w:line="360" w:lineRule="auto"/>
        <w:rPr>
          <w:sz w:val="24"/>
        </w:rPr>
      </w:pPr>
      <w:r w:rsidRPr="00F9612A">
        <w:rPr>
          <w:rFonts w:hint="eastAsia"/>
          <w:sz w:val="24"/>
        </w:rPr>
        <w:t>六、比</w:t>
      </w:r>
      <w:proofErr w:type="gramStart"/>
      <w:r w:rsidRPr="00F9612A">
        <w:rPr>
          <w:rFonts w:hint="eastAsia"/>
          <w:sz w:val="24"/>
        </w:rPr>
        <w:t>选报名</w:t>
      </w:r>
      <w:proofErr w:type="gramEnd"/>
      <w:r w:rsidRPr="00F9612A">
        <w:rPr>
          <w:rFonts w:hint="eastAsia"/>
          <w:sz w:val="24"/>
        </w:rPr>
        <w:t>时间、地点：</w:t>
      </w:r>
    </w:p>
    <w:p w14:paraId="31A238F4" w14:textId="19161B49" w:rsidR="00F9612A" w:rsidRDefault="00F9612A" w:rsidP="00A91822">
      <w:pPr>
        <w:spacing w:line="360" w:lineRule="auto"/>
        <w:ind w:firstLineChars="200" w:firstLine="480"/>
        <w:rPr>
          <w:sz w:val="24"/>
        </w:rPr>
      </w:pPr>
      <w:r w:rsidRPr="00F9612A">
        <w:rPr>
          <w:rFonts w:hint="eastAsia"/>
          <w:sz w:val="24"/>
        </w:rPr>
        <w:t>自</w:t>
      </w:r>
      <w:r w:rsidRPr="00F9612A">
        <w:rPr>
          <w:rFonts w:hint="eastAsia"/>
          <w:sz w:val="24"/>
        </w:rPr>
        <w:t>20</w:t>
      </w:r>
      <w:r>
        <w:rPr>
          <w:rFonts w:hint="eastAsia"/>
          <w:sz w:val="24"/>
        </w:rPr>
        <w:t>21</w:t>
      </w:r>
      <w:r w:rsidRPr="00F9612A">
        <w:rPr>
          <w:rFonts w:hint="eastAsia"/>
          <w:sz w:val="24"/>
        </w:rPr>
        <w:t>年</w:t>
      </w:r>
      <w:r w:rsidR="00314CC3">
        <w:rPr>
          <w:sz w:val="24"/>
        </w:rPr>
        <w:t>6</w:t>
      </w:r>
      <w:r w:rsidRPr="00F9612A">
        <w:rPr>
          <w:rFonts w:hint="eastAsia"/>
          <w:sz w:val="24"/>
        </w:rPr>
        <w:t>月</w:t>
      </w:r>
      <w:r w:rsidR="00314CC3">
        <w:rPr>
          <w:sz w:val="24"/>
        </w:rPr>
        <w:t>11</w:t>
      </w:r>
      <w:r w:rsidRPr="00F9612A">
        <w:rPr>
          <w:rFonts w:hint="eastAsia"/>
          <w:sz w:val="24"/>
        </w:rPr>
        <w:t>日至</w:t>
      </w:r>
      <w:r w:rsidRPr="00F9612A">
        <w:rPr>
          <w:rFonts w:hint="eastAsia"/>
          <w:sz w:val="24"/>
        </w:rPr>
        <w:t>20</w:t>
      </w:r>
      <w:r>
        <w:rPr>
          <w:rFonts w:hint="eastAsia"/>
          <w:sz w:val="24"/>
        </w:rPr>
        <w:t>21</w:t>
      </w:r>
      <w:r w:rsidRPr="00F9612A">
        <w:rPr>
          <w:rFonts w:hint="eastAsia"/>
          <w:sz w:val="24"/>
        </w:rPr>
        <w:t>年</w:t>
      </w:r>
      <w:r w:rsidR="00314CC3">
        <w:rPr>
          <w:sz w:val="24"/>
        </w:rPr>
        <w:t>6</w:t>
      </w:r>
      <w:r w:rsidRPr="00F9612A">
        <w:rPr>
          <w:rFonts w:hint="eastAsia"/>
          <w:sz w:val="24"/>
        </w:rPr>
        <w:t>月</w:t>
      </w:r>
      <w:r w:rsidR="00A91822">
        <w:rPr>
          <w:sz w:val="24"/>
        </w:rPr>
        <w:t>15</w:t>
      </w:r>
      <w:r w:rsidRPr="00F9612A">
        <w:rPr>
          <w:rFonts w:hint="eastAsia"/>
          <w:sz w:val="24"/>
        </w:rPr>
        <w:t>日上午</w:t>
      </w:r>
      <w:r w:rsidRPr="00F9612A">
        <w:rPr>
          <w:rFonts w:hint="eastAsia"/>
          <w:sz w:val="24"/>
        </w:rPr>
        <w:t>8:30-11:30</w:t>
      </w:r>
      <w:r w:rsidRPr="00F9612A">
        <w:rPr>
          <w:rFonts w:hint="eastAsia"/>
          <w:sz w:val="24"/>
        </w:rPr>
        <w:t>，下午</w:t>
      </w:r>
      <w:r w:rsidRPr="00F9612A">
        <w:rPr>
          <w:rFonts w:hint="eastAsia"/>
          <w:sz w:val="24"/>
        </w:rPr>
        <w:t>15:00-17:00</w:t>
      </w:r>
      <w:r w:rsidRPr="00F9612A">
        <w:rPr>
          <w:rFonts w:hint="eastAsia"/>
          <w:sz w:val="24"/>
        </w:rPr>
        <w:t>到</w:t>
      </w:r>
      <w:r>
        <w:rPr>
          <w:rFonts w:hint="eastAsia"/>
          <w:sz w:val="24"/>
        </w:rPr>
        <w:t>攀枝花市实验学校</w:t>
      </w:r>
      <w:r w:rsidRPr="00F9612A">
        <w:rPr>
          <w:rFonts w:hint="eastAsia"/>
          <w:sz w:val="24"/>
        </w:rPr>
        <w:t>信息技术中心，持比选公告中第</w:t>
      </w:r>
      <w:r w:rsidR="00314CC3">
        <w:rPr>
          <w:rFonts w:hint="eastAsia"/>
          <w:sz w:val="24"/>
        </w:rPr>
        <w:t>三</w:t>
      </w:r>
      <w:r w:rsidRPr="00F9612A">
        <w:rPr>
          <w:rFonts w:hint="eastAsia"/>
          <w:sz w:val="24"/>
        </w:rPr>
        <w:t>项的相关证明（加盖鲜章）文件报名，并领取比选资料，</w:t>
      </w:r>
      <w:r w:rsidR="00934209" w:rsidRPr="00934209">
        <w:rPr>
          <w:rFonts w:hint="eastAsia"/>
          <w:sz w:val="24"/>
        </w:rPr>
        <w:t>报名</w:t>
      </w:r>
      <w:r w:rsidR="001A4D0E">
        <w:rPr>
          <w:rFonts w:hint="eastAsia"/>
          <w:sz w:val="24"/>
        </w:rPr>
        <w:t>前</w:t>
      </w:r>
      <w:r w:rsidR="00934209" w:rsidRPr="00934209">
        <w:rPr>
          <w:rFonts w:hint="eastAsia"/>
          <w:sz w:val="24"/>
        </w:rPr>
        <w:t>需</w:t>
      </w:r>
      <w:r w:rsidR="001A4D0E">
        <w:rPr>
          <w:rFonts w:hint="eastAsia"/>
          <w:sz w:val="24"/>
        </w:rPr>
        <w:t>自行交</w:t>
      </w:r>
      <w:r w:rsidR="00934209" w:rsidRPr="00934209">
        <w:rPr>
          <w:rFonts w:hint="eastAsia"/>
          <w:sz w:val="24"/>
        </w:rPr>
        <w:t>纳</w:t>
      </w:r>
      <w:r w:rsidR="00314CC3">
        <w:rPr>
          <w:sz w:val="24"/>
        </w:rPr>
        <w:t>1</w:t>
      </w:r>
      <w:r w:rsidR="00934209" w:rsidRPr="00934209">
        <w:rPr>
          <w:rFonts w:hint="eastAsia"/>
          <w:sz w:val="24"/>
        </w:rPr>
        <w:t>000</w:t>
      </w:r>
      <w:r w:rsidR="00934209" w:rsidRPr="00934209">
        <w:rPr>
          <w:rFonts w:hint="eastAsia"/>
          <w:sz w:val="24"/>
        </w:rPr>
        <w:t>（大写：</w:t>
      </w:r>
      <w:r w:rsidR="00314CC3">
        <w:rPr>
          <w:rFonts w:hint="eastAsia"/>
          <w:sz w:val="24"/>
        </w:rPr>
        <w:t>壹</w:t>
      </w:r>
      <w:r w:rsidR="00934209" w:rsidRPr="00934209">
        <w:rPr>
          <w:rFonts w:hint="eastAsia"/>
          <w:sz w:val="24"/>
        </w:rPr>
        <w:t>仟元整）的</w:t>
      </w:r>
      <w:r w:rsidR="001A4D0E">
        <w:rPr>
          <w:rFonts w:hint="eastAsia"/>
          <w:sz w:val="24"/>
        </w:rPr>
        <w:t>比选</w:t>
      </w:r>
      <w:r w:rsidR="00934209" w:rsidRPr="00934209">
        <w:rPr>
          <w:rFonts w:hint="eastAsia"/>
          <w:sz w:val="24"/>
        </w:rPr>
        <w:t>保证金，比选结束后，中选企业的保证金自动转为履约保证金，未中选的企业，学校将在</w:t>
      </w:r>
      <w:r w:rsidR="00A91822">
        <w:rPr>
          <w:sz w:val="24"/>
        </w:rPr>
        <w:t>5</w:t>
      </w:r>
      <w:r w:rsidR="00934209" w:rsidRPr="00934209">
        <w:rPr>
          <w:rFonts w:hint="eastAsia"/>
          <w:sz w:val="24"/>
        </w:rPr>
        <w:t>个工作日内无息全额退还保证金。</w:t>
      </w:r>
    </w:p>
    <w:p w14:paraId="44096CD8" w14:textId="115A1F44" w:rsidR="00A91822" w:rsidRDefault="00A91822" w:rsidP="00A91822">
      <w:pPr>
        <w:spacing w:line="360" w:lineRule="auto"/>
        <w:ind w:firstLineChars="200" w:firstLine="480"/>
        <w:rPr>
          <w:sz w:val="24"/>
        </w:rPr>
      </w:pPr>
      <w:r>
        <w:rPr>
          <w:rFonts w:hint="eastAsia"/>
          <w:sz w:val="24"/>
        </w:rPr>
        <w:t>比选保证金缴纳方法：直接转入学校对公账户。</w:t>
      </w:r>
    </w:p>
    <w:p w14:paraId="2409C88E" w14:textId="77777777" w:rsidR="00A91822" w:rsidRDefault="00A91822" w:rsidP="00A91822">
      <w:pPr>
        <w:spacing w:line="360" w:lineRule="auto"/>
        <w:ind w:firstLineChars="200" w:firstLine="480"/>
        <w:rPr>
          <w:sz w:val="24"/>
        </w:rPr>
      </w:pPr>
      <w:r>
        <w:rPr>
          <w:rFonts w:hint="eastAsia"/>
          <w:sz w:val="24"/>
        </w:rPr>
        <w:t>学校账户信息如下：</w:t>
      </w:r>
    </w:p>
    <w:p w14:paraId="699F69A1" w14:textId="77777777" w:rsidR="00750A51" w:rsidRDefault="00A91822" w:rsidP="00750A51">
      <w:pPr>
        <w:spacing w:line="360" w:lineRule="auto"/>
        <w:ind w:firstLineChars="200" w:firstLine="480"/>
        <w:rPr>
          <w:sz w:val="24"/>
        </w:rPr>
      </w:pPr>
      <w:r w:rsidRPr="00A91822">
        <w:rPr>
          <w:rFonts w:hint="eastAsia"/>
          <w:sz w:val="24"/>
        </w:rPr>
        <w:t>单位名称：攀枝花市实验学校</w:t>
      </w:r>
      <w:r>
        <w:rPr>
          <w:rFonts w:hint="eastAsia"/>
          <w:sz w:val="24"/>
        </w:rPr>
        <w:t>，</w:t>
      </w:r>
    </w:p>
    <w:p w14:paraId="37E31AE0" w14:textId="77777777" w:rsidR="00750A51" w:rsidRDefault="00A91822" w:rsidP="00750A51">
      <w:pPr>
        <w:spacing w:line="360" w:lineRule="auto"/>
        <w:ind w:firstLineChars="200" w:firstLine="480"/>
        <w:rPr>
          <w:sz w:val="24"/>
        </w:rPr>
      </w:pPr>
      <w:r w:rsidRPr="00A91822">
        <w:rPr>
          <w:rFonts w:hint="eastAsia"/>
          <w:sz w:val="24"/>
        </w:rPr>
        <w:t>统一社会信用代码：</w:t>
      </w:r>
      <w:r w:rsidRPr="00A91822">
        <w:rPr>
          <w:rFonts w:hint="eastAsia"/>
          <w:sz w:val="24"/>
        </w:rPr>
        <w:t>12510300450959921W</w:t>
      </w:r>
    </w:p>
    <w:p w14:paraId="53911CE0" w14:textId="49114DD1" w:rsidR="00750A51" w:rsidRDefault="00A91822" w:rsidP="00750A51">
      <w:pPr>
        <w:spacing w:line="360" w:lineRule="auto"/>
        <w:ind w:firstLineChars="200" w:firstLine="480"/>
        <w:rPr>
          <w:sz w:val="24"/>
        </w:rPr>
      </w:pPr>
      <w:r w:rsidRPr="00A91822">
        <w:rPr>
          <w:rFonts w:hint="eastAsia"/>
          <w:sz w:val="24"/>
        </w:rPr>
        <w:t>地址</w:t>
      </w:r>
      <w:r w:rsidR="00750A51">
        <w:rPr>
          <w:rFonts w:hint="eastAsia"/>
          <w:sz w:val="24"/>
        </w:rPr>
        <w:t>：</w:t>
      </w:r>
      <w:r w:rsidR="00750A51" w:rsidRPr="00A91822">
        <w:rPr>
          <w:rFonts w:hint="eastAsia"/>
          <w:sz w:val="24"/>
        </w:rPr>
        <w:t>攀枝花市东区鸿福巷</w:t>
      </w:r>
      <w:r w:rsidR="00750A51" w:rsidRPr="00A91822">
        <w:rPr>
          <w:rFonts w:hint="eastAsia"/>
          <w:sz w:val="24"/>
        </w:rPr>
        <w:t>14</w:t>
      </w:r>
      <w:r w:rsidR="00750A51" w:rsidRPr="00A91822">
        <w:rPr>
          <w:rFonts w:hint="eastAsia"/>
          <w:sz w:val="24"/>
        </w:rPr>
        <w:t>号</w:t>
      </w:r>
    </w:p>
    <w:p w14:paraId="0201CB01" w14:textId="77777777" w:rsidR="00750A51" w:rsidRDefault="00A91822" w:rsidP="00750A51">
      <w:pPr>
        <w:spacing w:line="360" w:lineRule="auto"/>
        <w:ind w:leftChars="200" w:left="420"/>
        <w:rPr>
          <w:sz w:val="24"/>
        </w:rPr>
      </w:pPr>
      <w:r w:rsidRPr="00A91822">
        <w:rPr>
          <w:rFonts w:hint="eastAsia"/>
          <w:sz w:val="24"/>
        </w:rPr>
        <w:t>电话：</w:t>
      </w:r>
      <w:r w:rsidRPr="00A91822">
        <w:rPr>
          <w:rFonts w:hint="eastAsia"/>
          <w:sz w:val="24"/>
        </w:rPr>
        <w:t xml:space="preserve"> 0812-5105933</w:t>
      </w:r>
      <w:r w:rsidRPr="00A91822">
        <w:rPr>
          <w:rFonts w:hint="eastAsia"/>
          <w:sz w:val="24"/>
        </w:rPr>
        <w:cr/>
      </w:r>
      <w:r w:rsidRPr="00A91822">
        <w:rPr>
          <w:rFonts w:hint="eastAsia"/>
          <w:sz w:val="24"/>
        </w:rPr>
        <w:t>开户行及账号：四川银行攀枝花</w:t>
      </w:r>
      <w:proofErr w:type="gramStart"/>
      <w:r w:rsidRPr="00A91822">
        <w:rPr>
          <w:rFonts w:hint="eastAsia"/>
          <w:sz w:val="24"/>
        </w:rPr>
        <w:t>炳草岗</w:t>
      </w:r>
      <w:proofErr w:type="gramEnd"/>
      <w:r w:rsidRPr="00A91822">
        <w:rPr>
          <w:rFonts w:hint="eastAsia"/>
          <w:sz w:val="24"/>
        </w:rPr>
        <w:t>支行</w:t>
      </w:r>
      <w:r w:rsidRPr="00A91822">
        <w:rPr>
          <w:rFonts w:hint="eastAsia"/>
          <w:sz w:val="24"/>
        </w:rPr>
        <w:t xml:space="preserve"> 77220100002330902</w:t>
      </w:r>
    </w:p>
    <w:p w14:paraId="376FAC87" w14:textId="56226ECE" w:rsidR="00F9612A" w:rsidRPr="00F9612A" w:rsidRDefault="00F9612A" w:rsidP="00750A51">
      <w:pPr>
        <w:spacing w:line="360" w:lineRule="auto"/>
        <w:rPr>
          <w:sz w:val="24"/>
        </w:rPr>
      </w:pPr>
      <w:r w:rsidRPr="00F9612A">
        <w:rPr>
          <w:rFonts w:hint="eastAsia"/>
          <w:sz w:val="24"/>
        </w:rPr>
        <w:t>七、评选办法及要求：</w:t>
      </w:r>
    </w:p>
    <w:p w14:paraId="523A803F" w14:textId="77777777" w:rsidR="00F9612A" w:rsidRPr="00F9612A" w:rsidRDefault="00F9612A" w:rsidP="00F9612A">
      <w:pPr>
        <w:spacing w:line="360" w:lineRule="auto"/>
        <w:rPr>
          <w:sz w:val="24"/>
        </w:rPr>
      </w:pPr>
      <w:r w:rsidRPr="00F9612A">
        <w:rPr>
          <w:rFonts w:hint="eastAsia"/>
          <w:sz w:val="24"/>
        </w:rPr>
        <w:lastRenderedPageBreak/>
        <w:t>1</w:t>
      </w:r>
      <w:r w:rsidRPr="00F9612A">
        <w:rPr>
          <w:rFonts w:hint="eastAsia"/>
          <w:sz w:val="24"/>
        </w:rPr>
        <w:t>、报价要求：实行一次性报价。</w:t>
      </w:r>
    </w:p>
    <w:p w14:paraId="2956DC7C" w14:textId="77777777" w:rsidR="00F9612A" w:rsidRPr="00F9612A" w:rsidRDefault="00F9612A" w:rsidP="00F9612A">
      <w:pPr>
        <w:spacing w:line="360" w:lineRule="auto"/>
        <w:rPr>
          <w:sz w:val="24"/>
        </w:rPr>
      </w:pPr>
      <w:r w:rsidRPr="00F9612A">
        <w:rPr>
          <w:rFonts w:hint="eastAsia"/>
          <w:sz w:val="24"/>
        </w:rPr>
        <w:t>2</w:t>
      </w:r>
      <w:r w:rsidRPr="00F9612A">
        <w:rPr>
          <w:rFonts w:hint="eastAsia"/>
          <w:sz w:val="24"/>
        </w:rPr>
        <w:t>、中选方式：最低价中选。当投标企业投标价格相同时，由评标人员进行</w:t>
      </w:r>
      <w:proofErr w:type="gramStart"/>
      <w:r w:rsidRPr="00F9612A">
        <w:rPr>
          <w:rFonts w:hint="eastAsia"/>
          <w:sz w:val="24"/>
        </w:rPr>
        <w:t>无计名</w:t>
      </w:r>
      <w:proofErr w:type="gramEnd"/>
      <w:r w:rsidRPr="00F9612A">
        <w:rPr>
          <w:rFonts w:hint="eastAsia"/>
          <w:sz w:val="24"/>
        </w:rPr>
        <w:t>投票，得票最高者中标。</w:t>
      </w:r>
    </w:p>
    <w:p w14:paraId="04555499" w14:textId="77777777" w:rsidR="00F9612A" w:rsidRPr="00F9612A" w:rsidRDefault="00F9612A" w:rsidP="00F9612A">
      <w:pPr>
        <w:spacing w:line="360" w:lineRule="auto"/>
        <w:rPr>
          <w:sz w:val="24"/>
        </w:rPr>
      </w:pPr>
      <w:r w:rsidRPr="00F9612A">
        <w:rPr>
          <w:rFonts w:hint="eastAsia"/>
          <w:sz w:val="24"/>
        </w:rPr>
        <w:t>3</w:t>
      </w:r>
      <w:r w:rsidRPr="00F9612A">
        <w:rPr>
          <w:rFonts w:hint="eastAsia"/>
          <w:sz w:val="24"/>
        </w:rPr>
        <w:t>、参加比选的人员需持本人身份证原件参加，非法人本人参加比选的，请出示企业法人亲笔签名的委托书和身份证复印件及本人身份证原件。</w:t>
      </w:r>
    </w:p>
    <w:p w14:paraId="589B1300" w14:textId="77777777" w:rsidR="00F9612A" w:rsidRPr="00F9612A" w:rsidRDefault="00F9612A" w:rsidP="00F9612A">
      <w:pPr>
        <w:spacing w:line="360" w:lineRule="auto"/>
        <w:rPr>
          <w:sz w:val="24"/>
        </w:rPr>
      </w:pPr>
      <w:r w:rsidRPr="00F9612A">
        <w:rPr>
          <w:rFonts w:hint="eastAsia"/>
          <w:sz w:val="24"/>
        </w:rPr>
        <w:t>4</w:t>
      </w:r>
      <w:r w:rsidRPr="00F9612A">
        <w:rPr>
          <w:rFonts w:hint="eastAsia"/>
          <w:sz w:val="24"/>
        </w:rPr>
        <w:t>、所投设备参数必须满足比选文件要求，可以正偏离，负偏离者取消比选资格。</w:t>
      </w:r>
    </w:p>
    <w:p w14:paraId="5034C14A" w14:textId="4016166E" w:rsidR="00F9612A" w:rsidRPr="00F9612A" w:rsidRDefault="00F9612A" w:rsidP="00F9612A">
      <w:pPr>
        <w:spacing w:line="360" w:lineRule="auto"/>
        <w:rPr>
          <w:sz w:val="24"/>
        </w:rPr>
      </w:pPr>
      <w:r w:rsidRPr="00F9612A">
        <w:rPr>
          <w:rFonts w:hint="eastAsia"/>
          <w:sz w:val="24"/>
        </w:rPr>
        <w:t>八、比选资料收取截止时间：</w:t>
      </w:r>
      <w:r w:rsidRPr="00F9612A">
        <w:rPr>
          <w:rFonts w:hint="eastAsia"/>
          <w:sz w:val="24"/>
        </w:rPr>
        <w:t>20</w:t>
      </w:r>
      <w:r>
        <w:rPr>
          <w:rFonts w:hint="eastAsia"/>
          <w:sz w:val="24"/>
        </w:rPr>
        <w:t>21</w:t>
      </w:r>
      <w:r w:rsidRPr="00F9612A">
        <w:rPr>
          <w:rFonts w:hint="eastAsia"/>
          <w:sz w:val="24"/>
        </w:rPr>
        <w:t>年</w:t>
      </w:r>
      <w:r w:rsidR="00314CC3">
        <w:rPr>
          <w:sz w:val="24"/>
        </w:rPr>
        <w:t>6</w:t>
      </w:r>
      <w:r w:rsidRPr="00F9612A">
        <w:rPr>
          <w:rFonts w:hint="eastAsia"/>
          <w:sz w:val="24"/>
        </w:rPr>
        <w:t>月</w:t>
      </w:r>
      <w:r w:rsidR="00314CC3">
        <w:rPr>
          <w:sz w:val="24"/>
        </w:rPr>
        <w:t>1</w:t>
      </w:r>
      <w:r w:rsidR="00A91822">
        <w:rPr>
          <w:sz w:val="24"/>
        </w:rPr>
        <w:t>5</w:t>
      </w:r>
      <w:r w:rsidRPr="00F9612A">
        <w:rPr>
          <w:rFonts w:hint="eastAsia"/>
          <w:sz w:val="24"/>
        </w:rPr>
        <w:t>日</w:t>
      </w:r>
      <w:r w:rsidRPr="00F9612A">
        <w:rPr>
          <w:rFonts w:hint="eastAsia"/>
          <w:sz w:val="24"/>
        </w:rPr>
        <w:t>17:00</w:t>
      </w:r>
      <w:r w:rsidRPr="00F9612A">
        <w:rPr>
          <w:rFonts w:hint="eastAsia"/>
          <w:sz w:val="24"/>
        </w:rPr>
        <w:t>（北京时间）。</w:t>
      </w:r>
    </w:p>
    <w:p w14:paraId="12E80901" w14:textId="77777777" w:rsidR="00F9612A" w:rsidRPr="00F9612A" w:rsidRDefault="00F9612A" w:rsidP="00F9612A">
      <w:pPr>
        <w:spacing w:line="360" w:lineRule="auto"/>
        <w:rPr>
          <w:sz w:val="24"/>
        </w:rPr>
      </w:pPr>
      <w:r w:rsidRPr="00F9612A">
        <w:rPr>
          <w:rFonts w:hint="eastAsia"/>
          <w:sz w:val="24"/>
        </w:rPr>
        <w:t>比选文件必须在比选截止时间前送达报名处。逾期送达的比选恕不接收。本次比选不接受邮寄的比选文件。</w:t>
      </w:r>
    </w:p>
    <w:p w14:paraId="6AAE2C06" w14:textId="514B6375" w:rsidR="00F9612A" w:rsidRPr="00F9612A" w:rsidRDefault="00F9612A" w:rsidP="00F9612A">
      <w:pPr>
        <w:spacing w:line="360" w:lineRule="auto"/>
        <w:rPr>
          <w:sz w:val="24"/>
        </w:rPr>
      </w:pPr>
      <w:r w:rsidRPr="00F9612A">
        <w:rPr>
          <w:rFonts w:hint="eastAsia"/>
          <w:sz w:val="24"/>
        </w:rPr>
        <w:t>九、比选地点：</w:t>
      </w:r>
      <w:r>
        <w:rPr>
          <w:rFonts w:hint="eastAsia"/>
          <w:sz w:val="24"/>
        </w:rPr>
        <w:t>攀枝花市实验学校</w:t>
      </w:r>
      <w:r w:rsidRPr="00F9612A">
        <w:rPr>
          <w:rFonts w:hint="eastAsia"/>
          <w:sz w:val="24"/>
        </w:rPr>
        <w:t>会议室，比选时间</w:t>
      </w:r>
      <w:r w:rsidR="00B35FFC">
        <w:rPr>
          <w:rFonts w:hint="eastAsia"/>
          <w:sz w:val="24"/>
        </w:rPr>
        <w:t>：</w:t>
      </w:r>
      <w:r w:rsidRPr="00F9612A">
        <w:rPr>
          <w:rFonts w:hint="eastAsia"/>
          <w:sz w:val="24"/>
        </w:rPr>
        <w:t>20</w:t>
      </w:r>
      <w:r>
        <w:rPr>
          <w:rFonts w:hint="eastAsia"/>
          <w:sz w:val="24"/>
        </w:rPr>
        <w:t>21</w:t>
      </w:r>
      <w:r w:rsidRPr="00F9612A">
        <w:rPr>
          <w:rFonts w:hint="eastAsia"/>
          <w:sz w:val="24"/>
        </w:rPr>
        <w:t>年</w:t>
      </w:r>
      <w:r w:rsidR="00314CC3">
        <w:rPr>
          <w:sz w:val="24"/>
        </w:rPr>
        <w:t>6</w:t>
      </w:r>
      <w:r w:rsidRPr="00F9612A">
        <w:rPr>
          <w:rFonts w:hint="eastAsia"/>
          <w:sz w:val="24"/>
        </w:rPr>
        <w:t>月</w:t>
      </w:r>
      <w:r w:rsidR="00314CC3">
        <w:rPr>
          <w:sz w:val="24"/>
        </w:rPr>
        <w:t>16</w:t>
      </w:r>
      <w:r w:rsidRPr="00F9612A">
        <w:rPr>
          <w:rFonts w:hint="eastAsia"/>
          <w:sz w:val="24"/>
        </w:rPr>
        <w:t>日上午</w:t>
      </w:r>
      <w:r w:rsidRPr="00F9612A">
        <w:rPr>
          <w:rFonts w:hint="eastAsia"/>
          <w:sz w:val="24"/>
        </w:rPr>
        <w:t>9:00</w:t>
      </w:r>
      <w:r w:rsidRPr="00F9612A">
        <w:rPr>
          <w:rFonts w:hint="eastAsia"/>
          <w:sz w:val="24"/>
        </w:rPr>
        <w:t>。</w:t>
      </w:r>
    </w:p>
    <w:p w14:paraId="36DBD904" w14:textId="77777777" w:rsidR="00F9612A" w:rsidRPr="00F9612A" w:rsidRDefault="00F9612A" w:rsidP="00F9612A">
      <w:pPr>
        <w:spacing w:line="360" w:lineRule="auto"/>
        <w:rPr>
          <w:sz w:val="24"/>
        </w:rPr>
      </w:pPr>
      <w:r w:rsidRPr="00F9612A">
        <w:rPr>
          <w:rFonts w:hint="eastAsia"/>
          <w:sz w:val="24"/>
        </w:rPr>
        <w:t>十、联系电话：</w:t>
      </w:r>
    </w:p>
    <w:p w14:paraId="2B214B71" w14:textId="77777777" w:rsidR="00F9612A" w:rsidRPr="00F9612A" w:rsidRDefault="00F9612A" w:rsidP="00F9612A">
      <w:pPr>
        <w:spacing w:line="360" w:lineRule="auto"/>
        <w:rPr>
          <w:sz w:val="24"/>
        </w:rPr>
      </w:pPr>
      <w:r w:rsidRPr="00F9612A">
        <w:rPr>
          <w:rFonts w:hint="eastAsia"/>
          <w:sz w:val="24"/>
        </w:rPr>
        <w:t>招标单位：攀枝花市实验学校</w:t>
      </w:r>
    </w:p>
    <w:p w14:paraId="3757F17D" w14:textId="77777777" w:rsidR="00F9612A" w:rsidRPr="00F9612A" w:rsidRDefault="00F9612A" w:rsidP="00F9612A">
      <w:pPr>
        <w:spacing w:line="360" w:lineRule="auto"/>
        <w:rPr>
          <w:sz w:val="24"/>
        </w:rPr>
      </w:pPr>
      <w:r w:rsidRPr="00F9612A">
        <w:rPr>
          <w:rFonts w:hint="eastAsia"/>
          <w:sz w:val="24"/>
        </w:rPr>
        <w:t>地</w:t>
      </w:r>
      <w:r w:rsidRPr="00F9612A">
        <w:rPr>
          <w:rFonts w:hint="eastAsia"/>
          <w:sz w:val="24"/>
        </w:rPr>
        <w:t xml:space="preserve">    </w:t>
      </w:r>
      <w:r w:rsidRPr="00F9612A">
        <w:rPr>
          <w:rFonts w:hint="eastAsia"/>
          <w:sz w:val="24"/>
        </w:rPr>
        <w:t>址：攀枝花市东区鸿福巷</w:t>
      </w:r>
      <w:r w:rsidRPr="00F9612A">
        <w:rPr>
          <w:rFonts w:hint="eastAsia"/>
          <w:sz w:val="24"/>
        </w:rPr>
        <w:t>14</w:t>
      </w:r>
      <w:r w:rsidRPr="00F9612A">
        <w:rPr>
          <w:rFonts w:hint="eastAsia"/>
          <w:sz w:val="24"/>
        </w:rPr>
        <w:t>号</w:t>
      </w:r>
    </w:p>
    <w:p w14:paraId="43D80E2B" w14:textId="6C60136C" w:rsidR="00F9612A" w:rsidRPr="00F9612A" w:rsidRDefault="00F9612A" w:rsidP="00F9612A">
      <w:pPr>
        <w:spacing w:line="360" w:lineRule="auto"/>
        <w:rPr>
          <w:sz w:val="24"/>
        </w:rPr>
      </w:pPr>
      <w:r w:rsidRPr="00F9612A">
        <w:rPr>
          <w:rFonts w:hint="eastAsia"/>
          <w:sz w:val="24"/>
        </w:rPr>
        <w:t>联</w:t>
      </w:r>
      <w:r w:rsidRPr="00F9612A">
        <w:rPr>
          <w:rFonts w:hint="eastAsia"/>
          <w:sz w:val="24"/>
        </w:rPr>
        <w:t xml:space="preserve"> </w:t>
      </w:r>
      <w:r w:rsidRPr="00F9612A">
        <w:rPr>
          <w:rFonts w:hint="eastAsia"/>
          <w:sz w:val="24"/>
        </w:rPr>
        <w:t>系</w:t>
      </w:r>
      <w:r w:rsidRPr="00F9612A">
        <w:rPr>
          <w:rFonts w:hint="eastAsia"/>
          <w:sz w:val="24"/>
        </w:rPr>
        <w:t xml:space="preserve"> </w:t>
      </w:r>
      <w:r w:rsidRPr="00F9612A">
        <w:rPr>
          <w:rFonts w:hint="eastAsia"/>
          <w:sz w:val="24"/>
        </w:rPr>
        <w:t>人：赖老师</w:t>
      </w:r>
      <w:r w:rsidR="00314CC3">
        <w:rPr>
          <w:rFonts w:hint="eastAsia"/>
          <w:sz w:val="24"/>
        </w:rPr>
        <w:t xml:space="preserve"> </w:t>
      </w:r>
      <w:r w:rsidR="00314CC3">
        <w:rPr>
          <w:sz w:val="24"/>
        </w:rPr>
        <w:t xml:space="preserve"> </w:t>
      </w:r>
      <w:r w:rsidR="00314CC3">
        <w:rPr>
          <w:rFonts w:hint="eastAsia"/>
          <w:sz w:val="24"/>
        </w:rPr>
        <w:t>秦老师</w:t>
      </w:r>
    </w:p>
    <w:p w14:paraId="52A46595" w14:textId="5F1ECF79" w:rsidR="00F9612A" w:rsidRPr="00F9612A" w:rsidRDefault="00F9612A" w:rsidP="00F9612A">
      <w:pPr>
        <w:spacing w:line="360" w:lineRule="auto"/>
        <w:rPr>
          <w:sz w:val="24"/>
        </w:rPr>
      </w:pPr>
      <w:r w:rsidRPr="00F9612A">
        <w:rPr>
          <w:rFonts w:hint="eastAsia"/>
          <w:sz w:val="24"/>
        </w:rPr>
        <w:t>联系电话：</w:t>
      </w:r>
      <w:r w:rsidR="00B4528D" w:rsidRPr="00F9612A">
        <w:rPr>
          <w:rFonts w:hint="eastAsia"/>
          <w:sz w:val="24"/>
        </w:rPr>
        <w:t xml:space="preserve"> </w:t>
      </w:r>
      <w:r w:rsidRPr="00F9612A">
        <w:rPr>
          <w:rFonts w:hint="eastAsia"/>
          <w:sz w:val="24"/>
        </w:rPr>
        <w:t>15281208627</w:t>
      </w:r>
      <w:r w:rsidR="00B4528D">
        <w:rPr>
          <w:rFonts w:hint="eastAsia"/>
          <w:sz w:val="24"/>
        </w:rPr>
        <w:t>，</w:t>
      </w:r>
      <w:r w:rsidR="00B4528D">
        <w:rPr>
          <w:rFonts w:hint="eastAsia"/>
          <w:sz w:val="24"/>
        </w:rPr>
        <w:t>1</w:t>
      </w:r>
      <w:r w:rsidR="00B4528D">
        <w:rPr>
          <w:sz w:val="24"/>
        </w:rPr>
        <w:t>3408125104</w:t>
      </w:r>
    </w:p>
    <w:p w14:paraId="07D9D66E" w14:textId="0D5CEE02" w:rsidR="00403182" w:rsidRDefault="00F9612A" w:rsidP="00F9612A">
      <w:pPr>
        <w:spacing w:line="360" w:lineRule="auto"/>
        <w:rPr>
          <w:sz w:val="24"/>
        </w:rPr>
      </w:pPr>
      <w:r w:rsidRPr="00F9612A">
        <w:rPr>
          <w:rFonts w:hint="eastAsia"/>
          <w:sz w:val="24"/>
        </w:rPr>
        <w:t>20</w:t>
      </w:r>
      <w:r>
        <w:rPr>
          <w:rFonts w:hint="eastAsia"/>
          <w:sz w:val="24"/>
        </w:rPr>
        <w:t>20</w:t>
      </w:r>
      <w:r w:rsidRPr="00F9612A">
        <w:rPr>
          <w:rFonts w:hint="eastAsia"/>
          <w:sz w:val="24"/>
        </w:rPr>
        <w:t>年</w:t>
      </w:r>
      <w:r w:rsidR="00B4528D">
        <w:rPr>
          <w:sz w:val="24"/>
        </w:rPr>
        <w:t>6</w:t>
      </w:r>
      <w:r w:rsidRPr="00F9612A">
        <w:rPr>
          <w:rFonts w:hint="eastAsia"/>
          <w:sz w:val="24"/>
        </w:rPr>
        <w:t>月</w:t>
      </w:r>
      <w:r w:rsidR="00B4528D">
        <w:rPr>
          <w:sz w:val="24"/>
        </w:rPr>
        <w:t>11</w:t>
      </w:r>
      <w:r w:rsidRPr="00F9612A">
        <w:rPr>
          <w:rFonts w:hint="eastAsia"/>
          <w:sz w:val="24"/>
        </w:rPr>
        <w:t>日</w:t>
      </w:r>
    </w:p>
    <w:p w14:paraId="4B03F082" w14:textId="77777777" w:rsidR="00403182" w:rsidRDefault="00403182"/>
    <w:p w14:paraId="712E8E0E" w14:textId="77777777" w:rsidR="00F9612A" w:rsidRDefault="00F9612A">
      <w:pPr>
        <w:sectPr w:rsidR="00F9612A" w:rsidSect="00F9612A">
          <w:pgSz w:w="11906" w:h="16838"/>
          <w:pgMar w:top="1440" w:right="1803" w:bottom="1440" w:left="1803" w:header="851" w:footer="992" w:gutter="0"/>
          <w:cols w:space="0"/>
          <w:docGrid w:type="lines" w:linePitch="319"/>
        </w:sectPr>
      </w:pPr>
    </w:p>
    <w:p w14:paraId="2A23923D" w14:textId="77777777" w:rsidR="00403182" w:rsidRDefault="00403182" w:rsidP="00A91822"/>
    <w:sectPr w:rsidR="00403182">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3F38" w14:textId="77777777" w:rsidR="003608F2" w:rsidRDefault="003608F2" w:rsidP="00A13532">
      <w:r>
        <w:separator/>
      </w:r>
    </w:p>
  </w:endnote>
  <w:endnote w:type="continuationSeparator" w:id="0">
    <w:p w14:paraId="22A87201" w14:textId="77777777" w:rsidR="003608F2" w:rsidRDefault="003608F2" w:rsidP="00A1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楷体">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7FD0" w14:textId="77777777" w:rsidR="003608F2" w:rsidRDefault="003608F2" w:rsidP="00A13532">
      <w:r>
        <w:separator/>
      </w:r>
    </w:p>
  </w:footnote>
  <w:footnote w:type="continuationSeparator" w:id="0">
    <w:p w14:paraId="3D44B246" w14:textId="77777777" w:rsidR="003608F2" w:rsidRDefault="003608F2" w:rsidP="00A1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535B4"/>
    <w:multiLevelType w:val="multilevel"/>
    <w:tmpl w:val="5A1535B4"/>
    <w:lvl w:ilvl="0">
      <w:start w:val="1"/>
      <w:numFmt w:val="decimal"/>
      <w:pStyle w:val="2YG"/>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5A153B46"/>
    <w:multiLevelType w:val="multilevel"/>
    <w:tmpl w:val="5A153B46"/>
    <w:lvl w:ilvl="0">
      <w:start w:val="1"/>
      <w:numFmt w:val="decimal"/>
      <w:pStyle w:val="YG"/>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5A153B6B"/>
    <w:multiLevelType w:val="multilevel"/>
    <w:tmpl w:val="5A153B6B"/>
    <w:lvl w:ilvl="0">
      <w:start w:val="1"/>
      <w:numFmt w:val="none"/>
      <w:lvlText w:val="1."/>
      <w:lvlJc w:val="left"/>
      <w:pPr>
        <w:ind w:left="432" w:hanging="432"/>
      </w:pPr>
      <w:rPr>
        <w:rFonts w:ascii="宋体" w:eastAsia="宋体" w:hAnsi="宋体" w:cs="宋体" w:hint="default"/>
        <w:b/>
        <w:sz w:val="32"/>
      </w:rPr>
    </w:lvl>
    <w:lvl w:ilvl="1">
      <w:start w:val="1"/>
      <w:numFmt w:val="none"/>
      <w:suff w:val="space"/>
      <w:lvlText w:val="1、1."/>
      <w:lvlJc w:val="left"/>
      <w:pPr>
        <w:tabs>
          <w:tab w:val="left" w:pos="420"/>
        </w:tabs>
        <w:ind w:left="575" w:hanging="575"/>
      </w:pPr>
      <w:rPr>
        <w:rFonts w:ascii="宋体" w:eastAsia="宋体" w:hAnsi="宋体" w:cs="宋体" w:hint="default"/>
        <w:b/>
        <w:sz w:val="28"/>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3" w15:restartNumberingAfterBreak="0">
    <w:nsid w:val="5A163999"/>
    <w:multiLevelType w:val="multilevel"/>
    <w:tmpl w:val="5A163999"/>
    <w:lvl w:ilvl="0">
      <w:start w:val="1"/>
      <w:numFmt w:val="decimal"/>
      <w:pStyle w:val="3YG"/>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5A163DC5"/>
    <w:multiLevelType w:val="multilevel"/>
    <w:tmpl w:val="5A163DC5"/>
    <w:lvl w:ilvl="0">
      <w:start w:val="1"/>
      <w:numFmt w:val="decimal"/>
      <w:pStyle w:val="1YG"/>
      <w:suff w:val="space"/>
      <w:lvlText w:val="%1."/>
      <w:lvlJc w:val="left"/>
      <w:pPr>
        <w:tabs>
          <w:tab w:val="left" w:pos="420"/>
        </w:tabs>
        <w:ind w:left="425" w:hanging="425"/>
      </w:pPr>
      <w:rPr>
        <w:rFonts w:ascii="宋体" w:eastAsia="宋体" w:hAnsi="宋体" w:cs="宋体" w:hint="default"/>
      </w:rPr>
    </w:lvl>
    <w:lvl w:ilvl="1">
      <w:start w:val="1"/>
      <w:numFmt w:val="decimal"/>
      <w:suff w:val="space"/>
      <w:lvlText w:val="%1.%2"/>
      <w:lvlJc w:val="left"/>
      <w:pPr>
        <w:tabs>
          <w:tab w:val="left" w:pos="420"/>
        </w:tabs>
        <w:ind w:left="567" w:hanging="567"/>
      </w:pPr>
      <w:rPr>
        <w:rFonts w:ascii="宋体" w:eastAsia="宋体" w:hAnsi="宋体" w:cs="宋体" w:hint="default"/>
      </w:rPr>
    </w:lvl>
    <w:lvl w:ilvl="2">
      <w:start w:val="1"/>
      <w:numFmt w:val="decimal"/>
      <w:suff w:val="space"/>
      <w:lvlText w:val="%1.%2.%3."/>
      <w:lvlJc w:val="left"/>
      <w:pPr>
        <w:tabs>
          <w:tab w:val="left" w:pos="420"/>
        </w:tabs>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5A163E38"/>
    <w:multiLevelType w:val="multilevel"/>
    <w:tmpl w:val="5A163E38"/>
    <w:lvl w:ilvl="0">
      <w:start w:val="1"/>
      <w:numFmt w:val="decimal"/>
      <w:pStyle w:val="2YG0"/>
      <w:lvlText w:val="%1."/>
      <w:lvlJc w:val="left"/>
      <w:pPr>
        <w:ind w:left="425" w:hanging="425"/>
      </w:pPr>
      <w:rPr>
        <w:rFonts w:hint="default"/>
      </w:rPr>
    </w:lvl>
    <w:lvl w:ilvl="1">
      <w:start w:val="1"/>
      <w:numFmt w:val="decimal"/>
      <w:suff w:val="space"/>
      <w:lvlText w:val="%1.%2."/>
      <w:lvlJc w:val="left"/>
      <w:pPr>
        <w:tabs>
          <w:tab w:val="left" w:pos="420"/>
        </w:tabs>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5A33977B"/>
    <w:multiLevelType w:val="multilevel"/>
    <w:tmpl w:val="5A33977B"/>
    <w:lvl w:ilvl="0">
      <w:start w:val="1"/>
      <w:numFmt w:val="decimal"/>
      <w:pStyle w:val="1YG0"/>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5A5EB4E7"/>
    <w:multiLevelType w:val="multilevel"/>
    <w:tmpl w:val="5A5EB4E7"/>
    <w:lvl w:ilvl="0">
      <w:start w:val="1"/>
      <w:numFmt w:val="chineseCounting"/>
      <w:pStyle w:val="1"/>
      <w:suff w:val="nothing"/>
      <w:lvlText w:val="第%1章 "/>
      <w:lvlJc w:val="left"/>
      <w:pPr>
        <w:tabs>
          <w:tab w:val="left" w:pos="0"/>
        </w:tabs>
        <w:ind w:left="0" w:firstLine="402"/>
      </w:pPr>
      <w:rPr>
        <w:rFonts w:ascii="宋体" w:eastAsia="华文行楷" w:hAnsi="宋体" w:cs="宋体" w:hint="eastAsia"/>
        <w:color w:val="FF0000"/>
        <w:sz w:val="30"/>
      </w:rPr>
    </w:lvl>
    <w:lvl w:ilvl="1">
      <w:start w:val="1"/>
      <w:numFmt w:val="decimal"/>
      <w:suff w:val="nothing"/>
      <w:lvlText w:val="%1.%2、"/>
      <w:lvlJc w:val="left"/>
      <w:pPr>
        <w:ind w:left="0" w:firstLine="402"/>
      </w:pPr>
      <w:rPr>
        <w:rFonts w:ascii="宋体" w:eastAsia="宋体" w:hAnsi="宋体" w:cs="宋体" w:hint="eastAsia"/>
      </w:rPr>
    </w:lvl>
    <w:lvl w:ilvl="2">
      <w:start w:val="1"/>
      <w:numFmt w:val="decimal"/>
      <w:suff w:val="nothing"/>
      <w:lvlText w:val="%1.%2.%3、"/>
      <w:lvlJc w:val="left"/>
      <w:pPr>
        <w:ind w:left="0" w:firstLine="402"/>
      </w:pPr>
      <w:rPr>
        <w:rFonts w:ascii="宋体" w:eastAsia="宋体" w:hAnsi="宋体" w:cs="宋体"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153280"/>
    <w:rsid w:val="00112512"/>
    <w:rsid w:val="001A4D0E"/>
    <w:rsid w:val="00214085"/>
    <w:rsid w:val="00314CC3"/>
    <w:rsid w:val="003608F2"/>
    <w:rsid w:val="00403182"/>
    <w:rsid w:val="00403CA3"/>
    <w:rsid w:val="00474774"/>
    <w:rsid w:val="007456F9"/>
    <w:rsid w:val="00750A51"/>
    <w:rsid w:val="00875263"/>
    <w:rsid w:val="00912668"/>
    <w:rsid w:val="00934209"/>
    <w:rsid w:val="00A13532"/>
    <w:rsid w:val="00A91822"/>
    <w:rsid w:val="00B35FFC"/>
    <w:rsid w:val="00B4528D"/>
    <w:rsid w:val="00B77DE5"/>
    <w:rsid w:val="00D2192C"/>
    <w:rsid w:val="00E42B2F"/>
    <w:rsid w:val="00F9612A"/>
    <w:rsid w:val="01BD4217"/>
    <w:rsid w:val="03A8361B"/>
    <w:rsid w:val="03D82D98"/>
    <w:rsid w:val="07101693"/>
    <w:rsid w:val="08C61444"/>
    <w:rsid w:val="097B5FDB"/>
    <w:rsid w:val="09C34D7C"/>
    <w:rsid w:val="09F078AC"/>
    <w:rsid w:val="0C226B69"/>
    <w:rsid w:val="0C3F053D"/>
    <w:rsid w:val="11964E2E"/>
    <w:rsid w:val="131B6235"/>
    <w:rsid w:val="136D25BE"/>
    <w:rsid w:val="152834E3"/>
    <w:rsid w:val="159F4C67"/>
    <w:rsid w:val="16AA5082"/>
    <w:rsid w:val="17BA4D75"/>
    <w:rsid w:val="18321C73"/>
    <w:rsid w:val="197C5A35"/>
    <w:rsid w:val="1A426018"/>
    <w:rsid w:val="1B3E5E6D"/>
    <w:rsid w:val="1C24696F"/>
    <w:rsid w:val="1F1B5E3D"/>
    <w:rsid w:val="208820F6"/>
    <w:rsid w:val="20C914D5"/>
    <w:rsid w:val="22E46C1D"/>
    <w:rsid w:val="24712673"/>
    <w:rsid w:val="27BB4225"/>
    <w:rsid w:val="282C52C7"/>
    <w:rsid w:val="29F66F6C"/>
    <w:rsid w:val="2BA70209"/>
    <w:rsid w:val="2BB31DC8"/>
    <w:rsid w:val="2DA75E9D"/>
    <w:rsid w:val="317A50B0"/>
    <w:rsid w:val="31926A6B"/>
    <w:rsid w:val="335B3255"/>
    <w:rsid w:val="34CC432E"/>
    <w:rsid w:val="35B03573"/>
    <w:rsid w:val="362A37B7"/>
    <w:rsid w:val="382E2FEA"/>
    <w:rsid w:val="395F3514"/>
    <w:rsid w:val="3A05353F"/>
    <w:rsid w:val="3A4A1CA5"/>
    <w:rsid w:val="3D8C7B8D"/>
    <w:rsid w:val="3DAF786B"/>
    <w:rsid w:val="3E11276B"/>
    <w:rsid w:val="3E627FB7"/>
    <w:rsid w:val="3F82041C"/>
    <w:rsid w:val="43AE3054"/>
    <w:rsid w:val="44C35F81"/>
    <w:rsid w:val="45697BCE"/>
    <w:rsid w:val="47140EEF"/>
    <w:rsid w:val="49663796"/>
    <w:rsid w:val="49771452"/>
    <w:rsid w:val="49C37549"/>
    <w:rsid w:val="4A256BA3"/>
    <w:rsid w:val="4B556EBD"/>
    <w:rsid w:val="4BED155D"/>
    <w:rsid w:val="4C54397A"/>
    <w:rsid w:val="4D697A43"/>
    <w:rsid w:val="4E365197"/>
    <w:rsid w:val="50AF70CD"/>
    <w:rsid w:val="523F4E82"/>
    <w:rsid w:val="53682783"/>
    <w:rsid w:val="550C6CF4"/>
    <w:rsid w:val="56761843"/>
    <w:rsid w:val="56B32019"/>
    <w:rsid w:val="573D2D19"/>
    <w:rsid w:val="5A070D79"/>
    <w:rsid w:val="5A0D3642"/>
    <w:rsid w:val="5BC0046B"/>
    <w:rsid w:val="5C541A06"/>
    <w:rsid w:val="5DB923FB"/>
    <w:rsid w:val="5FB21A59"/>
    <w:rsid w:val="631B0B89"/>
    <w:rsid w:val="653F4D1E"/>
    <w:rsid w:val="65C77278"/>
    <w:rsid w:val="66F23776"/>
    <w:rsid w:val="674F7693"/>
    <w:rsid w:val="678876C2"/>
    <w:rsid w:val="67DF2A9F"/>
    <w:rsid w:val="68420ED1"/>
    <w:rsid w:val="6BF56F6A"/>
    <w:rsid w:val="70153280"/>
    <w:rsid w:val="71AB7C12"/>
    <w:rsid w:val="75037170"/>
    <w:rsid w:val="75D3107F"/>
    <w:rsid w:val="75F7685E"/>
    <w:rsid w:val="797E6BAF"/>
    <w:rsid w:val="7AB10926"/>
    <w:rsid w:val="7B5B5BEF"/>
    <w:rsid w:val="7CC16B87"/>
    <w:rsid w:val="7E2E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DC9D9"/>
  <w15:docId w15:val="{B25F6AA7-B084-4BAE-9BE5-EF428012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paragraph" w:styleId="4">
    <w:name w:val="heading 4"/>
    <w:basedOn w:val="a"/>
    <w:next w:val="a"/>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numPr>
        <w:ilvl w:val="4"/>
        <w:numId w:val="1"/>
      </w:numPr>
      <w:spacing w:before="280" w:after="290" w:line="372" w:lineRule="auto"/>
      <w:outlineLvl w:val="4"/>
    </w:pPr>
    <w:rPr>
      <w:b/>
      <w:sz w:val="28"/>
    </w:rPr>
  </w:style>
  <w:style w:type="paragraph" w:styleId="6">
    <w:name w:val="heading 6"/>
    <w:basedOn w:val="a"/>
    <w:next w:val="a"/>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numPr>
        <w:ilvl w:val="6"/>
        <w:numId w:val="1"/>
      </w:numPr>
      <w:spacing w:before="240" w:after="64" w:line="317" w:lineRule="auto"/>
      <w:outlineLvl w:val="6"/>
    </w:pPr>
    <w:rPr>
      <w:b/>
      <w:sz w:val="24"/>
    </w:rPr>
  </w:style>
  <w:style w:type="paragraph" w:styleId="8">
    <w:name w:val="heading 8"/>
    <w:basedOn w:val="a"/>
    <w:next w:val="a"/>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paragraph" w:customStyle="1" w:styleId="10">
    <w:name w:val="标书编号1"/>
    <w:basedOn w:val="a"/>
    <w:link w:val="1Char"/>
    <w:qFormat/>
    <w:pPr>
      <w:tabs>
        <w:tab w:val="left" w:pos="1740"/>
      </w:tabs>
      <w:adjustRightInd w:val="0"/>
      <w:snapToGrid w:val="0"/>
      <w:jc w:val="left"/>
      <w:outlineLvl w:val="0"/>
    </w:pPr>
    <w:rPr>
      <w:rFonts w:ascii="Arial Narrow" w:eastAsiaTheme="majorEastAsia" w:hAnsi="Arial Narrow" w:cs="宋体"/>
      <w:b/>
      <w:snapToGrid w:val="0"/>
      <w:sz w:val="30"/>
      <w:szCs w:val="20"/>
    </w:rPr>
  </w:style>
  <w:style w:type="character" w:customStyle="1" w:styleId="1Char">
    <w:name w:val="标书编号1 Char"/>
    <w:link w:val="10"/>
    <w:qFormat/>
    <w:rPr>
      <w:rFonts w:ascii="Arial Narrow" w:eastAsiaTheme="majorEastAsia" w:hAnsi="Arial Narrow" w:cs="宋体"/>
      <w:b/>
      <w:snapToGrid w:val="0"/>
      <w:kern w:val="2"/>
      <w:sz w:val="30"/>
      <w:szCs w:val="20"/>
    </w:rPr>
  </w:style>
  <w:style w:type="paragraph" w:customStyle="1" w:styleId="20">
    <w:name w:val="标书编号2"/>
    <w:basedOn w:val="10"/>
    <w:link w:val="2Char"/>
    <w:qFormat/>
    <w:pPr>
      <w:spacing w:beforeLines="50" w:before="50" w:afterLines="50" w:after="50" w:line="360" w:lineRule="auto"/>
      <w:outlineLvl w:val="1"/>
    </w:pPr>
    <w:rPr>
      <w:sz w:val="24"/>
    </w:rPr>
  </w:style>
  <w:style w:type="paragraph" w:customStyle="1" w:styleId="2YG">
    <w:name w:val="标序2 YG"/>
    <w:basedOn w:val="a"/>
    <w:qFormat/>
    <w:pPr>
      <w:numPr>
        <w:numId w:val="2"/>
      </w:numPr>
      <w:ind w:left="0" w:firstLine="0"/>
      <w:jc w:val="left"/>
      <w:outlineLvl w:val="1"/>
    </w:pPr>
    <w:rPr>
      <w:rFonts w:eastAsia="微软雅黑"/>
      <w:b/>
      <w:sz w:val="30"/>
    </w:rPr>
  </w:style>
  <w:style w:type="paragraph" w:customStyle="1" w:styleId="30">
    <w:name w:val="标书编号3"/>
    <w:basedOn w:val="20"/>
    <w:qFormat/>
    <w:pPr>
      <w:outlineLvl w:val="2"/>
    </w:pPr>
    <w:rPr>
      <w:b w:val="0"/>
      <w:sz w:val="21"/>
    </w:rPr>
  </w:style>
  <w:style w:type="paragraph" w:customStyle="1" w:styleId="11">
    <w:name w:val="标书标题1"/>
    <w:basedOn w:val="a"/>
    <w:link w:val="1Char0"/>
    <w:qFormat/>
    <w:pPr>
      <w:jc w:val="left"/>
    </w:pPr>
    <w:rPr>
      <w:rFonts w:eastAsia="华文行楷"/>
      <w:b/>
      <w:sz w:val="32"/>
    </w:rPr>
  </w:style>
  <w:style w:type="paragraph" w:customStyle="1" w:styleId="21">
    <w:name w:val="标书标题2"/>
    <w:basedOn w:val="a"/>
    <w:rPr>
      <w:rFonts w:eastAsia="宋体"/>
      <w:b/>
      <w:sz w:val="28"/>
    </w:rPr>
  </w:style>
  <w:style w:type="paragraph" w:customStyle="1" w:styleId="31">
    <w:name w:val="标书标题3"/>
    <w:basedOn w:val="a"/>
    <w:link w:val="3Char"/>
    <w:qFormat/>
    <w:rPr>
      <w:rFonts w:eastAsia="宋体"/>
      <w:b/>
      <w:sz w:val="24"/>
    </w:rPr>
  </w:style>
  <w:style w:type="character" w:customStyle="1" w:styleId="1Char0">
    <w:name w:val="标书标题1 Char"/>
    <w:link w:val="11"/>
    <w:qFormat/>
    <w:rPr>
      <w:rFonts w:asciiTheme="minorHAnsi" w:eastAsia="华文行楷" w:hAnsiTheme="minorHAnsi"/>
      <w:b/>
      <w:sz w:val="32"/>
    </w:rPr>
  </w:style>
  <w:style w:type="character" w:customStyle="1" w:styleId="3Char">
    <w:name w:val="标书标题3 Char"/>
    <w:link w:val="31"/>
    <w:rPr>
      <w:rFonts w:asciiTheme="minorHAnsi" w:eastAsia="宋体" w:hAnsiTheme="minorHAnsi"/>
      <w:b/>
      <w:sz w:val="24"/>
    </w:rPr>
  </w:style>
  <w:style w:type="character" w:customStyle="1" w:styleId="2Char">
    <w:name w:val="标书编号2 Char"/>
    <w:link w:val="20"/>
    <w:qFormat/>
    <w:rPr>
      <w:rFonts w:eastAsia="微软雅黑"/>
      <w:sz w:val="30"/>
    </w:rPr>
  </w:style>
  <w:style w:type="paragraph" w:customStyle="1" w:styleId="a7">
    <w:name w:val="标书正文"/>
    <w:basedOn w:val="a"/>
    <w:qFormat/>
    <w:pPr>
      <w:spacing w:line="360" w:lineRule="auto"/>
      <w:ind w:firstLineChars="200" w:firstLine="643"/>
    </w:pPr>
    <w:rPr>
      <w:rFonts w:eastAsia="宋体"/>
      <w:sz w:val="24"/>
    </w:rPr>
  </w:style>
  <w:style w:type="paragraph" w:customStyle="1" w:styleId="1YG1">
    <w:name w:val="标书标题1YG"/>
    <w:basedOn w:val="a"/>
    <w:qFormat/>
    <w:pPr>
      <w:jc w:val="center"/>
      <w:outlineLvl w:val="0"/>
    </w:pPr>
    <w:rPr>
      <w:rFonts w:ascii="宋体" w:eastAsia="华文楷体" w:hAnsi="宋体" w:cs="宋体"/>
      <w:b/>
      <w:snapToGrid w:val="0"/>
      <w:sz w:val="32"/>
      <w:szCs w:val="18"/>
    </w:rPr>
  </w:style>
  <w:style w:type="paragraph" w:customStyle="1" w:styleId="1Y">
    <w:name w:val="标书标题1Y"/>
    <w:basedOn w:val="a"/>
    <w:qFormat/>
    <w:pPr>
      <w:jc w:val="center"/>
      <w:outlineLvl w:val="0"/>
    </w:pPr>
    <w:rPr>
      <w:rFonts w:ascii="宋体" w:eastAsia="微软雅黑" w:hAnsi="宋体" w:cs="宋体"/>
      <w:b/>
      <w:snapToGrid w:val="0"/>
      <w:sz w:val="32"/>
      <w:szCs w:val="18"/>
    </w:rPr>
  </w:style>
  <w:style w:type="paragraph" w:customStyle="1" w:styleId="a8">
    <w:name w:val="标书标题"/>
    <w:basedOn w:val="a"/>
    <w:qFormat/>
    <w:pPr>
      <w:spacing w:beforeLines="100" w:before="100" w:afterLines="100" w:after="100"/>
      <w:jc w:val="center"/>
    </w:pPr>
    <w:rPr>
      <w:rFonts w:ascii="宋体" w:eastAsia="微软雅黑" w:hAnsi="宋体" w:cs="宋体"/>
      <w:b/>
      <w:snapToGrid w:val="0"/>
      <w:sz w:val="32"/>
      <w:szCs w:val="18"/>
    </w:rPr>
  </w:style>
  <w:style w:type="paragraph" w:customStyle="1" w:styleId="YG">
    <w:name w:val="标序YG"/>
    <w:basedOn w:val="a"/>
    <w:qFormat/>
    <w:pPr>
      <w:numPr>
        <w:numId w:val="3"/>
      </w:numPr>
      <w:jc w:val="center"/>
      <w:outlineLvl w:val="0"/>
    </w:pPr>
    <w:rPr>
      <w:rFonts w:ascii="宋体" w:eastAsia="微软雅黑" w:hAnsi="宋体" w:cs="宋体"/>
      <w:b/>
      <w:snapToGrid w:val="0"/>
      <w:sz w:val="28"/>
      <w:szCs w:val="18"/>
    </w:rPr>
  </w:style>
  <w:style w:type="paragraph" w:customStyle="1" w:styleId="1YG0">
    <w:name w:val="标序1 YG"/>
    <w:basedOn w:val="a"/>
    <w:qFormat/>
    <w:pPr>
      <w:numPr>
        <w:numId w:val="4"/>
      </w:numPr>
      <w:ind w:left="0" w:firstLine="0"/>
      <w:jc w:val="left"/>
      <w:outlineLvl w:val="0"/>
    </w:pPr>
    <w:rPr>
      <w:rFonts w:ascii="宋体" w:eastAsia="微软雅黑" w:hAnsi="宋体" w:cs="宋体"/>
      <w:b/>
      <w:snapToGrid w:val="0"/>
      <w:sz w:val="28"/>
      <w:szCs w:val="18"/>
    </w:rPr>
  </w:style>
  <w:style w:type="paragraph" w:customStyle="1" w:styleId="3YG">
    <w:name w:val="标序3 YG"/>
    <w:basedOn w:val="a"/>
    <w:qFormat/>
    <w:pPr>
      <w:numPr>
        <w:numId w:val="5"/>
      </w:numPr>
      <w:ind w:left="0" w:firstLine="0"/>
      <w:jc w:val="left"/>
      <w:outlineLvl w:val="2"/>
    </w:pPr>
    <w:rPr>
      <w:rFonts w:ascii="宋体" w:eastAsia="微软雅黑" w:hAnsi="宋体" w:cs="宋体"/>
      <w:b/>
      <w:snapToGrid w:val="0"/>
      <w:sz w:val="20"/>
      <w:szCs w:val="18"/>
    </w:rPr>
  </w:style>
  <w:style w:type="paragraph" w:customStyle="1" w:styleId="2YG0">
    <w:name w:val="标序2YG"/>
    <w:basedOn w:val="a"/>
    <w:qFormat/>
    <w:pPr>
      <w:numPr>
        <w:numId w:val="6"/>
      </w:numPr>
      <w:ind w:left="0" w:firstLine="0"/>
      <w:jc w:val="left"/>
      <w:outlineLvl w:val="1"/>
    </w:pPr>
    <w:rPr>
      <w:rFonts w:ascii="宋体" w:eastAsia="微软雅黑" w:hAnsi="宋体" w:cs="宋体"/>
      <w:b/>
      <w:snapToGrid w:val="0"/>
      <w:sz w:val="22"/>
      <w:szCs w:val="18"/>
    </w:rPr>
  </w:style>
  <w:style w:type="paragraph" w:customStyle="1" w:styleId="1YG">
    <w:name w:val="标序1YG"/>
    <w:basedOn w:val="a"/>
    <w:qFormat/>
    <w:pPr>
      <w:numPr>
        <w:numId w:val="7"/>
      </w:numPr>
      <w:ind w:left="0" w:firstLine="0"/>
      <w:jc w:val="left"/>
      <w:outlineLvl w:val="0"/>
    </w:pPr>
    <w:rPr>
      <w:rFonts w:ascii="宋体" w:eastAsia="微软雅黑" w:hAnsi="宋体" w:cs="宋体"/>
      <w:b/>
      <w:snapToGrid w:val="0"/>
      <w:sz w:val="24"/>
      <w:szCs w:val="18"/>
    </w:rPr>
  </w:style>
  <w:style w:type="paragraph" w:customStyle="1" w:styleId="a9">
    <w:name w:val="小标题"/>
    <w:basedOn w:val="a3"/>
    <w:next w:val="a"/>
    <w:qFormat/>
    <w:pPr>
      <w:spacing w:beforeLines="50" w:before="50" w:afterLines="50" w:after="50"/>
      <w:jc w:val="left"/>
    </w:pPr>
    <w:rPr>
      <w:rFonts w:ascii="Times New Roman" w:eastAsia="宋体" w:hAnsi="Times New Roman"/>
      <w:b/>
      <w:sz w:val="24"/>
    </w:rPr>
  </w:style>
  <w:style w:type="paragraph" w:customStyle="1" w:styleId="12">
    <w:name w:val="题目1"/>
    <w:basedOn w:val="a"/>
    <w:qFormat/>
    <w:pPr>
      <w:jc w:val="center"/>
    </w:pPr>
    <w:rPr>
      <w:rFonts w:ascii="Times New Roman" w:eastAsia="华文行楷" w:hAnsi="Times New Roman" w:cs="Times New Roman"/>
      <w:color w:val="FF0000"/>
      <w:sz w:val="28"/>
    </w:rPr>
  </w:style>
  <w:style w:type="paragraph" w:customStyle="1" w:styleId="1">
    <w:name w:val="标题样式1"/>
    <w:basedOn w:val="a"/>
    <w:qFormat/>
    <w:pPr>
      <w:numPr>
        <w:numId w:val="8"/>
      </w:numPr>
      <w:jc w:val="center"/>
    </w:pPr>
    <w:rPr>
      <w:rFonts w:ascii="Times New Roman" w:eastAsia="华文行楷" w:hAnsi="Times New Roman" w:cs="Times New Roman"/>
      <w:b/>
      <w:color w:val="FF0000"/>
      <w:sz w:val="30"/>
    </w:rPr>
  </w:style>
  <w:style w:type="paragraph" w:styleId="aa">
    <w:name w:val="header"/>
    <w:basedOn w:val="a"/>
    <w:link w:val="ab"/>
    <w:rsid w:val="00A1353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13532"/>
    <w:rPr>
      <w:rFonts w:asciiTheme="minorHAnsi" w:eastAsiaTheme="minorEastAsia" w:hAnsiTheme="minorHAnsi" w:cstheme="minorBidi"/>
      <w:kern w:val="2"/>
      <w:sz w:val="18"/>
      <w:szCs w:val="18"/>
    </w:rPr>
  </w:style>
  <w:style w:type="paragraph" w:styleId="ac">
    <w:name w:val="footer"/>
    <w:basedOn w:val="a"/>
    <w:link w:val="ad"/>
    <w:rsid w:val="00A13532"/>
    <w:pPr>
      <w:tabs>
        <w:tab w:val="center" w:pos="4153"/>
        <w:tab w:val="right" w:pos="8306"/>
      </w:tabs>
      <w:snapToGrid w:val="0"/>
      <w:jc w:val="left"/>
    </w:pPr>
    <w:rPr>
      <w:sz w:val="18"/>
      <w:szCs w:val="18"/>
    </w:rPr>
  </w:style>
  <w:style w:type="character" w:customStyle="1" w:styleId="ad">
    <w:name w:val="页脚 字符"/>
    <w:basedOn w:val="a0"/>
    <w:link w:val="ac"/>
    <w:rsid w:val="00A1353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158</Words>
  <Characters>904</Characters>
  <Application>Microsoft Office Word</Application>
  <DocSecurity>0</DocSecurity>
  <Lines>7</Lines>
  <Paragraphs>2</Paragraphs>
  <ScaleCrop>false</ScaleCrop>
  <Company>微软中国</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喜洋洋</dc:creator>
  <cp:lastModifiedBy>xbany</cp:lastModifiedBy>
  <cp:revision>11</cp:revision>
  <dcterms:created xsi:type="dcterms:W3CDTF">2018-03-09T01:48:00Z</dcterms:created>
  <dcterms:modified xsi:type="dcterms:W3CDTF">2021-06-09T05:00:00Z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237849568_btnclosed</vt:lpwstr>
  </property>
</Properties>
</file>