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EE" w:rsidRDefault="005E07FF">
      <w:pPr>
        <w:jc w:val="center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攀枝花市实验学校</w:t>
      </w:r>
    </w:p>
    <w:p w:rsidR="00563AEE" w:rsidRDefault="00563AEE">
      <w:pPr>
        <w:jc w:val="center"/>
        <w:rPr>
          <w:rFonts w:hint="eastAsia"/>
          <w:b/>
          <w:color w:val="FF0000"/>
          <w:sz w:val="28"/>
        </w:rPr>
      </w:pPr>
      <w:r w:rsidRPr="00563AEE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8.85pt;margin-top:22.8pt;width:46.55pt;height:38.4pt;z-index:251660288;mso-wrap-style:none" o:gfxdata="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DUAU9YAAAAKAQAADwAAAAAAAAABACAAAAAiAAAAZHJzL2Rvd25yZXYueG1s&#10;UEsBAhQAFAAAAAgAh07iQFKzv7IzAgAAagQAAA4AAAAAAAAAAQAgAAAAJQEAAGRycy9lMm9Eb2Mu&#10;eG1sUEsFBgAAAAAGAAYAWQEAAMoFAAAAAA==&#10;" filled="f" stroked="f">
            <v:textbox style="mso-fit-shape-to-text:t">
              <w:txbxContent>
                <w:p w:rsidR="00563AEE" w:rsidRDefault="005E07FF">
                  <w:pPr>
                    <w:jc w:val="center"/>
                    <w:rPr>
                      <w:b/>
                      <w:color w:val="FF0000"/>
                      <w:sz w:val="32"/>
                      <w:szCs w:val="72"/>
                    </w:rPr>
                  </w:pPr>
                  <w:r>
                    <w:rPr>
                      <w:rFonts w:hint="eastAsia"/>
                      <w:b/>
                      <w:color w:val="FF0000"/>
                      <w:sz w:val="32"/>
                      <w:szCs w:val="72"/>
                    </w:rPr>
                    <w:t>简报</w:t>
                  </w:r>
                </w:p>
              </w:txbxContent>
            </v:textbox>
          </v:shape>
        </w:pict>
      </w:r>
      <w:r w:rsidR="005E07FF">
        <w:rPr>
          <w:rFonts w:hint="eastAsia"/>
          <w:b/>
          <w:color w:val="FF0000"/>
          <w:sz w:val="28"/>
        </w:rPr>
        <w:t>小学</w:t>
      </w:r>
      <w:r w:rsidR="005E07FF">
        <w:rPr>
          <w:rFonts w:hint="eastAsia"/>
          <w:b/>
          <w:color w:val="FF0000"/>
          <w:sz w:val="28"/>
        </w:rPr>
        <w:t>语文</w:t>
      </w:r>
      <w:r w:rsidR="005E07FF">
        <w:rPr>
          <w:rFonts w:hint="eastAsia"/>
          <w:b/>
          <w:color w:val="FF0000"/>
          <w:sz w:val="28"/>
        </w:rPr>
        <w:t>“</w:t>
      </w:r>
      <w:r w:rsidR="005E07FF">
        <w:rPr>
          <w:rFonts w:hint="eastAsia"/>
          <w:b/>
          <w:color w:val="FF0000"/>
          <w:sz w:val="28"/>
        </w:rPr>
        <w:t>诗意</w:t>
      </w:r>
      <w:r w:rsidR="005E07FF">
        <w:rPr>
          <w:rFonts w:hint="eastAsia"/>
          <w:b/>
          <w:color w:val="FF0000"/>
          <w:sz w:val="28"/>
        </w:rPr>
        <w:t>”名师工作室</w:t>
      </w:r>
    </w:p>
    <w:p w:rsidR="004A12AF" w:rsidRDefault="004A12AF">
      <w:pPr>
        <w:jc w:val="center"/>
        <w:rPr>
          <w:b/>
          <w:color w:val="FF0000"/>
          <w:sz w:val="28"/>
        </w:rPr>
      </w:pPr>
    </w:p>
    <w:p w:rsidR="00563AEE" w:rsidRDefault="005E07FF">
      <w:r>
        <w:rPr>
          <w:rFonts w:hint="eastAsia"/>
          <w:b/>
          <w:color w:val="FF0000"/>
          <w:sz w:val="24"/>
        </w:rPr>
        <w:t>课堂观察督导组</w:t>
      </w:r>
      <w:r>
        <w:rPr>
          <w:rFonts w:hint="eastAsia"/>
          <w:b/>
          <w:color w:val="FF0000"/>
          <w:sz w:val="24"/>
        </w:rPr>
        <w:t>20</w:t>
      </w:r>
      <w:r>
        <w:rPr>
          <w:b/>
          <w:color w:val="FF0000"/>
          <w:sz w:val="24"/>
        </w:rPr>
        <w:t>2</w:t>
      </w:r>
      <w:r>
        <w:rPr>
          <w:rFonts w:hint="eastAsia"/>
          <w:b/>
          <w:color w:val="FF0000"/>
          <w:sz w:val="24"/>
        </w:rPr>
        <w:t>1</w:t>
      </w:r>
      <w:r>
        <w:rPr>
          <w:rFonts w:hint="eastAsia"/>
          <w:b/>
          <w:color w:val="FF0000"/>
          <w:sz w:val="24"/>
        </w:rPr>
        <w:t>年</w:t>
      </w:r>
      <w:r>
        <w:rPr>
          <w:rFonts w:hint="eastAsia"/>
          <w:b/>
          <w:color w:val="FF0000"/>
          <w:sz w:val="24"/>
        </w:rPr>
        <w:t>10</w:t>
      </w:r>
      <w:r>
        <w:rPr>
          <w:rFonts w:hint="eastAsia"/>
          <w:b/>
          <w:color w:val="FF0000"/>
          <w:sz w:val="24"/>
        </w:rPr>
        <w:t>月</w:t>
      </w:r>
      <w:r>
        <w:rPr>
          <w:rFonts w:hint="eastAsia"/>
          <w:b/>
          <w:color w:val="FF0000"/>
          <w:sz w:val="24"/>
        </w:rPr>
        <w:t>2</w:t>
      </w:r>
      <w:r>
        <w:rPr>
          <w:rFonts w:hint="eastAsia"/>
          <w:b/>
          <w:color w:val="FF0000"/>
          <w:sz w:val="24"/>
        </w:rPr>
        <w:t>9</w:t>
      </w:r>
      <w:r>
        <w:rPr>
          <w:rFonts w:hint="eastAsia"/>
          <w:b/>
          <w:color w:val="FF0000"/>
          <w:sz w:val="24"/>
        </w:rPr>
        <w:t>日</w:t>
      </w:r>
      <w:r w:rsidR="00563AEE" w:rsidRPr="00563AEE">
        <w:pict>
          <v:group id="画布 7" o:spid="_x0000_s1027" editas="canvas" style="width:412.3pt;height:4.5pt;mso-position-horizontal-relative:char;mso-position-vertical-relative:line" coordsize="5236210,57150203" o:gfxdata="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/WN&#10;0tUAAAADAQAADwAAAAAAAAABACAAAAAiAAAAZHJzL2Rvd25yZXYueG1sUEsBAhQAFAAAAAgAh07i&#10;QK1EVrZeAgAA+wQAAA4AAAAAAAAAAQAgAAAAJAEAAGRycy9lMm9Eb2MueG1sUEsFBgAAAAAGAAYA&#10;WQEAAPQFAAAAAA==&#10;">
            <v:shape id="_x0000_s1029" style="position:absolute;width:5236210;height:57150" coordsize="21600,21600" o:spt="100" o:gfxdata="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79Y3S&#10;1QAAAAMBAAAPAAAAAAAAAAEAIAAAACIAAABkcnMvZG93bnJldi54bWxQSwECFAAUAAAACACHTuJA&#10;jzPd5yQCAAB8BAAADgAAAAAAAAABACAAAAAkAQAAZHJzL2Uyb0RvYy54bWxQSwUGAAAAAAYABgBZ&#10;AQAAugUAAAAA&#10;" adj="0,,0" path="" filled="f" stroked="f">
              <v:stroke joinstyle="round"/>
              <v:formulas/>
              <v:path o:connecttype="segments"/>
              <o:lock v:ext="edit" aspectratio="t"/>
            </v:shape>
            <v:line id="_x0000_s1028" style="position:absolute;flip:y" from="35560,6" to="5236210,19" o:gfxdata="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WRJtXTAAAAAwEAAA8AAAAAAAAAAQAgAAAAIgAAAGRycy9kb3ducmV2LnhtbFBLAQIUABQA&#10;AAAIAIdO4kCKTorv9QEAAM4DAAAOAAAAAAAAAAEAIAAAACIBAABkcnMvZTJvRG9jLnhtbFBLBQYA&#10;AAAABgAGAFkBAACJBQAAAAA=&#10;" strokecolor="red" strokeweight=".5pt">
              <v:stroke joinstyle="miter"/>
            </v:line>
            <w10:wrap type="none"/>
            <w10:anchorlock/>
          </v:group>
        </w:pict>
      </w:r>
    </w:p>
    <w:p w:rsidR="00563AEE" w:rsidRDefault="005E07FF">
      <w:pPr>
        <w:spacing w:line="360" w:lineRule="auto"/>
        <w:ind w:firstLineChars="600" w:firstLine="192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减而</w:t>
      </w:r>
      <w:proofErr w:type="gramStart"/>
      <w:r>
        <w:rPr>
          <w:rFonts w:hint="eastAsia"/>
          <w:b/>
          <w:sz w:val="32"/>
          <w:szCs w:val="32"/>
        </w:rPr>
        <w:t>不</w:t>
      </w:r>
      <w:proofErr w:type="gramEnd"/>
      <w:r>
        <w:rPr>
          <w:rFonts w:hint="eastAsia"/>
          <w:b/>
          <w:sz w:val="32"/>
          <w:szCs w:val="32"/>
        </w:rPr>
        <w:t>简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，彰显语文本色</w:t>
      </w:r>
      <w:r>
        <w:rPr>
          <w:rFonts w:hint="eastAsia"/>
          <w:b/>
          <w:sz w:val="32"/>
          <w:szCs w:val="32"/>
        </w:rPr>
        <w:t xml:space="preserve"> </w:t>
      </w:r>
      <w:bookmarkStart w:id="0" w:name="_GoBack"/>
      <w:bookmarkEnd w:id="0"/>
    </w:p>
    <w:p w:rsidR="00563AEE" w:rsidRDefault="005E07FF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</w:t>
      </w:r>
      <w:r>
        <w:rPr>
          <w:rFonts w:ascii="宋体" w:hAnsi="宋体" w:cs="宋体" w:hint="eastAsia"/>
          <w:kern w:val="0"/>
          <w:sz w:val="24"/>
        </w:rPr>
        <w:t>——攀枝花市实验学校减负提</w:t>
      </w:r>
      <w:proofErr w:type="gramStart"/>
      <w:r>
        <w:rPr>
          <w:rFonts w:ascii="宋体" w:hAnsi="宋体" w:cs="宋体" w:hint="eastAsia"/>
          <w:kern w:val="0"/>
          <w:sz w:val="24"/>
        </w:rPr>
        <w:t>质教学</w:t>
      </w:r>
      <w:proofErr w:type="gramEnd"/>
      <w:r>
        <w:rPr>
          <w:rFonts w:ascii="宋体" w:hAnsi="宋体" w:cs="宋体" w:hint="eastAsia"/>
          <w:kern w:val="0"/>
          <w:sz w:val="24"/>
        </w:rPr>
        <w:t>研讨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563AEE" w:rsidRDefault="005E07FF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“双减”落地，让教育回归本真，使课堂更有效率。“双减”方案着眼于学生全面发展、健康成长，建设良好的教育生态，落实到教学工作中就是要减负提质，为了打造高效课堂，</w:t>
      </w:r>
      <w:r>
        <w:rPr>
          <w:rFonts w:ascii="宋体" w:hAnsi="宋体" w:cs="宋体" w:hint="eastAsia"/>
          <w:kern w:val="0"/>
          <w:sz w:val="24"/>
        </w:rPr>
        <w:t>小学语文“诗意”</w:t>
      </w:r>
      <w:r>
        <w:rPr>
          <w:rFonts w:ascii="宋体" w:hAnsi="宋体" w:cs="宋体" w:hint="eastAsia"/>
          <w:kern w:val="0"/>
          <w:sz w:val="24"/>
        </w:rPr>
        <w:t>名师工作室</w:t>
      </w:r>
      <w:r>
        <w:rPr>
          <w:rFonts w:ascii="宋体" w:hAnsi="宋体" w:cs="宋体" w:hint="eastAsia"/>
          <w:kern w:val="0"/>
          <w:sz w:val="24"/>
        </w:rPr>
        <w:t>组织</w:t>
      </w:r>
      <w:r>
        <w:rPr>
          <w:rFonts w:ascii="宋体" w:hAnsi="宋体" w:cs="宋体" w:hint="eastAsia"/>
          <w:kern w:val="0"/>
          <w:sz w:val="24"/>
        </w:rPr>
        <w:t>骨干教师于</w:t>
      </w:r>
      <w:r>
        <w:rPr>
          <w:rFonts w:ascii="宋体" w:hAnsi="宋体" w:cs="宋体" w:hint="eastAsia"/>
          <w:kern w:val="0"/>
          <w:sz w:val="24"/>
        </w:rPr>
        <w:t>10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29</w:t>
      </w:r>
      <w:r>
        <w:rPr>
          <w:rFonts w:ascii="宋体" w:hAnsi="宋体" w:cs="宋体" w:hint="eastAsia"/>
          <w:kern w:val="0"/>
          <w:sz w:val="24"/>
        </w:rPr>
        <w:t>日走进三年级三班，听、评了罗德敏老师的《金色的草地》一课。生动的课堂、热烈的评议</w:t>
      </w:r>
      <w:proofErr w:type="gramStart"/>
      <w:r>
        <w:rPr>
          <w:rFonts w:ascii="宋体" w:hAnsi="宋体" w:cs="宋体" w:hint="eastAsia"/>
          <w:kern w:val="0"/>
          <w:sz w:val="24"/>
        </w:rPr>
        <w:t>彰</w:t>
      </w:r>
      <w:proofErr w:type="gramEnd"/>
      <w:r>
        <w:rPr>
          <w:rFonts w:ascii="宋体" w:hAnsi="宋体" w:cs="宋体" w:hint="eastAsia"/>
          <w:kern w:val="0"/>
          <w:sz w:val="24"/>
        </w:rPr>
        <w:t>显着刻苦钻研的教研精神，围</w:t>
      </w:r>
      <w:r>
        <w:rPr>
          <w:rFonts w:ascii="宋体" w:hAnsi="宋体" w:cs="宋体" w:hint="eastAsia"/>
          <w:kern w:val="0"/>
          <w:sz w:val="24"/>
        </w:rPr>
        <w:t>绕着减负增效这一目标，老师们一直走在前进的路上。</w:t>
      </w:r>
    </w:p>
    <w:p w:rsidR="00563AEE" w:rsidRDefault="005E07FF">
      <w:pPr>
        <w:spacing w:line="360" w:lineRule="auto"/>
        <w:ind w:left="720" w:hangingChars="300" w:hanging="7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2583180" cy="2015490"/>
            <wp:effectExtent l="0" t="0" r="7620" b="3810"/>
            <wp:docPr id="1" name="图片 1" descr="edd410300cdbde91f0d6cd3a9efe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d410300cdbde91f0d6cd3a9efe2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2628900" cy="2015490"/>
            <wp:effectExtent l="0" t="0" r="0" b="3810"/>
            <wp:docPr id="2" name="图片 2" descr="596984a6db66d28dc514fe69d6452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6984a6db66d28dc514fe69d6452f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EE" w:rsidRDefault="005E07FF">
      <w:pPr>
        <w:pStyle w:val="a3"/>
        <w:spacing w:before="0" w:beforeAutospacing="0" w:after="0" w:afterAutospacing="0" w:line="360" w:lineRule="auto"/>
        <w:ind w:firstLineChars="200" w:firstLine="480"/>
      </w:pPr>
      <w:r>
        <w:t>温暖的阳光照进教室</w:t>
      </w:r>
      <w:r>
        <w:rPr>
          <w:rFonts w:hint="eastAsia"/>
        </w:rPr>
        <w:t>，</w:t>
      </w:r>
      <w:r>
        <w:t>朗朗的读书声引人入胜</w:t>
      </w:r>
      <w:r>
        <w:rPr>
          <w:rFonts w:hint="eastAsia"/>
        </w:rPr>
        <w:t>，孩子们在罗老师的带领下畅游在《金色的草地》一课中，</w:t>
      </w:r>
      <w:r>
        <w:t>回味着作者童年时奔跑在金色草地上吹蒲公英的快乐</w:t>
      </w:r>
      <w:r>
        <w:rPr>
          <w:rFonts w:hint="eastAsia"/>
        </w:rPr>
        <w:t>，在</w:t>
      </w:r>
      <w:r>
        <w:t>课文与生活的融合中展开了丰富的想象</w:t>
      </w:r>
      <w:r>
        <w:rPr>
          <w:rFonts w:hint="eastAsia"/>
        </w:rPr>
        <w:t>，体会了“生活中并不缺少美，只是缺少发现美的眼睛”的启示，</w:t>
      </w:r>
      <w:r>
        <w:t>探索着大自然的奇妙秘密</w:t>
      </w:r>
      <w:r>
        <w:rPr>
          <w:rFonts w:hint="eastAsia"/>
        </w:rPr>
        <w:t>，体验着笔下生花的小小成就感。</w:t>
      </w:r>
    </w:p>
    <w:p w:rsidR="00563AEE" w:rsidRDefault="00563AEE">
      <w:pPr>
        <w:pStyle w:val="a3"/>
        <w:spacing w:before="0" w:beforeAutospacing="0" w:after="0" w:afterAutospacing="0" w:line="360" w:lineRule="auto"/>
      </w:pPr>
    </w:p>
    <w:p w:rsidR="00563AEE" w:rsidRDefault="005E07FF">
      <w:pPr>
        <w:pStyle w:val="a3"/>
        <w:spacing w:before="0" w:beforeAutospacing="0" w:after="0" w:afterAutospacing="0" w:line="360" w:lineRule="auto"/>
        <w:ind w:left="120" w:hangingChars="50" w:hanging="120"/>
      </w:pPr>
      <w:r>
        <w:rPr>
          <w:noProof/>
        </w:rPr>
        <w:lastRenderedPageBreak/>
        <w:drawing>
          <wp:inline distT="0" distB="0" distL="114300" distR="114300">
            <wp:extent cx="2675255" cy="2275840"/>
            <wp:effectExtent l="0" t="0" r="10795" b="10160"/>
            <wp:docPr id="3" name="图片 3" descr="微信图片_202110302208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03022082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420620" cy="2275840"/>
            <wp:effectExtent l="0" t="0" r="17780" b="10160"/>
            <wp:docPr id="12" name="图片 4" descr="f99c0e20ad3f7c3566a1e6fdb9eb7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f99c0e20ad3f7c3566a1e6fdb9eb7b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EE" w:rsidRDefault="005E07FF">
      <w:pPr>
        <w:pStyle w:val="a3"/>
        <w:spacing w:before="0" w:beforeAutospacing="0" w:after="0" w:afterAutospacing="0" w:line="360" w:lineRule="auto"/>
        <w:ind w:firstLine="480"/>
      </w:pPr>
      <w:r>
        <w:rPr>
          <w:rFonts w:hint="eastAsia"/>
        </w:rPr>
        <w:t>学生对课堂的专注度直接影响着教学效果。谜语在孩子的世界永远有一种魔力，罗老师先以谜语导入吸引了学生注意，再借用生动的图画让孩子回顾了吹蒲公英所带来的快乐，接着让</w:t>
      </w:r>
      <w:r>
        <w:rPr>
          <w:rFonts w:hint="eastAsia"/>
        </w:rPr>
        <w:t>学生回归文本去发现草地的可爱，抛出问题引发学生的思考，让学生在体悟感叹句的用法中感受作者的情感。品读文本中发现草地奇妙的变化及变化的原因，体会作者用词的精妙及观察的仔细。问题的设置引导学生主动去探索文本中隐藏的奥秘，激发了学生的求知欲，提高了学生的课堂参与度。</w:t>
      </w:r>
    </w:p>
    <w:p w:rsidR="00563AEE" w:rsidRDefault="005E07FF">
      <w:pPr>
        <w:pStyle w:val="a3"/>
        <w:spacing w:before="0" w:beforeAutospacing="0" w:after="0" w:afterAutospacing="0" w:line="360" w:lineRule="auto"/>
      </w:pPr>
      <w:r>
        <w:rPr>
          <w:noProof/>
        </w:rPr>
        <w:drawing>
          <wp:inline distT="0" distB="0" distL="114300" distR="114300">
            <wp:extent cx="2490470" cy="2015490"/>
            <wp:effectExtent l="0" t="0" r="5080" b="3810"/>
            <wp:docPr id="13" name="图片 5" descr="3c4b9ce25fe6f8c606d1c371a0ad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3c4b9ce25fe6f8c606d1c371a0ad8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683510" cy="2012315"/>
            <wp:effectExtent l="0" t="0" r="2540" b="6985"/>
            <wp:docPr id="11" name="图片 6" descr="74b37be56724604f2633906f2859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74b37be56724604f2633906f28594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EE" w:rsidRDefault="00563AEE">
      <w:pPr>
        <w:pStyle w:val="a3"/>
        <w:spacing w:before="0" w:beforeAutospacing="0" w:after="0" w:afterAutospacing="0" w:line="360" w:lineRule="auto"/>
        <w:ind w:firstLine="480"/>
      </w:pPr>
    </w:p>
    <w:p w:rsidR="00563AEE" w:rsidRDefault="005E07FF">
      <w:pPr>
        <w:pStyle w:val="a3"/>
        <w:spacing w:before="0" w:beforeAutospacing="0" w:after="0" w:afterAutospacing="0" w:line="360" w:lineRule="auto"/>
        <w:ind w:firstLine="480"/>
      </w:pPr>
      <w:r>
        <w:rPr>
          <w:rFonts w:hint="eastAsia"/>
        </w:rPr>
        <w:t>课堂要体现学生的主体地位，调动学生的积极性，让学生参与到课堂中来思考并有所收获。</w:t>
      </w:r>
      <w:r>
        <w:t>在《金色的草地》一课上</w:t>
      </w:r>
      <w:r>
        <w:rPr>
          <w:rFonts w:hint="eastAsia"/>
        </w:rPr>
        <w:t>，生动形象的图片吸引着学生的眼球，精美的视频动态让学生身临其境，仿佛回到了大自然的怀抱中；运用</w:t>
      </w:r>
      <w:r>
        <w:t>自由读</w:t>
      </w:r>
      <w:r>
        <w:rPr>
          <w:rFonts w:hint="eastAsia"/>
        </w:rPr>
        <w:t>、</w:t>
      </w:r>
      <w:r>
        <w:t>配乐朗读</w:t>
      </w:r>
      <w:r>
        <w:rPr>
          <w:rFonts w:hint="eastAsia"/>
        </w:rPr>
        <w:t>、</w:t>
      </w:r>
      <w:r>
        <w:t>男女合作读</w:t>
      </w:r>
      <w:r>
        <w:rPr>
          <w:rFonts w:hint="eastAsia"/>
        </w:rPr>
        <w:t>、边读边表演等方式</w:t>
      </w:r>
      <w:r>
        <w:t>让学生从读中感受草地颜色的奇妙变化</w:t>
      </w:r>
      <w:r>
        <w:rPr>
          <w:rFonts w:hint="eastAsia"/>
        </w:rPr>
        <w:t>；</w:t>
      </w:r>
      <w:r>
        <w:t>以小组合作等方式让</w:t>
      </w:r>
      <w:r>
        <w:rPr>
          <w:rFonts w:hint="eastAsia"/>
        </w:rPr>
        <w:t>课堂</w:t>
      </w:r>
      <w:r>
        <w:t>活跃起来</w:t>
      </w:r>
      <w:r>
        <w:rPr>
          <w:rFonts w:hint="eastAsia"/>
        </w:rPr>
        <w:t>，让孩子们在交流讨论的碰撞中擦出知识的火花。</w:t>
      </w:r>
    </w:p>
    <w:p w:rsidR="00563AEE" w:rsidRDefault="005E07FF">
      <w:pPr>
        <w:pStyle w:val="a3"/>
        <w:spacing w:before="0" w:beforeAutospacing="0" w:after="0" w:afterAutospacing="0" w:line="360" w:lineRule="auto"/>
        <w:ind w:firstLine="480"/>
      </w:pPr>
      <w:r>
        <w:rPr>
          <w:rFonts w:hint="eastAsia"/>
        </w:rPr>
        <w:lastRenderedPageBreak/>
        <w:t>金色的阳光洒进课堂，课堂于是也变成了一片诗意的知识海洋，孩子们灵动的小手变成了跳动着的“蒲公英”，可爱又有趣。</w:t>
      </w:r>
      <w:r>
        <w:t>平凡的大自然中隐藏着许多</w:t>
      </w:r>
      <w:r>
        <w:rPr>
          <w:rFonts w:hint="eastAsia"/>
        </w:rPr>
        <w:t>奇妙的</w:t>
      </w:r>
      <w:r>
        <w:t>奥秘</w:t>
      </w:r>
      <w:r>
        <w:rPr>
          <w:rFonts w:hint="eastAsia"/>
        </w:rPr>
        <w:t>，而发现奥秘的钥匙就是要做一个善于观察的有心人。课堂设计从易到难、讲练结合，注重先理解文本再训练表达，每个环节的设计都经过了独特的构思，力求让学生在课堂上“内化”，让语言表达能力能落到实处。</w:t>
      </w:r>
    </w:p>
    <w:p w:rsidR="00563AEE" w:rsidRDefault="005E07FF">
      <w:pPr>
        <w:pStyle w:val="a3"/>
        <w:spacing w:before="0" w:beforeAutospacing="0" w:after="0" w:afterAutospacing="0" w:line="360" w:lineRule="auto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  <w:r>
        <w:rPr>
          <w:noProof/>
        </w:rPr>
        <w:drawing>
          <wp:inline distT="0" distB="0" distL="114300" distR="114300">
            <wp:extent cx="2663825" cy="2093595"/>
            <wp:effectExtent l="0" t="0" r="3175" b="1905"/>
            <wp:docPr id="10" name="图片 7" descr="ce98ba6b8fdf836eadcbddd6dfedd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ce98ba6b8fdf836eadcbddd6dfedd3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524760" cy="2093595"/>
            <wp:effectExtent l="0" t="0" r="8890" b="1905"/>
            <wp:docPr id="9" name="图片 8" descr="8fdf35b8c46b46daaf8f7ba92176d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8fdf35b8c46b46daaf8f7ba92176d0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EE" w:rsidRDefault="00563AEE">
      <w:pPr>
        <w:pStyle w:val="a3"/>
        <w:spacing w:before="0" w:beforeAutospacing="0" w:after="0" w:afterAutospacing="0" w:line="360" w:lineRule="auto"/>
      </w:pPr>
    </w:p>
    <w:p w:rsidR="00563AEE" w:rsidRDefault="005E07FF">
      <w:pPr>
        <w:pStyle w:val="a3"/>
        <w:spacing w:before="0" w:beforeAutospacing="0" w:after="0" w:afterAutospacing="0" w:line="360" w:lineRule="auto"/>
        <w:ind w:firstLine="480"/>
      </w:pPr>
      <w:r>
        <w:rPr>
          <w:rFonts w:hint="eastAsia"/>
        </w:rPr>
        <w:t>从课内到课外，从文本到生活的衔接，体现着语文学科的人文性与工具性的不可分割。结合课文启发学生善于留心生活，再通过拓展延伸，分享“含羞草”的变化让学生进行仔细观察，激发学生的探索欲望，课堂仿佛变成了“奇妙动植物展览会”，孩子们把生活中的观察所得进行交流分享，展示大自然中各种植物、动物们的“不简单”，在此基础上层层推进到</w:t>
      </w:r>
      <w:proofErr w:type="gramStart"/>
      <w:r>
        <w:rPr>
          <w:rFonts w:hint="eastAsia"/>
        </w:rPr>
        <w:t>到</w:t>
      </w:r>
      <w:proofErr w:type="gramEnd"/>
      <w:r>
        <w:rPr>
          <w:rFonts w:hint="eastAsia"/>
        </w:rPr>
        <w:t>写作方法的教学上，让学生感受妙笔生花的成就感。带领学生从语文小课堂走向生活大课堂，紧紧围绕着教学目标，落实了语文素养，让学生学有所思、学有所得。</w:t>
      </w:r>
    </w:p>
    <w:p w:rsidR="00563AEE" w:rsidRDefault="005E07FF">
      <w:pPr>
        <w:pStyle w:val="a3"/>
        <w:spacing w:before="0" w:beforeAutospacing="0" w:after="0" w:afterAutospacing="0" w:line="360" w:lineRule="auto"/>
      </w:pPr>
      <w:r>
        <w:rPr>
          <w:noProof/>
        </w:rPr>
        <w:drawing>
          <wp:inline distT="0" distB="0" distL="114300" distR="114300">
            <wp:extent cx="2594610" cy="1954530"/>
            <wp:effectExtent l="0" t="0" r="15240" b="7620"/>
            <wp:docPr id="8" name="图片 9" descr="eeb2edfd095776ce8c4574e5a484c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eeb2edfd095776ce8c4574e5a484c8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536825" cy="1954530"/>
            <wp:effectExtent l="0" t="0" r="15875" b="7620"/>
            <wp:docPr id="7" name="图片 10" descr="91545b22e608d425f34e98bfa793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91545b22e608d425f34e98bfa79339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EE" w:rsidRDefault="005E07FF">
      <w:pPr>
        <w:pStyle w:val="a3"/>
        <w:spacing w:before="0" w:beforeAutospacing="0" w:after="0" w:afterAutospacing="0" w:line="360" w:lineRule="auto"/>
      </w:pPr>
      <w:r>
        <w:rPr>
          <w:noProof/>
        </w:rPr>
        <w:lastRenderedPageBreak/>
        <w:drawing>
          <wp:inline distT="0" distB="0" distL="114300" distR="114300">
            <wp:extent cx="2571115" cy="2049780"/>
            <wp:effectExtent l="0" t="0" r="635" b="7620"/>
            <wp:docPr id="14" name="图片 11" descr="f4546bc3981d8d056823acbbb1827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f4546bc3981d8d056823acbbb1827c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606040" cy="2049780"/>
            <wp:effectExtent l="0" t="0" r="3810" b="7620"/>
            <wp:docPr id="15" name="图片 12" descr="6e4edcf951bd43d24503bdcfd6d8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6e4edcf951bd43d24503bdcfd6d8bb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EE" w:rsidRDefault="005E07FF">
      <w:pPr>
        <w:pStyle w:val="a3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课后，小学教务科科长朱福显，</w:t>
      </w:r>
      <w:proofErr w:type="gramStart"/>
      <w:r>
        <w:rPr>
          <w:rFonts w:hint="eastAsia"/>
        </w:rPr>
        <w:t>科研师</w:t>
      </w:r>
      <w:proofErr w:type="gramEnd"/>
      <w:r>
        <w:rPr>
          <w:rFonts w:hint="eastAsia"/>
        </w:rPr>
        <w:t>培中心曹洪英主任，杜迎春、姜仕龙、周玉萍等名师工作室教师参与了评课。老师们以“双减”背景下的减负增效为主题，针对课堂情况、学科特点等方面就这堂</w:t>
      </w:r>
      <w:proofErr w:type="gramStart"/>
      <w:r>
        <w:rPr>
          <w:rFonts w:hint="eastAsia"/>
        </w:rPr>
        <w:t>课给予</w:t>
      </w:r>
      <w:proofErr w:type="gramEnd"/>
      <w:r>
        <w:rPr>
          <w:rFonts w:hint="eastAsia"/>
        </w:rPr>
        <w:t>了精彩点评，并为老师指点迷津，指明了今后工作中应注意的问题，旨在让老师在每一次课堂实践中有体悟、有成长。</w:t>
      </w:r>
    </w:p>
    <w:p w:rsidR="00563AEE" w:rsidRDefault="005E07FF">
      <w:pPr>
        <w:pStyle w:val="a3"/>
        <w:spacing w:line="360" w:lineRule="auto"/>
        <w:rPr>
          <w:b/>
          <w:bCs/>
        </w:rPr>
      </w:pPr>
      <w:proofErr w:type="gramStart"/>
      <w:r>
        <w:rPr>
          <w:rFonts w:hint="eastAsia"/>
          <w:b/>
        </w:rPr>
        <w:t>议课</w:t>
      </w:r>
      <w:r>
        <w:rPr>
          <w:rFonts w:hint="eastAsia"/>
          <w:b/>
          <w:bCs/>
        </w:rPr>
        <w:t>评价</w:t>
      </w:r>
      <w:proofErr w:type="gramEnd"/>
      <w:r>
        <w:rPr>
          <w:rFonts w:hint="eastAsia"/>
          <w:b/>
          <w:bCs/>
        </w:rPr>
        <w:t>及建议：</w:t>
      </w:r>
    </w:p>
    <w:p w:rsidR="00563AEE" w:rsidRDefault="005E07FF">
      <w:pPr>
        <w:pStyle w:val="a3"/>
        <w:spacing w:line="360" w:lineRule="auto"/>
        <w:rPr>
          <w:b/>
          <w:bCs/>
        </w:rPr>
      </w:pPr>
      <w:r>
        <w:rPr>
          <w:rFonts w:hint="eastAsia"/>
        </w:rPr>
        <w:t>优点：</w:t>
      </w:r>
    </w:p>
    <w:p w:rsidR="00563AEE" w:rsidRDefault="005E07FF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教学思路清晰，条理清楚；紧紧抓住教学重点，落实了语文要素。</w:t>
      </w:r>
    </w:p>
    <w:p w:rsidR="00563AEE" w:rsidRDefault="005E07FF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教学内容丰富充实，设计合理，注重讲练结合。</w:t>
      </w:r>
    </w:p>
    <w:p w:rsidR="00563AEE" w:rsidRDefault="005E07FF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课堂组织有序，学生兴趣浓厚；师生之间有互动，注重学生的参与实践。</w:t>
      </w:r>
    </w:p>
    <w:p w:rsidR="00563AEE" w:rsidRDefault="005E07FF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注重语文学科工具性与人文性的结合，引导学生自主发现仔细观察的重</w:t>
      </w:r>
      <w:r>
        <w:rPr>
          <w:rFonts w:hint="eastAsia"/>
        </w:rPr>
        <w:t>要性，并记录自己的观察所得；从小课堂延伸到了大课堂，做到了课内外的紧密结合，引导学生从文本走向生活，培养大语文观。</w:t>
      </w:r>
    </w:p>
    <w:p w:rsidR="00563AEE" w:rsidRDefault="005E07FF">
      <w:pPr>
        <w:pStyle w:val="a3"/>
        <w:spacing w:line="360" w:lineRule="auto"/>
      </w:pPr>
      <w:r>
        <w:rPr>
          <w:rFonts w:hint="eastAsia"/>
        </w:rPr>
        <w:t>建议</w:t>
      </w:r>
      <w:r>
        <w:rPr>
          <w:rFonts w:hint="eastAsia"/>
        </w:rPr>
        <w:t>:</w:t>
      </w:r>
    </w:p>
    <w:p w:rsidR="00563AEE" w:rsidRDefault="005E07FF">
      <w:pPr>
        <w:pStyle w:val="a3"/>
        <w:spacing w:line="360" w:lineRule="auto"/>
        <w:ind w:firstLineChars="200" w:firstLine="480"/>
      </w:pPr>
      <w:r>
        <w:rPr>
          <w:rFonts w:hint="eastAsia"/>
        </w:rPr>
        <w:t>1.</w:t>
      </w:r>
      <w:r>
        <w:rPr>
          <w:rFonts w:hint="eastAsia"/>
        </w:rPr>
        <w:t>语文课堂应体现读中感悟，文本阅读的形式还可更丰富。</w:t>
      </w:r>
    </w:p>
    <w:p w:rsidR="00563AEE" w:rsidRDefault="005E07FF">
      <w:pPr>
        <w:pStyle w:val="a3"/>
        <w:spacing w:line="360" w:lineRule="auto"/>
        <w:ind w:firstLineChars="200" w:firstLine="480"/>
      </w:pPr>
      <w:r>
        <w:rPr>
          <w:rFonts w:hint="eastAsia"/>
        </w:rPr>
        <w:t>2.</w:t>
      </w:r>
      <w:r>
        <w:rPr>
          <w:rFonts w:hint="eastAsia"/>
        </w:rPr>
        <w:t>教师要注意语言的准确性，如孩子出现错误时要及时纠正，随时关注课堂。</w:t>
      </w:r>
      <w:r>
        <w:rPr>
          <w:rFonts w:hint="eastAsia"/>
        </w:rPr>
        <w:t xml:space="preserve">    </w:t>
      </w:r>
    </w:p>
    <w:p w:rsidR="00563AEE" w:rsidRDefault="005E07FF">
      <w:pPr>
        <w:pStyle w:val="a3"/>
        <w:spacing w:line="360" w:lineRule="auto"/>
        <w:ind w:leftChars="228" w:left="719" w:hangingChars="100" w:hanging="240"/>
      </w:pPr>
      <w:r>
        <w:rPr>
          <w:rFonts w:hint="eastAsia"/>
        </w:rPr>
        <w:t>3.</w:t>
      </w:r>
      <w:r>
        <w:rPr>
          <w:rFonts w:hint="eastAsia"/>
        </w:rPr>
        <w:t>课堂写作练习环节引导不够到位，可先让学生模仿再说，习得方法后再练习，写完要评价。</w:t>
      </w:r>
    </w:p>
    <w:p w:rsidR="00563AEE" w:rsidRDefault="005E07FF">
      <w:pPr>
        <w:pStyle w:val="a3"/>
        <w:spacing w:line="360" w:lineRule="auto"/>
        <w:ind w:leftChars="228" w:left="719" w:hangingChars="100" w:hanging="240"/>
      </w:pPr>
      <w:r>
        <w:rPr>
          <w:rFonts w:hint="eastAsia"/>
        </w:rPr>
        <w:lastRenderedPageBreak/>
        <w:t>4.</w:t>
      </w:r>
      <w:r>
        <w:rPr>
          <w:rFonts w:hint="eastAsia"/>
        </w:rPr>
        <w:t>听是知识输入的关键环节，在课堂中要有意识地培养学生学会倾听的习惯，培养学生学会倾听别人的观点并进行评价的能力，从而达到从输入到输出的华丽转变。</w:t>
      </w:r>
    </w:p>
    <w:p w:rsidR="00563AEE" w:rsidRDefault="005E07FF">
      <w:pPr>
        <w:pStyle w:val="a3"/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教育是一场共同的修行，“一枝独放不是春，百花齐放香满园”，只有广采博纳，博采众长才能在“研语园”中收获硕果，只有勤于钻研、脚踏实地才能在教育的道路上走得更远，走得更好。</w:t>
      </w:r>
    </w:p>
    <w:p w:rsidR="00563AEE" w:rsidRDefault="00563AEE"/>
    <w:sectPr w:rsidR="00563AEE" w:rsidSect="00563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D2E58"/>
    <w:multiLevelType w:val="multilevel"/>
    <w:tmpl w:val="635D2E5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8DA7963"/>
    <w:rsid w:val="004A12AF"/>
    <w:rsid w:val="00563AEE"/>
    <w:rsid w:val="005E07FF"/>
    <w:rsid w:val="58DA7963"/>
    <w:rsid w:val="7E09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A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3A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4A12AF"/>
    <w:rPr>
      <w:sz w:val="18"/>
      <w:szCs w:val="18"/>
    </w:rPr>
  </w:style>
  <w:style w:type="character" w:customStyle="1" w:styleId="Char">
    <w:name w:val="批注框文本 Char"/>
    <w:basedOn w:val="a0"/>
    <w:link w:val="a4"/>
    <w:rsid w:val="004A12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zfx</dc:creator>
  <cp:lastModifiedBy>PC-202011190915</cp:lastModifiedBy>
  <cp:revision>3</cp:revision>
  <dcterms:created xsi:type="dcterms:W3CDTF">2021-11-01T08:17:00Z</dcterms:created>
  <dcterms:modified xsi:type="dcterms:W3CDTF">2021-11-01T08:39:00Z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7EA9D7F870F8497F820B418E5FCB96D1</vt:lpwstr>
  </property>
</Properties>
</file>