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ind w:left="420" w:left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Toc631"/>
      <w:bookmarkStart w:id="1" w:name="_Toc19147"/>
      <w:bookmarkStart w:id="2" w:name="_Toc24798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防城港市理工职业学校听评课制度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为加强听评课管理，提高听评课质量，发挥听评课的应有作用，在总结已有听课制度实施过程中的经验和问题的基础上，制订本听评课制度。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课堂教学是学校教学的主要形式，听课是对课堂教学的实际观察。各级教学管理干部听课，是深入课堂，检查教学情况，获得第一手资料，提高教学管理水平的重要手段；教师之间互相听课，可增强了解，可取长补短，共同提高。听评课制度的实行有助于贯彻学校以教学为学校的指导思想，促进教学质量的全面提高，增强为教学服务的自觉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听评课人员包括学校领导、学校各处室、以及所有教师。各类听课人员应把听评课视为自己的工作职责，任课教师应把被听课视为应尽义务。要形成—种欢迎别人听课，敢于把自己的教学态度，教学水平公开的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三、每学期各类听课人员均应完成规定的听评课任务。听评课任务是对各类听课人员的数量要求。规定如下：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Toc5523_WPSOffice_Level1"/>
      <w:bookmarkStart w:id="4" w:name="_Toc27885_WPSOffice_Level1"/>
      <w:bookmarkStart w:id="5" w:name="_Toc23625_WPSOffice_Level1"/>
      <w:r>
        <w:rPr>
          <w:rFonts w:hint="eastAsia" w:ascii="仿宋_GB2312" w:hAnsi="仿宋_GB2312" w:eastAsia="仿宋_GB2312" w:cs="仿宋_GB2312"/>
          <w:sz w:val="32"/>
          <w:szCs w:val="32"/>
        </w:rPr>
        <w:t>1.校级领导每人每学期听课不少于15次（学时）。</w:t>
      </w:r>
      <w:bookmarkEnd w:id="3"/>
      <w:bookmarkEnd w:id="4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_Toc13248_WPSOffice_Level1"/>
      <w:bookmarkStart w:id="7" w:name="_Toc21767_WPSOffice_Level1"/>
      <w:bookmarkStart w:id="8" w:name="_Toc2858_WPSOffice_Level1"/>
      <w:r>
        <w:rPr>
          <w:rFonts w:hint="eastAsia" w:ascii="仿宋_GB2312" w:hAnsi="仿宋_GB2312" w:eastAsia="仿宋_GB2312" w:cs="仿宋_GB2312"/>
          <w:sz w:val="32"/>
          <w:szCs w:val="32"/>
        </w:rPr>
        <w:t>2.各处室和教师每人每学期听课不少于15次（学时）。</w:t>
      </w:r>
      <w:bookmarkEnd w:id="6"/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_Toc11234_WPSOffice_Level1"/>
      <w:bookmarkStart w:id="10" w:name="_Toc18429_WPSOffice_Level1"/>
      <w:bookmarkStart w:id="11" w:name="_Toc27328_WPSOffice_Level1"/>
      <w:r>
        <w:rPr>
          <w:rFonts w:hint="eastAsia" w:ascii="仿宋_GB2312" w:hAnsi="仿宋_GB2312" w:eastAsia="仿宋_GB2312" w:cs="仿宋_GB2312"/>
          <w:sz w:val="32"/>
          <w:szCs w:val="32"/>
        </w:rPr>
        <w:t>3.各专业组每学期应组织不少于1次集体听课评议。</w:t>
      </w:r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听课人员应事先了解被听课人员的授课时间、地点和内容，做到不迟到、不早退；听课后要以客观、公正的态度评价课堂教学效果，并详细、完整地填写教师《听课记录》本中所规定的内容。不得弄虚作假，否则，考核时不计为听课时数。提倡听课人直接和被听课人交换意见，被听课人应热忱欢迎听课人提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五、听课应是教学计划规定并列入课表的、面向学生讲授的课(含公开教学课)。听取各种学术报告、传达会议精神以及面向教师试讲等，不能作为完成听课定额。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六、每学期末教师把听课记录本交学校教务处，由教务处负责考核。各专业组每学期应将集体听课的组织、安排、计划实施、听课评议的材料在学期末交学校教务处。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七、各类人员听课任务完成情况，各专业组集体听课的组织、完成情况，列入个人和部门考核指标，考核结果的处理按学校有关规定办理。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_GoBack"/>
      <w:bookmarkEnd w:id="12"/>
      <w:r>
        <w:rPr>
          <w:rFonts w:hint="eastAsia" w:ascii="仿宋_GB2312" w:hAnsi="仿宋_GB2312" w:eastAsia="仿宋_GB2312" w:cs="仿宋_GB2312"/>
          <w:sz w:val="32"/>
          <w:szCs w:val="32"/>
        </w:rPr>
        <w:t>八、教师《听课记录》本由应学校教务处定期进行统计分析，并将各类人员每学期听课情况以一定的形式通报。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九、学校其它各部门也可结合本部门的工作实际，有组织地开展听课活动，以便更好地做好各项工作。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2" w:firstLineChars="200"/>
        <w:textAlignment w:val="auto"/>
        <w:rPr>
          <w:rFonts w:ascii="宋体" w:hAnsi="宋体"/>
          <w:b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8FBD6"/>
    <w:multiLevelType w:val="singleLevel"/>
    <w:tmpl w:val="E788FBD6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lNGFiZGQ0MzkzNTk0ODE3MzMyMjM0YzljYzgzYjUifQ=="/>
  </w:docVars>
  <w:rsids>
    <w:rsidRoot w:val="5EB0554D"/>
    <w:rsid w:val="55004DFD"/>
    <w:rsid w:val="5EB0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numPr>
        <w:ilvl w:val="0"/>
        <w:numId w:val="1"/>
      </w:numPr>
      <w:spacing w:before="260" w:after="260" w:line="416" w:lineRule="auto"/>
      <w:jc w:val="center"/>
      <w:outlineLvl w:val="1"/>
    </w:pPr>
    <w:rPr>
      <w:rFonts w:ascii="Arial" w:hAnsi="Arial" w:eastAsia="方正小标宋简体" w:cs="Arial"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885</Words>
  <Characters>890</Characters>
  <Lines>0</Lines>
  <Paragraphs>0</Paragraphs>
  <TotalTime>2</TotalTime>
  <ScaleCrop>false</ScaleCrop>
  <LinksUpToDate>false</LinksUpToDate>
  <CharactersWithSpaces>930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2023-02-28T00:38:00Z</dcterms:created>
  <dc:creator>碧着</dc:creator>
  <cp:lastModifiedBy>碧着</cp:lastModifiedBy>
  <dcterms:modified xsi:type="dcterms:W3CDTF">2023-02-28T00:40:45Z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2DD86DB516064D0DBB8482ECD8E19211</vt:lpwstr>
  </property>
</Properties>
</file>