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元旦假期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晚上19:00召开德育工作会议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2.报告厅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书院导师，教官，班主任，段长，下段行政，校级领导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2.筹备闭学式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867"/>
              </w:tabs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1.小学部全体教师例会</w:t>
            </w:r>
          </w:p>
          <w:p>
            <w:pPr>
              <w:numPr>
                <w:ilvl w:val="0"/>
                <w:numId w:val="0"/>
              </w:numPr>
              <w:tabs>
                <w:tab w:val="left" w:pos="867"/>
              </w:tabs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2.下午16:55 晚跑</w:t>
            </w:r>
          </w:p>
          <w:p>
            <w:pPr>
              <w:numPr>
                <w:ilvl w:val="0"/>
                <w:numId w:val="0"/>
              </w:numPr>
              <w:tabs>
                <w:tab w:val="left" w:pos="867"/>
              </w:tabs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3.排练尾牙节目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1.小学阶梯教室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3.部分教师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1.催还师生逾期未还图书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2.回收义务教育循环使用教科书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3.小学部总复习开始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1.2.图书馆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3.各班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1.全体师生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2.初中部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教师体检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2.整理文档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 高中学业水平考试，校内考务培训暨考前动员大会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2.闭学式彩排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1.14:30 高中学业水平考试，考点校考前培训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1.十一中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1.高中部分教师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高中学业水平考试监考（一整天）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高中学业水平考试监考（一整天）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高中部分教师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DC649"/>
    <w:multiLevelType w:val="singleLevel"/>
    <w:tmpl w:val="962DC6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5A6F"/>
    <w:rsid w:val="0EA6007D"/>
    <w:rsid w:val="605F6621"/>
    <w:rsid w:val="689C6793"/>
    <w:rsid w:val="6E4408FB"/>
    <w:rsid w:val="730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2022-01-04T00:16:11Z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ECC7F27A1C3A4B70AEE75A3BB46289AA</vt:lpwstr>
  </property>
</Properties>
</file>