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bookmarkStart w:id="0" w:name="_GoBack"/>
      <w:bookmarkEnd w:id="0"/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</w:t>
      </w:r>
      <w:r>
        <w:rPr>
          <w:rFonts w:hint="eastAsia"/>
        </w:rPr>
        <w:t>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十八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十八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68"/>
        <w:gridCol w:w="3866"/>
        <w:gridCol w:w="1332"/>
        <w:gridCol w:w="1386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12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全园师幼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pacing w:val="0"/>
                <w:w w:val="100"/>
                <w:sz w:val="18"/>
                <w:lang w:val="en-US" w:eastAsia="zh-CN"/>
              </w:rPr>
              <w:t>行政办公室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创建化学废弃物转移联单                    2.显微镜检查与保养   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3.报送高中学业水平监考人员名单          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1.化学实验室  2.生物实验室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1.化学管理员  2.生物管理员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1.2.3教务处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2.年段教研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2.会议室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227"/>
              </w:tabs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1.显微镜检查与保养</w:t>
            </w:r>
          </w:p>
          <w:p>
            <w:pPr>
              <w:numPr>
                <w:ilvl w:val="0"/>
                <w:numId w:val="0"/>
              </w:numPr>
              <w:tabs>
                <w:tab w:val="left" w:pos="1227"/>
              </w:tabs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2.高考外派监考人员到考点校培训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生物实验室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奕聪中学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生物管理员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高一高二外派教师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1.2.教务处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2.数学期末有效复习研讨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主题墙检查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3.各班教室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初三、高三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3.全体教师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显微镜检查与保养</w:t>
            </w:r>
          </w:p>
          <w:p>
            <w:pPr>
              <w:numPr>
                <w:ilvl w:val="0"/>
                <w:numId w:val="8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高考监考工作</w:t>
            </w:r>
          </w:p>
          <w:p>
            <w:pPr>
              <w:numPr>
                <w:ilvl w:val="0"/>
                <w:numId w:val="8"/>
              </w:numPr>
              <w:ind w:left="0" w:lef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2023年高考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生物实验室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奕聪中学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十一中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生物管理员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高一高二外派教师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1.2教务处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3.教务处+高三年段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六年级检测科目期末复习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1.高考监考工作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2.2023年高考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1.奕聪中学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2.十一中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1.高一高二外派教师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2.高三学生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1教务处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2教务处+高三年段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2.语文期末有效复习研讨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3.幼儿园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行政例会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3.园长室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3.行政人员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default" w:ascii="宋体" w:hAnsi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“如何做好期末复习”主题班会活动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各班级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全体同学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德育处 </w:t>
            </w:r>
          </w:p>
          <w:p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ind w:lef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晚自习：</w:t>
            </w:r>
            <w:r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国际部全体学生德育大会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高考监考工作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2023年高考</w:t>
            </w:r>
          </w:p>
          <w:p>
            <w:pPr>
              <w:numPr>
                <w:ilvl w:val="0"/>
                <w:numId w:val="12"/>
              </w:numPr>
              <w:ind w:left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回收义务教育循环教科书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高中阶梯教室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奕聪中学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十一中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图书馆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国际部全体学生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高一高二外派教师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高三学生</w:t>
            </w:r>
          </w:p>
          <w:p>
            <w:pPr>
              <w:numPr>
                <w:ilvl w:val="0"/>
                <w:numId w:val="14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初中部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国际部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2.3.教务处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4.教务处+高三年段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1201C"/>
    <w:multiLevelType w:val="singleLevel"/>
    <w:tmpl w:val="8B7120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46BD24"/>
    <w:multiLevelType w:val="singleLevel"/>
    <w:tmpl w:val="9246BD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9B50714"/>
    <w:multiLevelType w:val="singleLevel"/>
    <w:tmpl w:val="F9B507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C553994"/>
    <w:multiLevelType w:val="singleLevel"/>
    <w:tmpl w:val="FC5539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57A8070"/>
    <w:multiLevelType w:val="singleLevel"/>
    <w:tmpl w:val="257A80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C8F2C70"/>
    <w:multiLevelType w:val="singleLevel"/>
    <w:tmpl w:val="2C8F2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0A37A84"/>
    <w:multiLevelType w:val="singleLevel"/>
    <w:tmpl w:val="30A37A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589B283"/>
    <w:multiLevelType w:val="singleLevel"/>
    <w:tmpl w:val="3589B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6001223"/>
    <w:multiLevelType w:val="singleLevel"/>
    <w:tmpl w:val="360012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356D1E8"/>
    <w:multiLevelType w:val="singleLevel"/>
    <w:tmpl w:val="4356D1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6206B1D"/>
    <w:multiLevelType w:val="singleLevel"/>
    <w:tmpl w:val="46206B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1B8A901"/>
    <w:multiLevelType w:val="singleLevel"/>
    <w:tmpl w:val="51B8A9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41129E9"/>
    <w:multiLevelType w:val="singleLevel"/>
    <w:tmpl w:val="541129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E0E36CF"/>
    <w:multiLevelType w:val="singleLevel"/>
    <w:tmpl w:val="5E0E36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F28CF5A"/>
    <w:multiLevelType w:val="singleLevel"/>
    <w:tmpl w:val="6F28CF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17BD20FF"/>
    <w:rsid w:val="27231852"/>
    <w:rsid w:val="32464721"/>
    <w:rsid w:val="520E4D2A"/>
    <w:rsid w:val="605926F3"/>
    <w:rsid w:val="66CA0DC7"/>
    <w:rsid w:val="6C427652"/>
    <w:rsid w:val="6D8223FC"/>
    <w:rsid w:val="73397A01"/>
    <w:rsid w:val="77317FE4"/>
    <w:rsid w:val="774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965</Characters>
  <Lines>0</Lines>
  <Paragraphs>0</Paragraphs>
  <TotalTime>0</TotalTime>
  <ScaleCrop>false</ScaleCrop>
  <LinksUpToDate>false</LinksUpToDate>
  <CharactersWithSpaces>1040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2023-06-02T03:26:04Z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7A55B74FB1B5439F853556F629B6284F_12</vt:lpwstr>
  </property>
</Properties>
</file>