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35824">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攀枝花市建筑工程学校</w:t>
      </w:r>
    </w:p>
    <w:p w14:paraId="3037EA27">
      <w:pPr>
        <w:widowControl/>
        <w:jc w:val="center"/>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val="en-US" w:eastAsia="zh-CN"/>
        </w:rPr>
        <w:t>2025年</w:t>
      </w:r>
      <w:r>
        <w:rPr>
          <w:rFonts w:hint="eastAsia" w:ascii="宋体" w:hAnsi="宋体" w:eastAsia="宋体" w:cs="宋体"/>
          <w:b/>
          <w:bCs/>
          <w:kern w:val="0"/>
          <w:sz w:val="32"/>
          <w:szCs w:val="32"/>
          <w:lang w:eastAsia="zh-CN"/>
        </w:rPr>
        <w:t>食堂</w:t>
      </w:r>
      <w:r>
        <w:rPr>
          <w:rFonts w:hint="eastAsia" w:ascii="宋体" w:hAnsi="宋体" w:eastAsia="宋体" w:cs="宋体"/>
          <w:b/>
          <w:bCs/>
          <w:kern w:val="0"/>
          <w:sz w:val="32"/>
          <w:szCs w:val="32"/>
          <w:lang w:val="en-US" w:eastAsia="zh-CN"/>
        </w:rPr>
        <w:t>用燃油（液蜡）采购项目的</w:t>
      </w:r>
      <w:r>
        <w:rPr>
          <w:rFonts w:hint="eastAsia" w:ascii="宋体" w:hAnsi="宋体" w:eastAsia="宋体" w:cs="宋体"/>
          <w:b/>
          <w:bCs/>
          <w:kern w:val="0"/>
          <w:sz w:val="32"/>
          <w:szCs w:val="32"/>
          <w:lang w:eastAsia="zh-CN"/>
        </w:rPr>
        <w:t>询价</w:t>
      </w:r>
      <w:r>
        <w:rPr>
          <w:rFonts w:hint="eastAsia" w:ascii="宋体" w:hAnsi="宋体" w:eastAsia="宋体" w:cs="宋体"/>
          <w:b/>
          <w:bCs/>
          <w:kern w:val="0"/>
          <w:sz w:val="32"/>
          <w:szCs w:val="32"/>
          <w:lang w:val="en-US" w:eastAsia="zh-CN"/>
        </w:rPr>
        <w:t>公告</w:t>
      </w:r>
    </w:p>
    <w:p w14:paraId="4487BE18">
      <w:pPr>
        <w:widowControl/>
        <w:jc w:val="center"/>
        <w:rPr>
          <w:rFonts w:hint="eastAsia" w:ascii="宋体" w:hAnsi="宋体" w:eastAsia="宋体" w:cs="宋体"/>
          <w:b w:val="0"/>
          <w:bCs w:val="0"/>
          <w:kern w:val="0"/>
          <w:sz w:val="32"/>
          <w:szCs w:val="32"/>
        </w:rPr>
      </w:pPr>
    </w:p>
    <w:p w14:paraId="56A2282F">
      <w:pPr>
        <w:widowControl/>
        <w:spacing w:line="480" w:lineRule="exac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欢迎供应商参与我校</w:t>
      </w:r>
      <w:r>
        <w:rPr>
          <w:rFonts w:hint="eastAsia" w:ascii="宋体" w:hAnsi="宋体" w:eastAsia="宋体" w:cs="宋体"/>
          <w:b w:val="0"/>
          <w:bCs w:val="0"/>
          <w:sz w:val="28"/>
          <w:szCs w:val="28"/>
          <w:lang w:val="en-US" w:eastAsia="zh-CN"/>
        </w:rPr>
        <w:t>2025年</w:t>
      </w:r>
      <w:r>
        <w:rPr>
          <w:rFonts w:hint="eastAsia" w:ascii="宋体" w:hAnsi="宋体" w:eastAsia="宋体" w:cs="宋体"/>
          <w:b w:val="0"/>
          <w:bCs w:val="0"/>
          <w:sz w:val="28"/>
          <w:szCs w:val="28"/>
        </w:rPr>
        <w:t>食堂用燃油（液蜡）采购项目询价，请注意以下提示：</w:t>
      </w:r>
    </w:p>
    <w:p w14:paraId="4288D8FE">
      <w:pPr>
        <w:widowControl/>
        <w:spacing w:line="480" w:lineRule="exac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1.请认真阅读采购询价公告和项目需求，按照采购要求制作响应文件，并保证所提供的全部资料的真实性；</w:t>
      </w:r>
    </w:p>
    <w:p w14:paraId="60CE6C72">
      <w:pPr>
        <w:widowControl/>
        <w:spacing w:line="480" w:lineRule="exact"/>
        <w:ind w:firstLine="560" w:firstLineChars="200"/>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2.如对采购询价</w:t>
      </w:r>
      <w:r>
        <w:rPr>
          <w:rFonts w:hint="eastAsia" w:ascii="宋体" w:hAnsi="宋体" w:eastAsia="宋体" w:cs="宋体"/>
          <w:b w:val="0"/>
          <w:bCs w:val="0"/>
          <w:sz w:val="28"/>
          <w:szCs w:val="28"/>
          <w:lang w:val="en-US" w:eastAsia="zh-CN"/>
        </w:rPr>
        <w:t>公告</w:t>
      </w:r>
      <w:r>
        <w:rPr>
          <w:rFonts w:hint="eastAsia" w:ascii="宋体" w:hAnsi="宋体" w:eastAsia="宋体" w:cs="宋体"/>
          <w:b w:val="0"/>
          <w:bCs w:val="0"/>
          <w:sz w:val="28"/>
          <w:szCs w:val="28"/>
        </w:rPr>
        <w:t>的内容和要求有疑问，请即向采购联系人提出</w:t>
      </w:r>
      <w:r>
        <w:rPr>
          <w:rFonts w:hint="eastAsia" w:ascii="宋体" w:hAnsi="宋体" w:eastAsia="宋体" w:cs="宋体"/>
          <w:b w:val="0"/>
          <w:bCs w:val="0"/>
          <w:sz w:val="28"/>
          <w:szCs w:val="28"/>
          <w:lang w:eastAsia="zh-CN"/>
        </w:rPr>
        <w:t>；</w:t>
      </w:r>
    </w:p>
    <w:p w14:paraId="2641BAB8">
      <w:pPr>
        <w:widowControl/>
        <w:spacing w:line="480" w:lineRule="exac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3.请在学校网站（</w:t>
      </w:r>
      <w:r>
        <w:rPr>
          <w:rFonts w:hint="eastAsia" w:ascii="宋体" w:hAnsi="宋体" w:eastAsia="宋体" w:cs="宋体"/>
          <w:b w:val="0"/>
          <w:bCs w:val="0"/>
          <w:sz w:val="28"/>
          <w:szCs w:val="28"/>
        </w:rPr>
        <w:t>http//</w:t>
      </w:r>
      <w:r>
        <w:rPr>
          <w:rFonts w:hint="eastAsia" w:ascii="宋体" w:hAnsi="宋体" w:eastAsia="宋体" w:cs="宋体"/>
          <w:b w:val="0"/>
          <w:bCs w:val="0"/>
          <w:sz w:val="28"/>
          <w:szCs w:val="28"/>
          <w:lang w:val="en-US" w:eastAsia="zh-CN"/>
        </w:rPr>
        <w:t>www.pzhjx.com</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自行</w:t>
      </w:r>
      <w:r>
        <w:rPr>
          <w:rFonts w:hint="eastAsia" w:ascii="宋体" w:hAnsi="宋体" w:eastAsia="宋体" w:cs="宋体"/>
          <w:b w:val="0"/>
          <w:bCs w:val="0"/>
          <w:sz w:val="28"/>
          <w:szCs w:val="28"/>
          <w:lang w:val="en-US" w:eastAsia="zh-CN"/>
        </w:rPr>
        <w:t>查阅和</w:t>
      </w:r>
      <w:r>
        <w:rPr>
          <w:rFonts w:hint="eastAsia" w:ascii="宋体" w:hAnsi="宋体" w:eastAsia="宋体" w:cs="宋体"/>
          <w:b w:val="0"/>
          <w:bCs w:val="0"/>
          <w:sz w:val="28"/>
          <w:szCs w:val="28"/>
        </w:rPr>
        <w:t>下载</w:t>
      </w:r>
      <w:r>
        <w:rPr>
          <w:rFonts w:hint="eastAsia" w:ascii="宋体" w:hAnsi="宋体" w:eastAsia="宋体" w:cs="宋体"/>
          <w:b w:val="0"/>
          <w:bCs w:val="0"/>
          <w:sz w:val="28"/>
          <w:szCs w:val="28"/>
          <w:lang w:val="en-US" w:eastAsia="zh-CN"/>
        </w:rPr>
        <w:t>本项目询价相关</w:t>
      </w:r>
      <w:r>
        <w:rPr>
          <w:rFonts w:hint="eastAsia" w:ascii="宋体" w:hAnsi="宋体" w:eastAsia="宋体" w:cs="宋体"/>
          <w:b w:val="0"/>
          <w:bCs w:val="0"/>
          <w:sz w:val="28"/>
          <w:szCs w:val="28"/>
        </w:rPr>
        <w:t>文件</w:t>
      </w:r>
      <w:r>
        <w:rPr>
          <w:rFonts w:hint="eastAsia" w:ascii="宋体" w:hAnsi="宋体" w:eastAsia="宋体" w:cs="宋体"/>
          <w:b w:val="0"/>
          <w:bCs w:val="0"/>
          <w:sz w:val="28"/>
          <w:szCs w:val="28"/>
          <w:lang w:val="en-US" w:eastAsia="zh-CN"/>
        </w:rPr>
        <w:t>了解项目情况</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按要求报名并提交</w:t>
      </w:r>
      <w:r>
        <w:rPr>
          <w:rFonts w:hint="eastAsia" w:ascii="宋体" w:hAnsi="宋体" w:eastAsia="宋体" w:cs="宋体"/>
          <w:b w:val="0"/>
          <w:bCs w:val="0"/>
          <w:sz w:val="28"/>
          <w:szCs w:val="28"/>
        </w:rPr>
        <w:t>响应文件。</w:t>
      </w:r>
    </w:p>
    <w:p w14:paraId="1CE9E66E">
      <w:pPr>
        <w:widowControl/>
        <w:spacing w:line="480" w:lineRule="exact"/>
        <w:ind w:firstLine="562" w:firstLineChars="200"/>
        <w:jc w:val="left"/>
        <w:rPr>
          <w:rFonts w:hint="default" w:ascii="宋体" w:hAnsi="宋体" w:eastAsia="宋体" w:cs="宋体"/>
          <w:b/>
          <w:sz w:val="28"/>
          <w:szCs w:val="28"/>
          <w:lang w:val="en-US" w:eastAsia="zh-CN"/>
        </w:rPr>
      </w:pPr>
      <w:r>
        <w:rPr>
          <w:rFonts w:hint="eastAsia" w:ascii="宋体" w:hAnsi="宋体" w:eastAsia="宋体" w:cs="宋体"/>
          <w:b/>
          <w:sz w:val="28"/>
          <w:szCs w:val="28"/>
        </w:rPr>
        <w:t>一、项目</w:t>
      </w:r>
      <w:r>
        <w:rPr>
          <w:rFonts w:hint="eastAsia" w:ascii="宋体" w:hAnsi="宋体" w:eastAsia="宋体" w:cs="宋体"/>
          <w:b/>
          <w:sz w:val="28"/>
          <w:szCs w:val="28"/>
          <w:lang w:val="en-US" w:eastAsia="zh-CN"/>
        </w:rPr>
        <w:t>内容及预算</w:t>
      </w:r>
    </w:p>
    <w:p w14:paraId="0592963C">
      <w:pPr>
        <w:widowControl/>
        <w:numPr>
          <w:ilvl w:val="0"/>
          <w:numId w:val="1"/>
        </w:numPr>
        <w:spacing w:line="480" w:lineRule="exact"/>
        <w:ind w:left="845" w:leftChars="0" w:hanging="425"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项目名称：攀枝花市建筑工程学校</w:t>
      </w:r>
      <w:r>
        <w:rPr>
          <w:rFonts w:hint="eastAsia" w:ascii="宋体" w:hAnsi="宋体" w:eastAsia="宋体" w:cs="宋体"/>
          <w:kern w:val="0"/>
          <w:sz w:val="28"/>
          <w:szCs w:val="28"/>
          <w:lang w:eastAsia="zh-CN"/>
        </w:rPr>
        <w:t>食堂用燃油</w:t>
      </w:r>
      <w:r>
        <w:rPr>
          <w:rFonts w:hint="eastAsia" w:ascii="宋体" w:hAnsi="宋体" w:eastAsia="宋体" w:cs="宋体"/>
          <w:b w:val="0"/>
          <w:bCs w:val="0"/>
          <w:sz w:val="28"/>
          <w:szCs w:val="28"/>
        </w:rPr>
        <w:t>（液蜡）</w:t>
      </w:r>
      <w:r>
        <w:rPr>
          <w:rFonts w:hint="eastAsia" w:ascii="宋体" w:hAnsi="宋体" w:eastAsia="宋体" w:cs="宋体"/>
          <w:kern w:val="0"/>
          <w:sz w:val="28"/>
          <w:szCs w:val="28"/>
          <w:lang w:eastAsia="zh-CN"/>
        </w:rPr>
        <w:t>采购项目</w:t>
      </w:r>
      <w:r>
        <w:rPr>
          <w:rFonts w:hint="eastAsia" w:ascii="宋体" w:hAnsi="宋体" w:eastAsia="宋体" w:cs="宋体"/>
          <w:kern w:val="0"/>
          <w:sz w:val="28"/>
          <w:szCs w:val="28"/>
        </w:rPr>
        <w:t>。</w:t>
      </w:r>
    </w:p>
    <w:p w14:paraId="5650272B">
      <w:pPr>
        <w:widowControl/>
        <w:numPr>
          <w:ilvl w:val="0"/>
          <w:numId w:val="1"/>
        </w:numPr>
        <w:spacing w:line="480" w:lineRule="exact"/>
        <w:ind w:left="845" w:leftChars="0" w:hanging="425" w:firstLineChars="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采购人：</w:t>
      </w:r>
      <w:r>
        <w:rPr>
          <w:rFonts w:hint="eastAsia" w:ascii="宋体" w:hAnsi="宋体" w:eastAsia="宋体" w:cs="宋体"/>
          <w:kern w:val="0"/>
          <w:sz w:val="28"/>
          <w:szCs w:val="28"/>
        </w:rPr>
        <w:t>攀枝花市建筑工程学校</w:t>
      </w:r>
    </w:p>
    <w:p w14:paraId="5CF6028F">
      <w:pPr>
        <w:widowControl/>
        <w:numPr>
          <w:ilvl w:val="0"/>
          <w:numId w:val="1"/>
        </w:numPr>
        <w:spacing w:line="480" w:lineRule="exact"/>
        <w:ind w:left="845" w:leftChars="0" w:hanging="425" w:firstLineChars="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采购方式：询价</w:t>
      </w:r>
    </w:p>
    <w:p w14:paraId="14550F0D">
      <w:pPr>
        <w:widowControl/>
        <w:numPr>
          <w:ilvl w:val="0"/>
          <w:numId w:val="1"/>
        </w:numPr>
        <w:spacing w:line="480" w:lineRule="exact"/>
        <w:ind w:left="845" w:leftChars="0" w:hanging="425" w:firstLineChars="0"/>
        <w:jc w:val="left"/>
        <w:rPr>
          <w:rFonts w:ascii="宋体" w:hAnsi="宋体" w:eastAsia="宋体" w:cs="宋体"/>
          <w:kern w:val="0"/>
          <w:sz w:val="28"/>
          <w:szCs w:val="28"/>
        </w:rPr>
      </w:pPr>
      <w:r>
        <w:rPr>
          <w:rFonts w:hint="eastAsia" w:ascii="宋体" w:hAnsi="宋体" w:eastAsia="宋体" w:cs="宋体"/>
          <w:kern w:val="0"/>
          <w:sz w:val="28"/>
          <w:szCs w:val="28"/>
        </w:rPr>
        <w:t>项目地点：攀枝花市西区苏铁中路593号。</w:t>
      </w:r>
    </w:p>
    <w:p w14:paraId="0F2D92F3">
      <w:pPr>
        <w:widowControl/>
        <w:numPr>
          <w:ilvl w:val="0"/>
          <w:numId w:val="1"/>
        </w:numPr>
        <w:spacing w:line="480" w:lineRule="exact"/>
        <w:ind w:left="845" w:leftChars="0" w:hanging="425" w:firstLineChars="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rPr>
        <w:t>项目</w:t>
      </w:r>
      <w:r>
        <w:rPr>
          <w:rFonts w:hint="eastAsia" w:ascii="宋体" w:hAnsi="宋体" w:eastAsia="宋体" w:cs="宋体"/>
          <w:kern w:val="0"/>
          <w:sz w:val="28"/>
          <w:szCs w:val="28"/>
          <w:lang w:val="en-US" w:eastAsia="zh-CN"/>
        </w:rPr>
        <w:t>预算：130000万/年（以实际发生量按单价结算），资金来源为用餐消费。</w:t>
      </w:r>
    </w:p>
    <w:p w14:paraId="52583B95">
      <w:pPr>
        <w:widowControl/>
        <w:numPr>
          <w:ilvl w:val="0"/>
          <w:numId w:val="1"/>
        </w:numPr>
        <w:spacing w:line="480" w:lineRule="exact"/>
        <w:ind w:left="845" w:leftChars="0" w:hanging="425" w:firstLine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采购需求</w:t>
      </w:r>
      <w:r>
        <w:rPr>
          <w:rFonts w:hint="eastAsia" w:ascii="宋体" w:hAnsi="宋体" w:eastAsia="宋体" w:cs="宋体"/>
          <w:kern w:val="0"/>
          <w:sz w:val="28"/>
          <w:szCs w:val="28"/>
        </w:rPr>
        <w:t>：采购新一期</w:t>
      </w:r>
      <w:r>
        <w:rPr>
          <w:rFonts w:hint="eastAsia" w:ascii="宋体" w:hAnsi="宋体" w:eastAsia="宋体" w:cs="宋体"/>
          <w:kern w:val="0"/>
          <w:sz w:val="28"/>
          <w:szCs w:val="28"/>
          <w:lang w:eastAsia="zh-CN"/>
        </w:rPr>
        <w:t>学校食堂用燃油</w:t>
      </w:r>
      <w:r>
        <w:rPr>
          <w:rFonts w:hint="eastAsia" w:ascii="宋体" w:hAnsi="宋体" w:eastAsia="宋体" w:cs="宋体"/>
          <w:b w:val="0"/>
          <w:bCs w:val="0"/>
          <w:sz w:val="28"/>
          <w:szCs w:val="28"/>
        </w:rPr>
        <w:t>（液蜡）</w:t>
      </w:r>
      <w:r>
        <w:rPr>
          <w:rFonts w:hint="eastAsia" w:ascii="宋体" w:hAnsi="宋体" w:eastAsia="宋体" w:cs="宋体"/>
          <w:kern w:val="0"/>
          <w:sz w:val="28"/>
          <w:szCs w:val="28"/>
          <w:lang w:val="en-US" w:eastAsia="zh-CN"/>
        </w:rPr>
        <w:t>及配套设施的更换、维修和维护等（详见附件），产品需符合国家相关技术标准或行业标准。</w:t>
      </w:r>
    </w:p>
    <w:p w14:paraId="39F7B0E5">
      <w:pPr>
        <w:widowControl/>
        <w:numPr>
          <w:ilvl w:val="0"/>
          <w:numId w:val="1"/>
        </w:numPr>
        <w:spacing w:line="480" w:lineRule="exact"/>
        <w:ind w:left="845" w:leftChars="0" w:hanging="425" w:firstLineChars="0"/>
        <w:jc w:val="left"/>
        <w:rPr>
          <w:rFonts w:hint="default" w:ascii="宋体" w:hAnsi="宋体" w:eastAsia="宋体" w:cs="宋体"/>
          <w:kern w:val="0"/>
          <w:sz w:val="28"/>
          <w:szCs w:val="28"/>
          <w:highlight w:val="none"/>
          <w:lang w:val="en-US" w:eastAsia="zh-CN"/>
        </w:rPr>
      </w:pPr>
      <w:r>
        <w:rPr>
          <w:rFonts w:hint="default" w:ascii="宋体" w:hAnsi="宋体" w:eastAsia="宋体" w:cs="宋体"/>
          <w:kern w:val="0"/>
          <w:sz w:val="28"/>
          <w:szCs w:val="28"/>
          <w:highlight w:val="none"/>
          <w:lang w:val="en-US" w:eastAsia="zh-CN"/>
        </w:rPr>
        <w:t>合同履行期限：</w:t>
      </w:r>
      <w:r>
        <w:rPr>
          <w:rFonts w:hint="eastAsia" w:ascii="宋体" w:hAnsi="宋体" w:eastAsia="宋体" w:cs="宋体"/>
          <w:kern w:val="0"/>
          <w:sz w:val="28"/>
          <w:szCs w:val="28"/>
          <w:highlight w:val="none"/>
          <w:lang w:val="en-US" w:eastAsia="zh-CN"/>
        </w:rPr>
        <w:t>三</w:t>
      </w:r>
      <w:r>
        <w:rPr>
          <w:rFonts w:hint="default" w:ascii="宋体" w:hAnsi="宋体" w:eastAsia="宋体" w:cs="宋体"/>
          <w:kern w:val="0"/>
          <w:sz w:val="28"/>
          <w:szCs w:val="28"/>
          <w:highlight w:val="none"/>
          <w:lang w:val="en-US" w:eastAsia="zh-CN"/>
        </w:rPr>
        <w:t>年（合同一年一签，一年期满</w:t>
      </w:r>
      <w:r>
        <w:rPr>
          <w:rFonts w:hint="eastAsia" w:ascii="宋体" w:hAnsi="宋体" w:eastAsia="宋体" w:cs="宋体"/>
          <w:kern w:val="0"/>
          <w:sz w:val="28"/>
          <w:szCs w:val="28"/>
          <w:highlight w:val="none"/>
          <w:lang w:val="en-US" w:eastAsia="zh-CN"/>
        </w:rPr>
        <w:t>后，采购人对供应商的表现考核合格，则可续签下一年的合同）。若期间因国家政策、上级要求或行业规定发生变化，任何一方均有权提出解除合同，并各自承担相应的损失。</w:t>
      </w:r>
    </w:p>
    <w:p w14:paraId="35206696">
      <w:pPr>
        <w:widowControl/>
        <w:numPr>
          <w:ilvl w:val="0"/>
          <w:numId w:val="1"/>
        </w:numPr>
        <w:spacing w:line="480" w:lineRule="exact"/>
        <w:ind w:left="845" w:leftChars="0" w:hanging="425" w:firstLineChars="0"/>
        <w:jc w:val="left"/>
        <w:rPr>
          <w:rFonts w:hint="default" w:ascii="宋体" w:hAnsi="宋体" w:eastAsia="宋体" w:cs="宋体"/>
          <w:kern w:val="0"/>
          <w:sz w:val="28"/>
          <w:szCs w:val="28"/>
          <w:highlight w:val="none"/>
          <w:lang w:val="en-US" w:eastAsia="zh-CN"/>
        </w:rPr>
      </w:pPr>
      <w:r>
        <w:rPr>
          <w:rFonts w:hint="default" w:ascii="宋体" w:hAnsi="宋体" w:eastAsia="宋体" w:cs="宋体"/>
          <w:kern w:val="0"/>
          <w:sz w:val="28"/>
          <w:szCs w:val="28"/>
          <w:highlight w:val="none"/>
          <w:lang w:val="en-US" w:eastAsia="zh-CN"/>
        </w:rPr>
        <w:t>本项目不接受联合体。</w:t>
      </w:r>
    </w:p>
    <w:p w14:paraId="5A261E26">
      <w:pPr>
        <w:widowControl/>
        <w:spacing w:line="480" w:lineRule="exact"/>
        <w:ind w:firstLine="562" w:firstLineChars="200"/>
        <w:jc w:val="left"/>
        <w:rPr>
          <w:rFonts w:hint="eastAsia" w:ascii="宋体" w:hAnsi="宋体" w:eastAsia="宋体" w:cs="宋体"/>
          <w:b/>
          <w:kern w:val="0"/>
          <w:sz w:val="28"/>
          <w:szCs w:val="28"/>
          <w:lang w:eastAsia="zh-CN"/>
        </w:rPr>
      </w:pPr>
      <w:r>
        <w:rPr>
          <w:rFonts w:hint="eastAsia" w:ascii="宋体" w:hAnsi="宋体" w:eastAsia="宋体" w:cs="宋体"/>
          <w:b/>
          <w:kern w:val="0"/>
          <w:sz w:val="28"/>
          <w:szCs w:val="28"/>
        </w:rPr>
        <w:t>二、</w:t>
      </w:r>
      <w:r>
        <w:rPr>
          <w:rFonts w:hint="eastAsia" w:ascii="宋体" w:hAnsi="宋体" w:eastAsia="宋体" w:cs="宋体"/>
          <w:b/>
          <w:kern w:val="0"/>
          <w:sz w:val="28"/>
          <w:szCs w:val="28"/>
          <w:lang w:val="en-US" w:eastAsia="zh-CN"/>
        </w:rPr>
        <w:t>申请人的</w:t>
      </w:r>
      <w:r>
        <w:rPr>
          <w:rFonts w:hint="eastAsia" w:ascii="宋体" w:hAnsi="宋体" w:eastAsia="宋体" w:cs="宋体"/>
          <w:b/>
          <w:kern w:val="0"/>
          <w:sz w:val="28"/>
          <w:szCs w:val="28"/>
        </w:rPr>
        <w:t>资格</w:t>
      </w:r>
      <w:r>
        <w:rPr>
          <w:rFonts w:hint="eastAsia" w:ascii="宋体" w:hAnsi="宋体" w:eastAsia="宋体" w:cs="宋体"/>
          <w:b/>
          <w:kern w:val="0"/>
          <w:sz w:val="28"/>
          <w:szCs w:val="28"/>
          <w:lang w:val="en-US" w:eastAsia="zh-CN"/>
        </w:rPr>
        <w:t>要求</w:t>
      </w:r>
    </w:p>
    <w:p w14:paraId="32997F19">
      <w:pPr>
        <w:widowControl/>
        <w:numPr>
          <w:ilvl w:val="0"/>
          <w:numId w:val="2"/>
        </w:numPr>
        <w:tabs>
          <w:tab w:val="clear" w:pos="420"/>
        </w:tabs>
        <w:spacing w:line="480" w:lineRule="exact"/>
        <w:ind w:left="845" w:leftChars="0" w:hanging="425" w:firstLineChars="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对供应商的要求：</w:t>
      </w:r>
    </w:p>
    <w:p w14:paraId="28D21DB7">
      <w:pPr>
        <w:widowControl/>
        <w:numPr>
          <w:ilvl w:val="0"/>
          <w:numId w:val="0"/>
        </w:numPr>
        <w:spacing w:line="480" w:lineRule="exact"/>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（1）具有独立承担民事责任的能力（提供法人或者其他组织的营业执照等证明文件，供应商为自然人的，提供自然人的身份证明）；</w:t>
      </w:r>
    </w:p>
    <w:p w14:paraId="33D0A1C6">
      <w:pPr>
        <w:widowControl/>
        <w:numPr>
          <w:ilvl w:val="0"/>
          <w:numId w:val="0"/>
        </w:numPr>
        <w:spacing w:line="480" w:lineRule="exact"/>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（2）具备履行合同所必需的设备和专业技术能力</w:t>
      </w:r>
    </w:p>
    <w:p w14:paraId="45193DFF">
      <w:pPr>
        <w:widowControl/>
        <w:numPr>
          <w:ilvl w:val="0"/>
          <w:numId w:val="0"/>
        </w:numPr>
        <w:spacing w:line="480" w:lineRule="exact"/>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（3）具有所列标的的经营资质；</w:t>
      </w:r>
    </w:p>
    <w:p w14:paraId="1ED3546B">
      <w:pPr>
        <w:widowControl/>
        <w:numPr>
          <w:ilvl w:val="0"/>
          <w:numId w:val="0"/>
        </w:numPr>
        <w:spacing w:line="480" w:lineRule="exact"/>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（4）参加采购活动前三年内在经营活动中没有重大违法记录；</w:t>
      </w:r>
    </w:p>
    <w:p w14:paraId="66CCF3D4">
      <w:pPr>
        <w:widowControl/>
        <w:numPr>
          <w:ilvl w:val="0"/>
          <w:numId w:val="0"/>
        </w:numPr>
        <w:spacing w:line="480" w:lineRule="exact"/>
        <w:ind w:firstLine="560" w:firstLineChars="200"/>
        <w:jc w:val="left"/>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（5）法律、行政法规规定的其他条件。</w:t>
      </w:r>
    </w:p>
    <w:p w14:paraId="15C1F575">
      <w:pPr>
        <w:widowControl/>
        <w:numPr>
          <w:ilvl w:val="0"/>
          <w:numId w:val="3"/>
        </w:numPr>
        <w:spacing w:line="480" w:lineRule="exact"/>
        <w:ind w:left="845" w:leftChars="0" w:hanging="205" w:firstLineChars="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bidi="ar-SA"/>
        </w:rPr>
        <w:t>本项目的特定资格要求：无</w:t>
      </w:r>
    </w:p>
    <w:p w14:paraId="0F2AE50D">
      <w:pPr>
        <w:widowControl/>
        <w:numPr>
          <w:ilvl w:val="0"/>
          <w:numId w:val="2"/>
        </w:numPr>
        <w:tabs>
          <w:tab w:val="clear" w:pos="420"/>
        </w:tabs>
        <w:spacing w:line="480" w:lineRule="exact"/>
        <w:ind w:left="845" w:leftChars="0" w:hanging="425" w:firstLineChars="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拒绝下述供应商参加本次采购活动：</w:t>
      </w:r>
    </w:p>
    <w:p w14:paraId="4BAFB8A4">
      <w:pPr>
        <w:widowControl/>
        <w:numPr>
          <w:ilvl w:val="0"/>
          <w:numId w:val="0"/>
        </w:numPr>
        <w:spacing w:line="480" w:lineRule="exact"/>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（1）供应商单位负责人为同一人或者存在直接控股、管理关系的不同供应商，不得参加同一合同项下的政府采购活动。</w:t>
      </w:r>
    </w:p>
    <w:p w14:paraId="4CC28396">
      <w:pPr>
        <w:widowControl/>
        <w:numPr>
          <w:ilvl w:val="0"/>
          <w:numId w:val="0"/>
        </w:numPr>
        <w:spacing w:line="480" w:lineRule="exact"/>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（2）凡为采购项目提供整体设计、规范编制或者项目管理、监理、检测等服务的供应商，不得再参与本项目的采购活动。</w:t>
      </w:r>
    </w:p>
    <w:p w14:paraId="2CAA1509">
      <w:pPr>
        <w:widowControl/>
        <w:numPr>
          <w:ilvl w:val="0"/>
          <w:numId w:val="0"/>
        </w:numPr>
        <w:spacing w:line="480" w:lineRule="exact"/>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（3）供应商被“信用中国”网站、“中国政府采购网”列为失信被执行人、重大税收违法案件当事人名单、政府采购严重违法失信记录名单。</w:t>
      </w:r>
    </w:p>
    <w:p w14:paraId="20FCD5E8">
      <w:pPr>
        <w:widowControl/>
        <w:spacing w:line="480" w:lineRule="exact"/>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三</w:t>
      </w:r>
      <w:r>
        <w:rPr>
          <w:rFonts w:hint="eastAsia" w:ascii="宋体" w:hAnsi="宋体" w:eastAsia="宋体" w:cs="宋体"/>
          <w:b/>
          <w:kern w:val="0"/>
          <w:sz w:val="28"/>
          <w:szCs w:val="28"/>
        </w:rPr>
        <w:t>、</w:t>
      </w:r>
      <w:r>
        <w:rPr>
          <w:rFonts w:hint="eastAsia" w:ascii="宋体" w:hAnsi="宋体" w:eastAsia="宋体" w:cs="宋体"/>
          <w:b/>
          <w:bCs/>
          <w:kern w:val="0"/>
          <w:sz w:val="28"/>
          <w:szCs w:val="28"/>
          <w:lang w:val="en-US" w:eastAsia="zh-CN"/>
        </w:rPr>
        <w:t>询价公告及报名时间</w:t>
      </w:r>
    </w:p>
    <w:p w14:paraId="16081A81">
      <w:pPr>
        <w:widowControl/>
        <w:spacing w:line="480" w:lineRule="exact"/>
        <w:ind w:firstLine="562" w:firstLineChars="200"/>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1. 询价公告时间：</w:t>
      </w:r>
      <w:r>
        <w:rPr>
          <w:rFonts w:hint="eastAsia" w:ascii="宋体" w:hAnsi="宋体" w:eastAsia="宋体" w:cs="宋体"/>
          <w:kern w:val="0"/>
          <w:sz w:val="28"/>
          <w:szCs w:val="28"/>
          <w:lang w:val="en-US" w:eastAsia="zh-CN"/>
        </w:rPr>
        <w:t>2025年2月8日00：00至2025年2月11日23:59。</w:t>
      </w:r>
    </w:p>
    <w:p w14:paraId="7EFB4BE4">
      <w:pPr>
        <w:widowControl/>
        <w:spacing w:line="480" w:lineRule="exact"/>
        <w:ind w:firstLine="562" w:firstLineChars="200"/>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2. 报名方式：现场报名或线上报名</w:t>
      </w:r>
    </w:p>
    <w:p w14:paraId="041A6DA9">
      <w:pPr>
        <w:widowControl/>
        <w:spacing w:line="480" w:lineRule="exact"/>
        <w:ind w:firstLine="562" w:firstLineChars="200"/>
        <w:jc w:val="left"/>
        <w:rPr>
          <w:rFonts w:hint="eastAsia" w:ascii="宋体" w:hAnsi="宋体" w:eastAsia="宋体" w:cs="宋体"/>
          <w:kern w:val="0"/>
          <w:sz w:val="28"/>
          <w:szCs w:val="28"/>
          <w:lang w:val="en-US" w:eastAsia="zh-CN"/>
        </w:rPr>
      </w:pPr>
      <w:r>
        <w:rPr>
          <w:rFonts w:hint="eastAsia" w:ascii="宋体" w:hAnsi="宋体" w:eastAsia="宋体" w:cs="宋体"/>
          <w:b/>
          <w:bCs/>
          <w:kern w:val="0"/>
          <w:sz w:val="28"/>
          <w:szCs w:val="28"/>
          <w:lang w:val="en-US" w:eastAsia="zh-CN"/>
        </w:rPr>
        <w:t>（1）报名材料要求</w:t>
      </w:r>
      <w:r>
        <w:rPr>
          <w:rFonts w:hint="eastAsia" w:ascii="宋体" w:hAnsi="宋体" w:eastAsia="宋体" w:cs="宋体"/>
          <w:kern w:val="0"/>
          <w:sz w:val="28"/>
          <w:szCs w:val="28"/>
          <w:lang w:val="en-US" w:eastAsia="zh-CN"/>
        </w:rPr>
        <w:t>：意向单位开具的介绍信（含有单位名称、介绍信用途、经办人姓名、经办人身份证号码、有效时间）、单位营业执照副本复印件、经办人身份证复印件并对其加盖公司公章,被授权人身份证原件备查。</w:t>
      </w:r>
    </w:p>
    <w:p w14:paraId="507C8085">
      <w:pPr>
        <w:widowControl/>
        <w:spacing w:line="480" w:lineRule="exact"/>
        <w:ind w:firstLine="562" w:firstLineChars="200"/>
        <w:jc w:val="left"/>
        <w:rPr>
          <w:rFonts w:hint="eastAsia" w:ascii="宋体" w:hAnsi="宋体" w:eastAsia="宋体" w:cs="宋体"/>
          <w:kern w:val="0"/>
          <w:sz w:val="28"/>
          <w:szCs w:val="28"/>
          <w:lang w:val="en-US" w:eastAsia="zh-CN"/>
        </w:rPr>
      </w:pPr>
      <w:r>
        <w:rPr>
          <w:rFonts w:hint="eastAsia" w:ascii="宋体" w:hAnsi="宋体" w:eastAsia="宋体" w:cs="宋体"/>
          <w:b/>
          <w:bCs/>
          <w:kern w:val="0"/>
          <w:sz w:val="28"/>
          <w:szCs w:val="28"/>
          <w:lang w:val="en-US" w:eastAsia="zh-CN"/>
        </w:rPr>
        <w:t>（2）现场报名</w:t>
      </w:r>
      <w:r>
        <w:rPr>
          <w:rFonts w:hint="eastAsia" w:ascii="宋体" w:hAnsi="宋体" w:eastAsia="宋体" w:cs="宋体"/>
          <w:kern w:val="0"/>
          <w:sz w:val="28"/>
          <w:szCs w:val="28"/>
          <w:lang w:val="en-US" w:eastAsia="zh-CN"/>
        </w:rPr>
        <w:t>：</w:t>
      </w:r>
    </w:p>
    <w:p w14:paraId="13BE1E91">
      <w:pPr>
        <w:widowControl/>
        <w:numPr>
          <w:ilvl w:val="0"/>
          <w:numId w:val="4"/>
        </w:numPr>
        <w:spacing w:line="480" w:lineRule="exact"/>
        <w:ind w:left="0" w:leftChars="0"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意向单位应当现场提交以下资料：供应商为法人或者其他组织的，只需提供单位介绍信、经办人身份证明（身份证）；供应商为自然人的，只需提供本人身份证明（身份证，验原件，留本人签字的复印件）。报名时留单位介绍信原件；身份证查验原件后，留加盖鲜章的复印件，注明联系人名字及联系方式。</w:t>
      </w:r>
    </w:p>
    <w:p w14:paraId="7569860D">
      <w:pPr>
        <w:widowControl/>
        <w:numPr>
          <w:ilvl w:val="0"/>
          <w:numId w:val="4"/>
        </w:numPr>
        <w:spacing w:line="480" w:lineRule="exact"/>
        <w:ind w:left="0" w:leftChars="0"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现场报名时间：2025年2月8日至2025年2月11日，工作日上午09:00至11:30;下午15:00至17:00（北京时间）。</w:t>
      </w:r>
    </w:p>
    <w:p w14:paraId="3A1D2562">
      <w:pPr>
        <w:widowControl/>
        <w:numPr>
          <w:ilvl w:val="0"/>
          <w:numId w:val="4"/>
        </w:numPr>
        <w:spacing w:line="480" w:lineRule="exact"/>
        <w:ind w:left="0" w:leftChars="0"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现场报名地点:攀枝花市建筑工程学校综合楼103室。</w:t>
      </w:r>
    </w:p>
    <w:p w14:paraId="74AB9368">
      <w:pPr>
        <w:widowControl/>
        <w:numPr>
          <w:ilvl w:val="0"/>
          <w:numId w:val="0"/>
        </w:numPr>
        <w:spacing w:line="48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bidi="ar-SA"/>
        </w:rPr>
        <w:t>（3）</w:t>
      </w:r>
      <w:r>
        <w:rPr>
          <w:rFonts w:hint="eastAsia" w:ascii="宋体" w:hAnsi="宋体" w:eastAsia="宋体" w:cs="宋体"/>
          <w:b/>
          <w:bCs/>
          <w:kern w:val="0"/>
          <w:sz w:val="28"/>
          <w:szCs w:val="28"/>
          <w:lang w:val="en-US" w:eastAsia="zh-CN"/>
        </w:rPr>
        <w:t>线上报名</w:t>
      </w:r>
      <w:r>
        <w:rPr>
          <w:rFonts w:hint="eastAsia" w:ascii="宋体" w:hAnsi="宋体" w:eastAsia="宋体" w:cs="宋体"/>
          <w:kern w:val="0"/>
          <w:sz w:val="28"/>
          <w:szCs w:val="28"/>
          <w:lang w:val="en-US" w:eastAsia="zh-CN"/>
        </w:rPr>
        <w:t>：意向单位也可通过电子邮箱进行线上报名，须将报名材料的扫描件发送至电子邮箱，线上报名邮箱：</w:t>
      </w:r>
      <w:r>
        <w:rPr>
          <w:rFonts w:hint="eastAsia" w:ascii="宋体" w:hAnsi="宋体" w:eastAsia="宋体" w:cs="宋体"/>
          <w:kern w:val="0"/>
          <w:sz w:val="28"/>
          <w:szCs w:val="28"/>
          <w:lang w:val="en-US" w:eastAsia="zh-CN"/>
        </w:rPr>
        <w:fldChar w:fldCharType="begin"/>
      </w:r>
      <w:r>
        <w:rPr>
          <w:rFonts w:hint="eastAsia" w:ascii="宋体" w:hAnsi="宋体" w:eastAsia="宋体" w:cs="宋体"/>
          <w:kern w:val="0"/>
          <w:sz w:val="28"/>
          <w:szCs w:val="28"/>
          <w:lang w:val="en-US" w:eastAsia="zh-CN"/>
        </w:rPr>
        <w:instrText xml:space="preserve"> HYPERLINK "mailto:12013259@qq.com。" </w:instrText>
      </w:r>
      <w:r>
        <w:rPr>
          <w:rFonts w:hint="eastAsia" w:ascii="宋体" w:hAnsi="宋体" w:eastAsia="宋体" w:cs="宋体"/>
          <w:kern w:val="0"/>
          <w:sz w:val="28"/>
          <w:szCs w:val="28"/>
          <w:lang w:val="en-US" w:eastAsia="zh-CN"/>
        </w:rPr>
        <w:fldChar w:fldCharType="separate"/>
      </w:r>
      <w:r>
        <w:rPr>
          <w:rStyle w:val="9"/>
          <w:rFonts w:hint="eastAsia" w:ascii="宋体" w:hAnsi="宋体" w:eastAsia="宋体" w:cs="宋体"/>
          <w:kern w:val="0"/>
          <w:sz w:val="28"/>
          <w:szCs w:val="28"/>
          <w:lang w:val="en-US" w:eastAsia="zh-CN"/>
        </w:rPr>
        <w:t>12013259@qq.com。</w:t>
      </w:r>
      <w:r>
        <w:rPr>
          <w:rFonts w:hint="eastAsia" w:ascii="宋体" w:hAnsi="宋体" w:eastAsia="宋体" w:cs="宋体"/>
          <w:kern w:val="0"/>
          <w:sz w:val="28"/>
          <w:szCs w:val="28"/>
          <w:lang w:val="en-US" w:eastAsia="zh-CN"/>
        </w:rPr>
        <w:fldChar w:fldCharType="end"/>
      </w:r>
    </w:p>
    <w:p w14:paraId="431FBE31">
      <w:pPr>
        <w:widowControl/>
        <w:numPr>
          <w:ilvl w:val="0"/>
          <w:numId w:val="0"/>
        </w:numPr>
        <w:spacing w:line="48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线上报名截止时间：2025年2月11日17:00（北京时间）</w:t>
      </w:r>
    </w:p>
    <w:p w14:paraId="1F779C8F">
      <w:pPr>
        <w:widowControl/>
        <w:spacing w:line="480" w:lineRule="exact"/>
        <w:ind w:firstLine="562" w:firstLineChars="200"/>
        <w:jc w:val="left"/>
        <w:rPr>
          <w:rFonts w:hint="default" w:ascii="宋体" w:hAnsi="宋体" w:eastAsia="宋体" w:cs="宋体"/>
          <w:kern w:val="0"/>
          <w:sz w:val="28"/>
          <w:szCs w:val="28"/>
          <w:lang w:val="en-US" w:eastAsia="zh-CN"/>
        </w:rPr>
      </w:pPr>
      <w:r>
        <w:rPr>
          <w:rFonts w:hint="eastAsia" w:ascii="宋体" w:hAnsi="宋体" w:eastAsia="宋体" w:cs="宋体"/>
          <w:b/>
          <w:bCs/>
          <w:kern w:val="0"/>
          <w:sz w:val="28"/>
          <w:szCs w:val="28"/>
          <w:lang w:val="en-US" w:eastAsia="zh-CN"/>
        </w:rPr>
        <w:t>（4）报名联系人：</w:t>
      </w:r>
      <w:r>
        <w:rPr>
          <w:rFonts w:hint="eastAsia" w:ascii="宋体" w:hAnsi="宋体" w:eastAsia="宋体" w:cs="宋体"/>
          <w:kern w:val="0"/>
          <w:sz w:val="28"/>
          <w:szCs w:val="28"/>
          <w:lang w:val="en-US" w:eastAsia="zh-CN"/>
        </w:rPr>
        <w:t>张老师，电话：0812-5555679</w:t>
      </w:r>
    </w:p>
    <w:p w14:paraId="593A83F2">
      <w:pPr>
        <w:widowControl/>
        <w:spacing w:line="480" w:lineRule="exact"/>
        <w:ind w:firstLine="562" w:firstLineChars="200"/>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3. 响应文件递交时间及地点</w:t>
      </w:r>
    </w:p>
    <w:p w14:paraId="592CC73D">
      <w:pPr>
        <w:widowControl/>
        <w:spacing w:line="480" w:lineRule="exact"/>
        <w:ind w:firstLine="560" w:firstLineChars="2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响应</w:t>
      </w:r>
      <w:r>
        <w:rPr>
          <w:rFonts w:hint="eastAsia" w:ascii="宋体" w:hAnsi="宋体" w:eastAsia="宋体" w:cs="宋体"/>
          <w:kern w:val="0"/>
          <w:sz w:val="28"/>
          <w:szCs w:val="28"/>
        </w:rPr>
        <w:t>文件须在202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13</w:t>
      </w:r>
      <w:r>
        <w:rPr>
          <w:rFonts w:hint="eastAsia" w:ascii="宋体" w:hAnsi="宋体" w:eastAsia="宋体" w:cs="宋体"/>
          <w:kern w:val="0"/>
          <w:sz w:val="28"/>
          <w:szCs w:val="28"/>
        </w:rPr>
        <w:t>日上午</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:00</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北京时间）</w:t>
      </w:r>
      <w:r>
        <w:rPr>
          <w:rFonts w:hint="eastAsia" w:ascii="宋体" w:hAnsi="宋体" w:eastAsia="宋体" w:cs="宋体"/>
          <w:kern w:val="0"/>
          <w:sz w:val="28"/>
          <w:szCs w:val="28"/>
        </w:rPr>
        <w:t>前</w:t>
      </w:r>
      <w:r>
        <w:rPr>
          <w:rFonts w:hint="eastAsia" w:ascii="宋体" w:hAnsi="宋体" w:eastAsia="宋体" w:cs="宋体"/>
          <w:kern w:val="0"/>
          <w:sz w:val="28"/>
          <w:szCs w:val="28"/>
          <w:lang w:eastAsia="zh-CN"/>
        </w:rPr>
        <w:t>递交</w:t>
      </w:r>
      <w:r>
        <w:rPr>
          <w:rFonts w:hint="eastAsia" w:ascii="宋体" w:hAnsi="宋体" w:eastAsia="宋体" w:cs="宋体"/>
          <w:kern w:val="0"/>
          <w:sz w:val="28"/>
          <w:szCs w:val="28"/>
        </w:rPr>
        <w:t>到攀枝花市建筑工程学校综合楼</w:t>
      </w:r>
      <w:r>
        <w:rPr>
          <w:rFonts w:hint="eastAsia" w:ascii="宋体" w:hAnsi="宋体" w:eastAsia="宋体" w:cs="宋体"/>
          <w:kern w:val="0"/>
          <w:sz w:val="28"/>
          <w:szCs w:val="28"/>
          <w:lang w:val="en-US" w:eastAsia="zh-CN"/>
        </w:rPr>
        <w:t>二楼会议室。</w:t>
      </w:r>
    </w:p>
    <w:p w14:paraId="777D8625">
      <w:pPr>
        <w:widowControl/>
        <w:spacing w:line="480" w:lineRule="exact"/>
        <w:ind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lang w:eastAsia="zh-CN"/>
        </w:rPr>
        <w:t>响应文件必须在递交响应文件截止时间前送达</w:t>
      </w:r>
      <w:r>
        <w:rPr>
          <w:rFonts w:hint="eastAsia" w:ascii="宋体" w:hAnsi="宋体" w:eastAsia="宋体" w:cs="宋体"/>
          <w:kern w:val="0"/>
          <w:sz w:val="28"/>
          <w:szCs w:val="28"/>
          <w:lang w:val="en-US" w:eastAsia="zh-CN"/>
        </w:rPr>
        <w:t>指定</w:t>
      </w:r>
      <w:r>
        <w:rPr>
          <w:rFonts w:hint="eastAsia" w:ascii="宋体" w:hAnsi="宋体" w:eastAsia="宋体" w:cs="宋体"/>
          <w:kern w:val="0"/>
          <w:sz w:val="28"/>
          <w:szCs w:val="28"/>
          <w:lang w:eastAsia="zh-CN"/>
        </w:rPr>
        <w:t>地点。逾期送达、密封和标注错误的响应文件，恕不接收。</w:t>
      </w:r>
    </w:p>
    <w:p w14:paraId="341C85B3">
      <w:pPr>
        <w:widowControl/>
        <w:spacing w:line="480" w:lineRule="exact"/>
        <w:ind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lang w:eastAsia="zh-CN"/>
        </w:rPr>
        <w:t>采购人只接受报名</w:t>
      </w:r>
      <w:r>
        <w:rPr>
          <w:rFonts w:hint="eastAsia" w:ascii="宋体" w:hAnsi="宋体" w:eastAsia="宋体" w:cs="宋体"/>
          <w:kern w:val="0"/>
          <w:sz w:val="28"/>
          <w:szCs w:val="28"/>
          <w:lang w:val="en-US" w:eastAsia="zh-CN"/>
        </w:rPr>
        <w:t>成功的</w:t>
      </w:r>
      <w:r>
        <w:rPr>
          <w:rFonts w:hint="eastAsia" w:ascii="宋体" w:hAnsi="宋体" w:eastAsia="宋体" w:cs="宋体"/>
          <w:kern w:val="0"/>
          <w:sz w:val="28"/>
          <w:szCs w:val="28"/>
          <w:lang w:eastAsia="zh-CN"/>
        </w:rPr>
        <w:t>供应商</w:t>
      </w:r>
      <w:r>
        <w:rPr>
          <w:rFonts w:hint="eastAsia" w:ascii="宋体" w:hAnsi="宋体" w:eastAsia="宋体" w:cs="宋体"/>
          <w:kern w:val="0"/>
          <w:sz w:val="28"/>
          <w:szCs w:val="28"/>
          <w:lang w:val="en-US" w:eastAsia="zh-CN"/>
        </w:rPr>
        <w:t>递交</w:t>
      </w:r>
      <w:r>
        <w:rPr>
          <w:rFonts w:hint="eastAsia" w:ascii="宋体" w:hAnsi="宋体" w:eastAsia="宋体" w:cs="宋体"/>
          <w:kern w:val="0"/>
          <w:sz w:val="28"/>
          <w:szCs w:val="28"/>
          <w:lang w:eastAsia="zh-CN"/>
        </w:rPr>
        <w:t>的</w:t>
      </w:r>
      <w:r>
        <w:rPr>
          <w:rFonts w:hint="eastAsia" w:ascii="宋体" w:hAnsi="宋体" w:eastAsia="宋体" w:cs="宋体"/>
          <w:kern w:val="0"/>
          <w:sz w:val="28"/>
          <w:szCs w:val="28"/>
          <w:lang w:val="en-US" w:eastAsia="zh-CN"/>
        </w:rPr>
        <w:t>响应文件</w:t>
      </w:r>
      <w:r>
        <w:rPr>
          <w:rFonts w:hint="eastAsia" w:ascii="宋体" w:hAnsi="宋体" w:eastAsia="宋体" w:cs="宋体"/>
          <w:kern w:val="0"/>
          <w:sz w:val="28"/>
          <w:szCs w:val="28"/>
          <w:lang w:eastAsia="zh-CN"/>
        </w:rPr>
        <w:t>。</w:t>
      </w:r>
    </w:p>
    <w:p w14:paraId="6CD02169">
      <w:pPr>
        <w:widowControl/>
        <w:spacing w:line="480" w:lineRule="exact"/>
        <w:ind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lang w:eastAsia="zh-CN"/>
        </w:rPr>
        <w:t>本次采购不接收邮寄的响应文件。</w:t>
      </w:r>
    </w:p>
    <w:p w14:paraId="1C7426F8">
      <w:pPr>
        <w:widowControl/>
        <w:spacing w:line="480" w:lineRule="exact"/>
        <w:ind w:firstLine="562" w:firstLineChars="200"/>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4. 项目联系人：夏老师  电话：0812-5555679</w:t>
      </w:r>
    </w:p>
    <w:p w14:paraId="6727E582">
      <w:pPr>
        <w:widowControl/>
        <w:spacing w:line="480" w:lineRule="exact"/>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四</w:t>
      </w:r>
      <w:r>
        <w:rPr>
          <w:rFonts w:hint="eastAsia" w:ascii="宋体" w:hAnsi="宋体" w:eastAsia="宋体" w:cs="宋体"/>
          <w:b/>
          <w:kern w:val="0"/>
          <w:sz w:val="28"/>
          <w:szCs w:val="28"/>
        </w:rPr>
        <w:t>、确定中选单位</w:t>
      </w:r>
    </w:p>
    <w:p w14:paraId="34AF0FE2">
      <w:pPr>
        <w:widowControl/>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根据</w:t>
      </w:r>
      <w:r>
        <w:rPr>
          <w:rFonts w:hint="eastAsia" w:ascii="宋体" w:hAnsi="宋体" w:eastAsia="宋体" w:cs="宋体"/>
          <w:kern w:val="0"/>
          <w:sz w:val="28"/>
          <w:szCs w:val="28"/>
          <w:lang w:val="en-US" w:eastAsia="zh-CN"/>
        </w:rPr>
        <w:t>报名响应</w:t>
      </w:r>
      <w:r>
        <w:rPr>
          <w:rFonts w:hint="eastAsia" w:ascii="宋体" w:hAnsi="宋体" w:eastAsia="宋体" w:cs="宋体"/>
          <w:kern w:val="0"/>
          <w:sz w:val="28"/>
          <w:szCs w:val="28"/>
        </w:rPr>
        <w:t>单位报价函，</w:t>
      </w:r>
      <w:r>
        <w:rPr>
          <w:rFonts w:hint="eastAsia" w:ascii="宋体" w:hAnsi="宋体" w:eastAsia="宋体" w:cs="宋体"/>
          <w:kern w:val="0"/>
          <w:sz w:val="28"/>
          <w:szCs w:val="28"/>
          <w:lang w:val="en-US" w:eastAsia="zh-CN"/>
        </w:rPr>
        <w:t>由</w:t>
      </w:r>
      <w:r>
        <w:rPr>
          <w:rFonts w:hint="eastAsia" w:ascii="宋体" w:hAnsi="宋体" w:eastAsia="宋体" w:cs="宋体"/>
          <w:kern w:val="0"/>
          <w:sz w:val="28"/>
          <w:szCs w:val="28"/>
        </w:rPr>
        <w:t>学校</w:t>
      </w:r>
      <w:r>
        <w:rPr>
          <w:rFonts w:hint="eastAsia" w:ascii="宋体" w:hAnsi="宋体" w:eastAsia="宋体" w:cs="宋体"/>
          <w:kern w:val="0"/>
          <w:sz w:val="28"/>
          <w:szCs w:val="28"/>
          <w:lang w:val="en-US" w:eastAsia="zh-CN"/>
        </w:rPr>
        <w:t>组织教职工组成询价</w:t>
      </w:r>
      <w:r>
        <w:rPr>
          <w:rFonts w:hint="eastAsia" w:ascii="宋体" w:hAnsi="宋体" w:eastAsia="宋体" w:cs="宋体"/>
          <w:kern w:val="0"/>
          <w:sz w:val="28"/>
          <w:szCs w:val="28"/>
        </w:rPr>
        <w:t>评审小组，以通过资格审查的最低报价为中选单位，并向中选</w:t>
      </w:r>
      <w:r>
        <w:rPr>
          <w:rFonts w:hint="eastAsia" w:ascii="宋体" w:hAnsi="宋体" w:eastAsia="宋体" w:cs="宋体"/>
          <w:kern w:val="0"/>
          <w:sz w:val="28"/>
          <w:szCs w:val="28"/>
          <w:lang w:val="en-US" w:eastAsia="zh-CN"/>
        </w:rPr>
        <w:t>单位</w:t>
      </w:r>
      <w:r>
        <w:rPr>
          <w:rFonts w:hint="eastAsia" w:ascii="宋体" w:hAnsi="宋体" w:eastAsia="宋体" w:cs="宋体"/>
          <w:kern w:val="0"/>
          <w:sz w:val="28"/>
          <w:szCs w:val="28"/>
        </w:rPr>
        <w:t>发出中选通知书。</w:t>
      </w:r>
    </w:p>
    <w:p w14:paraId="053083A4">
      <w:pPr>
        <w:spacing w:line="480" w:lineRule="exact"/>
        <w:jc w:val="left"/>
        <w:rPr>
          <w:rFonts w:hint="eastAsia" w:ascii="宋体" w:hAnsi="宋体" w:eastAsia="宋体" w:cs="宋体"/>
          <w:sz w:val="28"/>
          <w:szCs w:val="28"/>
        </w:rPr>
      </w:pPr>
    </w:p>
    <w:p w14:paraId="7B48FB5D">
      <w:pPr>
        <w:spacing w:line="480" w:lineRule="exact"/>
        <w:ind w:firstLine="560" w:firstLineChars="200"/>
        <w:jc w:val="left"/>
        <w:rPr>
          <w:rFonts w:hint="default" w:ascii="宋体" w:hAnsi="宋体" w:eastAsia="宋体" w:cs="宋体"/>
          <w:sz w:val="28"/>
          <w:szCs w:val="28"/>
          <w:lang w:val="en-US" w:eastAsia="zh-CN"/>
        </w:rPr>
      </w:pPr>
      <w:r>
        <w:rPr>
          <w:rFonts w:hint="eastAsia" w:ascii="宋体" w:hAnsi="宋体" w:eastAsia="宋体" w:cs="宋体"/>
          <w:sz w:val="28"/>
          <w:szCs w:val="28"/>
        </w:rPr>
        <w:t>附</w:t>
      </w:r>
      <w:r>
        <w:rPr>
          <w:rFonts w:hint="eastAsia" w:ascii="宋体" w:hAnsi="宋体" w:eastAsia="宋体" w:cs="宋体"/>
          <w:sz w:val="28"/>
          <w:szCs w:val="28"/>
          <w:lang w:val="en-US" w:eastAsia="zh-CN"/>
        </w:rPr>
        <w:t>件</w:t>
      </w:r>
      <w:r>
        <w:rPr>
          <w:rFonts w:hint="eastAsia" w:ascii="宋体" w:hAnsi="宋体" w:eastAsia="宋体" w:cs="宋体"/>
          <w:sz w:val="28"/>
          <w:szCs w:val="28"/>
        </w:rPr>
        <w:t>：</w:t>
      </w:r>
      <w:r>
        <w:rPr>
          <w:rFonts w:hint="eastAsia" w:ascii="宋体" w:hAnsi="宋体" w:eastAsia="宋体" w:cs="宋体"/>
          <w:sz w:val="28"/>
          <w:szCs w:val="28"/>
          <w:lang w:val="en-US" w:eastAsia="zh-CN"/>
        </w:rPr>
        <w:t>询价</w:t>
      </w:r>
      <w:r>
        <w:rPr>
          <w:rFonts w:hint="eastAsia" w:ascii="宋体" w:hAnsi="宋体" w:eastAsia="宋体" w:cs="宋体"/>
          <w:sz w:val="28"/>
          <w:szCs w:val="28"/>
        </w:rPr>
        <w:t>响应文件内容和格式</w:t>
      </w:r>
    </w:p>
    <w:p w14:paraId="1A8565C8">
      <w:pPr>
        <w:spacing w:line="480" w:lineRule="exact"/>
        <w:ind w:firstLine="4200" w:firstLineChars="1500"/>
        <w:jc w:val="right"/>
        <w:rPr>
          <w:rFonts w:hint="eastAsia" w:ascii="宋体" w:hAnsi="宋体" w:eastAsia="宋体" w:cs="宋体"/>
          <w:sz w:val="28"/>
          <w:szCs w:val="28"/>
        </w:rPr>
      </w:pPr>
    </w:p>
    <w:p w14:paraId="41A5390A">
      <w:pPr>
        <w:spacing w:line="480" w:lineRule="exact"/>
        <w:ind w:firstLine="4200" w:firstLineChars="1500"/>
        <w:jc w:val="right"/>
        <w:rPr>
          <w:rFonts w:hint="eastAsia" w:ascii="宋体" w:hAnsi="宋体" w:eastAsia="宋体" w:cs="宋体"/>
          <w:sz w:val="28"/>
          <w:szCs w:val="28"/>
        </w:rPr>
      </w:pPr>
    </w:p>
    <w:p w14:paraId="271E4662">
      <w:pPr>
        <w:wordWrap w:val="0"/>
        <w:spacing w:line="480" w:lineRule="exact"/>
        <w:ind w:firstLine="4200" w:firstLineChars="1500"/>
        <w:jc w:val="right"/>
        <w:rPr>
          <w:rFonts w:hint="eastAsia" w:ascii="宋体" w:hAnsi="宋体" w:eastAsia="宋体" w:cs="宋体"/>
          <w:sz w:val="28"/>
          <w:szCs w:val="28"/>
        </w:rPr>
      </w:pPr>
      <w:r>
        <w:rPr>
          <w:rFonts w:hint="eastAsia" w:ascii="宋体" w:hAnsi="宋体" w:eastAsia="宋体" w:cs="宋体"/>
          <w:sz w:val="28"/>
          <w:szCs w:val="28"/>
          <w:lang w:val="en-US" w:eastAsia="zh-CN"/>
        </w:rPr>
        <w:t>攀枝花市建筑工程学校</w:t>
      </w:r>
    </w:p>
    <w:p w14:paraId="33BA6C5B">
      <w:pPr>
        <w:wordWrap w:val="0"/>
        <w:spacing w:line="480" w:lineRule="exact"/>
        <w:ind w:firstLine="4200" w:firstLineChars="1500"/>
        <w:jc w:val="right"/>
        <w:rPr>
          <w:rFonts w:hint="default" w:ascii="宋体" w:hAnsi="宋体" w:eastAsia="宋体" w:cs="宋体"/>
          <w:sz w:val="28"/>
          <w:szCs w:val="28"/>
          <w:lang w:val="en-US" w:eastAsia="zh-CN"/>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p>
    <w:p w14:paraId="24F29E14">
      <w:pPr>
        <w:rPr>
          <w:rFonts w:ascii="宋体" w:hAnsi="宋体" w:eastAsia="宋体" w:cs="宋体"/>
          <w:sz w:val="28"/>
          <w:szCs w:val="28"/>
        </w:rPr>
      </w:pPr>
      <w:r>
        <w:rPr>
          <w:rFonts w:ascii="宋体" w:hAnsi="宋体" w:eastAsia="宋体" w:cs="宋体"/>
          <w:sz w:val="28"/>
          <w:szCs w:val="28"/>
        </w:rPr>
        <w:br w:type="page"/>
      </w:r>
    </w:p>
    <w:p w14:paraId="296F6010">
      <w:pPr>
        <w:spacing w:line="480" w:lineRule="exact"/>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附件：询价</w:t>
      </w:r>
      <w:r>
        <w:rPr>
          <w:rFonts w:hint="eastAsia" w:ascii="宋体" w:hAnsi="宋体" w:eastAsia="宋体" w:cs="宋体"/>
          <w:sz w:val="28"/>
          <w:szCs w:val="28"/>
        </w:rPr>
        <w:t>响应文件内容和格式</w:t>
      </w:r>
    </w:p>
    <w:p w14:paraId="3813EBBA">
      <w:pPr>
        <w:spacing w:line="480" w:lineRule="exact"/>
        <w:ind w:firstLine="4200" w:firstLineChars="1500"/>
        <w:jc w:val="right"/>
        <w:rPr>
          <w:rFonts w:ascii="宋体" w:hAnsi="宋体" w:eastAsia="宋体" w:cs="宋体"/>
          <w:sz w:val="28"/>
          <w:szCs w:val="28"/>
        </w:rPr>
      </w:pPr>
    </w:p>
    <w:p w14:paraId="4CE10662">
      <w:pPr>
        <w:snapToGrid w:val="0"/>
        <w:spacing w:line="360" w:lineRule="auto"/>
        <w:jc w:val="center"/>
        <w:rPr>
          <w:rFonts w:ascii="仿宋" w:hAnsi="仿宋" w:eastAsia="仿宋" w:cs="新宋体"/>
          <w:b/>
          <w:bCs/>
          <w:sz w:val="48"/>
          <w:szCs w:val="48"/>
        </w:rPr>
      </w:pPr>
      <w:r>
        <w:rPr>
          <w:rFonts w:hint="eastAsia" w:ascii="仿宋" w:hAnsi="仿宋" w:eastAsia="仿宋" w:cs="新宋体"/>
          <w:b/>
          <w:bCs/>
          <w:sz w:val="48"/>
          <w:szCs w:val="48"/>
        </w:rPr>
        <w:t>攀枝花市建筑工程学校</w:t>
      </w:r>
    </w:p>
    <w:p w14:paraId="4E8C4A04">
      <w:pPr>
        <w:snapToGrid w:val="0"/>
        <w:spacing w:line="360" w:lineRule="auto"/>
        <w:jc w:val="center"/>
        <w:rPr>
          <w:rFonts w:ascii="仿宋" w:hAnsi="仿宋" w:eastAsia="仿宋" w:cs="新宋体"/>
          <w:b/>
          <w:bCs/>
          <w:sz w:val="48"/>
          <w:szCs w:val="48"/>
        </w:rPr>
      </w:pPr>
      <w:r>
        <w:rPr>
          <w:rFonts w:hint="eastAsia" w:ascii="仿宋" w:hAnsi="仿宋" w:eastAsia="仿宋" w:cs="新宋体"/>
          <w:b/>
          <w:bCs/>
          <w:sz w:val="48"/>
          <w:szCs w:val="48"/>
          <w:lang w:val="en-US" w:eastAsia="zh-CN"/>
        </w:rPr>
        <w:t>2025年</w:t>
      </w:r>
      <w:r>
        <w:rPr>
          <w:rFonts w:hint="eastAsia" w:ascii="仿宋" w:hAnsi="仿宋" w:eastAsia="仿宋" w:cs="新宋体"/>
          <w:b/>
          <w:bCs/>
          <w:sz w:val="48"/>
          <w:szCs w:val="48"/>
          <w:lang w:eastAsia="zh-CN"/>
        </w:rPr>
        <w:t>食堂</w:t>
      </w:r>
      <w:r>
        <w:rPr>
          <w:rFonts w:hint="eastAsia" w:ascii="仿宋" w:hAnsi="仿宋" w:eastAsia="仿宋" w:cs="新宋体"/>
          <w:b/>
          <w:bCs/>
          <w:sz w:val="48"/>
          <w:szCs w:val="48"/>
          <w:lang w:val="en-US" w:eastAsia="zh-CN"/>
        </w:rPr>
        <w:t>用</w:t>
      </w:r>
      <w:r>
        <w:rPr>
          <w:rFonts w:hint="eastAsia" w:ascii="仿宋" w:hAnsi="仿宋" w:eastAsia="仿宋" w:cs="新宋体"/>
          <w:b/>
          <w:bCs/>
          <w:sz w:val="48"/>
          <w:szCs w:val="48"/>
          <w:lang w:eastAsia="zh-CN"/>
        </w:rPr>
        <w:t>燃油（液蜡）</w:t>
      </w:r>
      <w:r>
        <w:rPr>
          <w:rFonts w:hint="eastAsia" w:ascii="仿宋" w:hAnsi="仿宋" w:eastAsia="仿宋" w:cs="新宋体"/>
          <w:b/>
          <w:bCs/>
          <w:sz w:val="48"/>
          <w:szCs w:val="48"/>
        </w:rPr>
        <w:t>项目</w:t>
      </w:r>
    </w:p>
    <w:p w14:paraId="53640636">
      <w:pPr>
        <w:snapToGrid w:val="0"/>
        <w:spacing w:line="360" w:lineRule="auto"/>
        <w:jc w:val="center"/>
        <w:rPr>
          <w:rFonts w:ascii="仿宋" w:hAnsi="仿宋" w:eastAsia="仿宋" w:cs="新宋体"/>
          <w:b/>
          <w:bCs/>
          <w:sz w:val="48"/>
          <w:szCs w:val="48"/>
        </w:rPr>
      </w:pPr>
    </w:p>
    <w:p w14:paraId="35AA8D5C">
      <w:pPr>
        <w:snapToGrid w:val="0"/>
        <w:spacing w:line="360" w:lineRule="auto"/>
        <w:jc w:val="center"/>
        <w:rPr>
          <w:rFonts w:hint="eastAsia" w:ascii="仿宋" w:hAnsi="仿宋" w:eastAsia="仿宋" w:cs="新宋体"/>
          <w:b/>
          <w:bCs/>
          <w:sz w:val="52"/>
          <w:szCs w:val="52"/>
          <w:lang w:val="en-US" w:eastAsia="zh-CN"/>
        </w:rPr>
      </w:pPr>
      <w:r>
        <w:rPr>
          <w:rFonts w:hint="eastAsia" w:ascii="仿宋" w:hAnsi="仿宋" w:eastAsia="仿宋" w:cs="新宋体"/>
          <w:b/>
          <w:bCs/>
          <w:sz w:val="52"/>
          <w:szCs w:val="52"/>
          <w:lang w:val="en-US" w:eastAsia="zh-CN"/>
        </w:rPr>
        <w:t>询</w:t>
      </w:r>
    </w:p>
    <w:p w14:paraId="7E5B2485">
      <w:pPr>
        <w:snapToGrid w:val="0"/>
        <w:spacing w:line="360" w:lineRule="auto"/>
        <w:jc w:val="center"/>
        <w:rPr>
          <w:rFonts w:hint="default" w:ascii="仿宋" w:hAnsi="仿宋" w:eastAsia="仿宋" w:cs="新宋体"/>
          <w:b/>
          <w:bCs/>
          <w:sz w:val="52"/>
          <w:szCs w:val="52"/>
          <w:lang w:val="en-US" w:eastAsia="zh-CN"/>
        </w:rPr>
      </w:pPr>
      <w:r>
        <w:rPr>
          <w:rFonts w:hint="eastAsia" w:ascii="仿宋" w:hAnsi="仿宋" w:eastAsia="仿宋" w:cs="新宋体"/>
          <w:b/>
          <w:bCs/>
          <w:sz w:val="52"/>
          <w:szCs w:val="52"/>
          <w:lang w:val="en-US" w:eastAsia="zh-CN"/>
        </w:rPr>
        <w:t>价</w:t>
      </w:r>
    </w:p>
    <w:p w14:paraId="3CEFA0A1">
      <w:pPr>
        <w:snapToGrid w:val="0"/>
        <w:spacing w:line="360" w:lineRule="auto"/>
        <w:jc w:val="center"/>
        <w:rPr>
          <w:rFonts w:ascii="仿宋" w:hAnsi="仿宋" w:eastAsia="仿宋" w:cs="新宋体"/>
          <w:b/>
          <w:bCs/>
          <w:sz w:val="52"/>
          <w:szCs w:val="52"/>
        </w:rPr>
      </w:pPr>
      <w:r>
        <w:rPr>
          <w:rFonts w:hint="eastAsia" w:ascii="仿宋" w:hAnsi="仿宋" w:eastAsia="仿宋" w:cs="新宋体"/>
          <w:b/>
          <w:bCs/>
          <w:sz w:val="52"/>
          <w:szCs w:val="52"/>
        </w:rPr>
        <w:t>响</w:t>
      </w:r>
    </w:p>
    <w:p w14:paraId="54CAACDB">
      <w:pPr>
        <w:snapToGrid w:val="0"/>
        <w:spacing w:line="360" w:lineRule="auto"/>
        <w:jc w:val="center"/>
        <w:rPr>
          <w:rFonts w:ascii="仿宋" w:hAnsi="仿宋" w:eastAsia="仿宋" w:cs="新宋体"/>
          <w:b/>
          <w:bCs/>
          <w:sz w:val="52"/>
          <w:szCs w:val="52"/>
        </w:rPr>
      </w:pPr>
      <w:r>
        <w:rPr>
          <w:rFonts w:hint="eastAsia" w:ascii="仿宋" w:hAnsi="仿宋" w:eastAsia="仿宋" w:cs="新宋体"/>
          <w:b/>
          <w:bCs/>
          <w:sz w:val="52"/>
          <w:szCs w:val="52"/>
        </w:rPr>
        <w:t>应</w:t>
      </w:r>
    </w:p>
    <w:p w14:paraId="316CFDFD">
      <w:pPr>
        <w:snapToGrid w:val="0"/>
        <w:spacing w:line="360" w:lineRule="auto"/>
        <w:jc w:val="center"/>
        <w:rPr>
          <w:rFonts w:ascii="仿宋" w:hAnsi="仿宋" w:eastAsia="仿宋" w:cs="新宋体"/>
          <w:b/>
          <w:bCs/>
          <w:sz w:val="52"/>
          <w:szCs w:val="52"/>
        </w:rPr>
      </w:pPr>
      <w:r>
        <w:rPr>
          <w:rFonts w:hint="eastAsia" w:ascii="仿宋" w:hAnsi="仿宋" w:eastAsia="仿宋" w:cs="新宋体"/>
          <w:b/>
          <w:bCs/>
          <w:sz w:val="52"/>
          <w:szCs w:val="52"/>
        </w:rPr>
        <w:t>文</w:t>
      </w:r>
    </w:p>
    <w:p w14:paraId="07A5DA1D">
      <w:pPr>
        <w:snapToGrid w:val="0"/>
        <w:spacing w:line="360" w:lineRule="auto"/>
        <w:jc w:val="center"/>
        <w:rPr>
          <w:rFonts w:ascii="仿宋" w:hAnsi="仿宋" w:eastAsia="仿宋" w:cs="新宋体"/>
          <w:b/>
          <w:bCs/>
          <w:sz w:val="52"/>
          <w:szCs w:val="52"/>
        </w:rPr>
      </w:pPr>
      <w:r>
        <w:rPr>
          <w:rFonts w:hint="eastAsia" w:ascii="仿宋" w:hAnsi="仿宋" w:eastAsia="仿宋" w:cs="新宋体"/>
          <w:b/>
          <w:bCs/>
          <w:sz w:val="52"/>
          <w:szCs w:val="52"/>
        </w:rPr>
        <w:t>件</w:t>
      </w:r>
    </w:p>
    <w:p w14:paraId="6D293E8E">
      <w:pPr>
        <w:snapToGrid w:val="0"/>
        <w:spacing w:line="360" w:lineRule="auto"/>
        <w:jc w:val="center"/>
        <w:rPr>
          <w:rFonts w:ascii="仿宋" w:hAnsi="仿宋" w:eastAsia="仿宋" w:cs="新宋体"/>
          <w:b/>
          <w:bCs/>
          <w:sz w:val="48"/>
          <w:szCs w:val="48"/>
        </w:rPr>
      </w:pPr>
    </w:p>
    <w:p w14:paraId="0FA35842">
      <w:pPr>
        <w:snapToGrid w:val="0"/>
        <w:spacing w:line="360" w:lineRule="auto"/>
        <w:jc w:val="center"/>
        <w:rPr>
          <w:rFonts w:ascii="仿宋" w:hAnsi="仿宋" w:eastAsia="仿宋" w:cs="新宋体"/>
          <w:b/>
          <w:bCs/>
          <w:sz w:val="48"/>
          <w:szCs w:val="48"/>
        </w:rPr>
      </w:pPr>
      <w:r>
        <w:rPr>
          <w:rFonts w:hint="eastAsia" w:ascii="仿宋" w:hAnsi="仿宋" w:eastAsia="仿宋" w:cs="新宋体"/>
          <w:b/>
          <w:bCs/>
          <w:sz w:val="48"/>
          <w:szCs w:val="48"/>
        </w:rPr>
        <w:t>单位名称：</w:t>
      </w:r>
    </w:p>
    <w:p w14:paraId="17308115">
      <w:pPr>
        <w:snapToGrid w:val="0"/>
        <w:spacing w:line="360" w:lineRule="auto"/>
        <w:jc w:val="center"/>
        <w:rPr>
          <w:rFonts w:ascii="仿宋" w:hAnsi="仿宋" w:eastAsia="仿宋" w:cs="新宋体"/>
          <w:b/>
          <w:bCs/>
          <w:sz w:val="48"/>
          <w:szCs w:val="48"/>
        </w:rPr>
      </w:pPr>
      <w:r>
        <w:rPr>
          <w:rFonts w:hint="eastAsia" w:ascii="仿宋" w:hAnsi="仿宋" w:eastAsia="仿宋" w:cs="新宋体"/>
          <w:b/>
          <w:bCs/>
          <w:sz w:val="48"/>
          <w:szCs w:val="48"/>
        </w:rPr>
        <w:t>时    间：202</w:t>
      </w:r>
      <w:r>
        <w:rPr>
          <w:rFonts w:hint="eastAsia" w:ascii="仿宋" w:hAnsi="仿宋" w:eastAsia="仿宋" w:cs="新宋体"/>
          <w:b/>
          <w:bCs/>
          <w:sz w:val="48"/>
          <w:szCs w:val="48"/>
          <w:lang w:val="en-US" w:eastAsia="zh-CN"/>
        </w:rPr>
        <w:t>5</w:t>
      </w:r>
      <w:r>
        <w:rPr>
          <w:rFonts w:hint="eastAsia" w:ascii="仿宋" w:hAnsi="仿宋" w:eastAsia="仿宋" w:cs="新宋体"/>
          <w:b/>
          <w:bCs/>
          <w:sz w:val="48"/>
          <w:szCs w:val="48"/>
        </w:rPr>
        <w:t>年 月 日</w:t>
      </w:r>
    </w:p>
    <w:p w14:paraId="1FC04384">
      <w:pPr>
        <w:snapToGrid w:val="0"/>
        <w:spacing w:line="360" w:lineRule="auto"/>
        <w:jc w:val="center"/>
        <w:rPr>
          <w:rFonts w:ascii="仿宋" w:hAnsi="仿宋" w:eastAsia="仿宋" w:cs="新宋体"/>
          <w:b/>
          <w:bCs/>
          <w:sz w:val="48"/>
          <w:szCs w:val="48"/>
        </w:rPr>
      </w:pPr>
    </w:p>
    <w:p w14:paraId="47E520C0">
      <w:pPr>
        <w:widowControl/>
        <w:jc w:val="left"/>
        <w:rPr>
          <w:rFonts w:hint="eastAsia" w:ascii="仿宋" w:hAnsi="仿宋" w:eastAsia="仿宋" w:cs="新宋体"/>
          <w:b/>
          <w:bCs/>
          <w:sz w:val="32"/>
          <w:szCs w:val="32"/>
        </w:rPr>
      </w:pPr>
    </w:p>
    <w:p w14:paraId="0BAD3D31">
      <w:pPr>
        <w:rPr>
          <w:rFonts w:hint="eastAsia" w:ascii="仿宋" w:hAnsi="仿宋" w:eastAsia="仿宋" w:cs="新宋体"/>
          <w:b/>
          <w:bCs/>
          <w:sz w:val="32"/>
          <w:szCs w:val="32"/>
        </w:rPr>
      </w:pPr>
      <w:r>
        <w:rPr>
          <w:rFonts w:hint="eastAsia" w:ascii="仿宋" w:hAnsi="仿宋" w:eastAsia="仿宋" w:cs="新宋体"/>
          <w:b/>
          <w:bCs/>
          <w:sz w:val="32"/>
          <w:szCs w:val="32"/>
        </w:rPr>
        <w:br w:type="page"/>
      </w:r>
    </w:p>
    <w:p w14:paraId="4F02779F">
      <w:pPr>
        <w:widowControl/>
        <w:jc w:val="left"/>
        <w:rPr>
          <w:rFonts w:hint="eastAsia" w:ascii="仿宋" w:hAnsi="仿宋" w:eastAsia="仿宋" w:cs="新宋体"/>
          <w:b/>
          <w:bCs/>
          <w:sz w:val="32"/>
          <w:szCs w:val="32"/>
          <w:lang w:val="en-US" w:eastAsia="zh-CN"/>
        </w:rPr>
      </w:pPr>
      <w:r>
        <w:rPr>
          <w:rFonts w:hint="eastAsia" w:ascii="仿宋" w:hAnsi="仿宋" w:eastAsia="仿宋" w:cs="新宋体"/>
          <w:b/>
          <w:bCs/>
          <w:sz w:val="32"/>
          <w:szCs w:val="32"/>
          <w:lang w:val="en-US" w:eastAsia="zh-CN"/>
        </w:rPr>
        <w:t>一、</w:t>
      </w:r>
      <w:r>
        <w:rPr>
          <w:rFonts w:hint="eastAsia" w:ascii="仿宋" w:hAnsi="仿宋" w:eastAsia="仿宋" w:cs="新宋体"/>
          <w:b/>
          <w:bCs/>
          <w:sz w:val="32"/>
          <w:szCs w:val="32"/>
        </w:rPr>
        <w:t>技术参数</w:t>
      </w:r>
      <w:r>
        <w:rPr>
          <w:rFonts w:hint="eastAsia" w:ascii="仿宋" w:hAnsi="仿宋" w:eastAsia="仿宋" w:cs="新宋体"/>
          <w:b/>
          <w:bCs/>
          <w:sz w:val="32"/>
          <w:szCs w:val="32"/>
          <w:lang w:eastAsia="zh-CN"/>
        </w:rPr>
        <w:t>、服务</w:t>
      </w:r>
      <w:r>
        <w:rPr>
          <w:rFonts w:hint="eastAsia" w:ascii="仿宋" w:hAnsi="仿宋" w:eastAsia="仿宋" w:cs="新宋体"/>
          <w:b/>
          <w:bCs/>
          <w:sz w:val="32"/>
          <w:szCs w:val="32"/>
          <w:lang w:val="en-US" w:eastAsia="zh-CN"/>
        </w:rPr>
        <w:t>和报价文件</w:t>
      </w:r>
      <w:r>
        <w:rPr>
          <w:rFonts w:hint="eastAsia" w:ascii="仿宋" w:hAnsi="仿宋" w:eastAsia="仿宋" w:cs="新宋体"/>
          <w:b/>
          <w:bCs/>
          <w:sz w:val="32"/>
          <w:szCs w:val="32"/>
        </w:rPr>
        <w:t>要求</w:t>
      </w:r>
    </w:p>
    <w:p w14:paraId="3F80979D">
      <w:pPr>
        <w:pStyle w:val="11"/>
        <w:numPr>
          <w:ilvl w:val="0"/>
          <w:numId w:val="5"/>
        </w:numPr>
        <w:spacing w:before="60" w:beforeLines="25" w:after="60" w:afterLines="25" w:line="300" w:lineRule="auto"/>
        <w:ind w:left="0" w:leftChars="0" w:firstLine="420" w:firstLineChars="0"/>
        <w:outlineLvl w:val="1"/>
        <w:rPr>
          <w:rFonts w:hint="eastAsia" w:ascii="宋体" w:hAnsi="宋体" w:eastAsia="宋体" w:cs="宋体"/>
          <w:b/>
          <w:bCs/>
          <w:sz w:val="28"/>
          <w:szCs w:val="28"/>
        </w:rPr>
      </w:pPr>
      <w:r>
        <w:rPr>
          <w:rFonts w:hint="eastAsia" w:ascii="宋体" w:hAnsi="宋体" w:eastAsia="宋体" w:cs="宋体"/>
          <w:b/>
          <w:bCs/>
          <w:sz w:val="28"/>
          <w:szCs w:val="28"/>
        </w:rPr>
        <w:t>燃油设备的要求</w:t>
      </w:r>
    </w:p>
    <w:p w14:paraId="66D77C0E">
      <w:pPr>
        <w:pStyle w:val="11"/>
        <w:numPr>
          <w:ilvl w:val="0"/>
          <w:numId w:val="6"/>
        </w:numPr>
        <w:spacing w:before="60" w:beforeLines="25" w:after="60" w:afterLines="25" w:line="300" w:lineRule="auto"/>
        <w:ind w:left="845" w:leftChars="0" w:hanging="425" w:firstLineChars="0"/>
        <w:outlineLvl w:val="1"/>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供应商应</w:t>
      </w:r>
      <w:r>
        <w:rPr>
          <w:rFonts w:hint="eastAsia" w:ascii="宋体" w:hAnsi="宋体" w:eastAsia="宋体" w:cs="宋体"/>
          <w:b w:val="0"/>
          <w:bCs w:val="0"/>
          <w:sz w:val="28"/>
          <w:szCs w:val="28"/>
        </w:rPr>
        <w:t>保证现有</w:t>
      </w:r>
      <w:r>
        <w:rPr>
          <w:rFonts w:hint="eastAsia" w:ascii="宋体" w:hAnsi="宋体" w:eastAsia="宋体" w:cs="宋体"/>
          <w:b w:val="0"/>
          <w:bCs w:val="0"/>
          <w:sz w:val="28"/>
          <w:szCs w:val="28"/>
          <w:lang w:val="en-US" w:eastAsia="zh-CN"/>
        </w:rPr>
        <w:t>食堂用</w:t>
      </w:r>
      <w:r>
        <w:rPr>
          <w:rFonts w:hint="eastAsia" w:ascii="宋体" w:hAnsi="宋体" w:eastAsia="宋体" w:cs="宋体"/>
          <w:b w:val="0"/>
          <w:bCs w:val="0"/>
          <w:sz w:val="28"/>
          <w:szCs w:val="28"/>
        </w:rPr>
        <w:t>燃油（液蜡）设备能正常使用，如无法使用的，提供免费改造（含各种材料费）</w:t>
      </w:r>
      <w:r>
        <w:rPr>
          <w:rFonts w:hint="eastAsia" w:ascii="宋体" w:hAnsi="宋体" w:eastAsia="宋体" w:cs="宋体"/>
          <w:b w:val="0"/>
          <w:bCs w:val="0"/>
          <w:sz w:val="28"/>
          <w:szCs w:val="28"/>
          <w:lang w:eastAsia="zh-CN"/>
        </w:rPr>
        <w:t>。</w:t>
      </w:r>
    </w:p>
    <w:p w14:paraId="1FEB282A">
      <w:pPr>
        <w:pStyle w:val="11"/>
        <w:numPr>
          <w:ilvl w:val="0"/>
          <w:numId w:val="6"/>
        </w:numPr>
        <w:spacing w:before="60" w:beforeLines="25" w:after="60" w:afterLines="25" w:line="300" w:lineRule="auto"/>
        <w:ind w:left="845" w:leftChars="0" w:hanging="425" w:firstLineChars="0"/>
        <w:outlineLvl w:val="1"/>
        <w:rPr>
          <w:rFonts w:hint="eastAsia" w:ascii="宋体" w:hAnsi="宋体" w:eastAsia="宋体" w:cs="宋体"/>
          <w:b w:val="0"/>
          <w:bCs w:val="0"/>
          <w:sz w:val="28"/>
          <w:szCs w:val="28"/>
        </w:rPr>
      </w:pPr>
      <w:r>
        <w:rPr>
          <w:rFonts w:hint="eastAsia" w:ascii="宋体" w:hAnsi="宋体" w:eastAsia="宋体" w:cs="宋体"/>
          <w:b w:val="0"/>
          <w:bCs w:val="0"/>
          <w:sz w:val="28"/>
          <w:szCs w:val="28"/>
        </w:rPr>
        <w:t>在使用燃油过程中，如需</w:t>
      </w:r>
      <w:r>
        <w:rPr>
          <w:rFonts w:hint="eastAsia" w:ascii="宋体" w:hAnsi="宋体" w:eastAsia="宋体" w:cs="宋体"/>
          <w:b w:val="0"/>
          <w:bCs w:val="0"/>
          <w:sz w:val="28"/>
          <w:szCs w:val="28"/>
          <w:lang w:val="en-US" w:eastAsia="zh-CN"/>
        </w:rPr>
        <w:t>更换、</w:t>
      </w:r>
      <w:r>
        <w:rPr>
          <w:rFonts w:hint="eastAsia" w:ascii="宋体" w:hAnsi="宋体" w:eastAsia="宋体" w:cs="宋体"/>
          <w:b w:val="0"/>
          <w:bCs w:val="0"/>
          <w:sz w:val="28"/>
          <w:szCs w:val="28"/>
        </w:rPr>
        <w:t>增加</w:t>
      </w:r>
      <w:r>
        <w:rPr>
          <w:rFonts w:hint="eastAsia" w:ascii="宋体" w:hAnsi="宋体" w:eastAsia="宋体" w:cs="宋体"/>
          <w:b w:val="0"/>
          <w:bCs w:val="0"/>
          <w:sz w:val="28"/>
          <w:szCs w:val="28"/>
          <w:lang w:val="en-US" w:eastAsia="zh-CN"/>
        </w:rPr>
        <w:t>或改造更新</w:t>
      </w:r>
      <w:r>
        <w:rPr>
          <w:rFonts w:hint="eastAsia" w:ascii="宋体" w:hAnsi="宋体" w:eastAsia="宋体" w:cs="宋体"/>
          <w:b w:val="0"/>
          <w:bCs w:val="0"/>
          <w:sz w:val="28"/>
          <w:szCs w:val="28"/>
        </w:rPr>
        <w:t>燃油设备，</w:t>
      </w:r>
      <w:r>
        <w:rPr>
          <w:rFonts w:hint="eastAsia" w:ascii="宋体" w:hAnsi="宋体" w:eastAsia="宋体" w:cs="宋体"/>
          <w:b w:val="0"/>
          <w:bCs w:val="0"/>
          <w:sz w:val="28"/>
          <w:szCs w:val="28"/>
          <w:lang w:val="en-US" w:eastAsia="zh-CN"/>
        </w:rPr>
        <w:t>供应商</w:t>
      </w:r>
      <w:r>
        <w:rPr>
          <w:rFonts w:hint="eastAsia" w:ascii="宋体" w:hAnsi="宋体" w:eastAsia="宋体" w:cs="宋体"/>
          <w:b w:val="0"/>
          <w:bCs w:val="0"/>
          <w:sz w:val="28"/>
          <w:szCs w:val="28"/>
        </w:rPr>
        <w:t>需免费提供并安装至正常使用。</w:t>
      </w:r>
    </w:p>
    <w:p w14:paraId="69283373">
      <w:pPr>
        <w:pStyle w:val="11"/>
        <w:numPr>
          <w:ilvl w:val="0"/>
          <w:numId w:val="6"/>
        </w:numPr>
        <w:spacing w:before="60" w:beforeLines="25" w:after="60" w:afterLines="25" w:line="300" w:lineRule="auto"/>
        <w:ind w:left="845" w:leftChars="0" w:hanging="425" w:firstLineChars="0"/>
        <w:outlineLvl w:val="1"/>
        <w:rPr>
          <w:rFonts w:hint="eastAsia" w:ascii="宋体" w:hAnsi="宋体" w:eastAsia="宋体" w:cs="宋体"/>
          <w:b w:val="0"/>
          <w:bCs w:val="0"/>
          <w:sz w:val="28"/>
          <w:szCs w:val="28"/>
        </w:rPr>
      </w:pPr>
      <w:r>
        <w:rPr>
          <w:rFonts w:hint="eastAsia" w:ascii="宋体" w:hAnsi="宋体" w:eastAsia="宋体" w:cs="宋体"/>
          <w:b w:val="0"/>
          <w:bCs w:val="0"/>
          <w:sz w:val="28"/>
          <w:szCs w:val="28"/>
        </w:rPr>
        <w:t>所有燃油设备在使用过程中出现的相关故障，</w:t>
      </w:r>
      <w:r>
        <w:rPr>
          <w:rFonts w:hint="eastAsia" w:ascii="宋体" w:hAnsi="宋体" w:eastAsia="宋体" w:cs="宋体"/>
          <w:b w:val="0"/>
          <w:bCs w:val="0"/>
          <w:sz w:val="28"/>
          <w:szCs w:val="28"/>
          <w:lang w:val="en-US" w:eastAsia="zh-CN"/>
        </w:rPr>
        <w:t>供应商</w:t>
      </w:r>
      <w:r>
        <w:rPr>
          <w:rFonts w:hint="eastAsia" w:ascii="宋体" w:hAnsi="宋体" w:eastAsia="宋体" w:cs="宋体"/>
          <w:b w:val="0"/>
          <w:bCs w:val="0"/>
          <w:sz w:val="28"/>
          <w:szCs w:val="28"/>
        </w:rPr>
        <w:t>需在4小时内免费上门排除（含各种材料费）</w:t>
      </w:r>
    </w:p>
    <w:p w14:paraId="19DAD7FB">
      <w:pPr>
        <w:pStyle w:val="11"/>
        <w:numPr>
          <w:ilvl w:val="0"/>
          <w:numId w:val="5"/>
        </w:numPr>
        <w:spacing w:before="60" w:beforeLines="25" w:after="60" w:afterLines="25" w:line="300" w:lineRule="auto"/>
        <w:ind w:left="0" w:leftChars="0" w:firstLine="420" w:firstLineChars="0"/>
        <w:outlineLvl w:val="1"/>
        <w:rPr>
          <w:rFonts w:hint="eastAsia" w:ascii="宋体" w:hAnsi="宋体" w:eastAsia="宋体" w:cs="宋体"/>
          <w:b/>
          <w:bCs/>
          <w:sz w:val="28"/>
          <w:szCs w:val="28"/>
        </w:rPr>
      </w:pPr>
      <w:r>
        <w:rPr>
          <w:rFonts w:hint="eastAsia" w:ascii="宋体" w:hAnsi="宋体" w:eastAsia="宋体" w:cs="宋体"/>
          <w:b/>
          <w:bCs/>
          <w:sz w:val="28"/>
          <w:szCs w:val="28"/>
        </w:rPr>
        <w:t>燃料储量管路改造</w:t>
      </w:r>
    </w:p>
    <w:p w14:paraId="637F71BA">
      <w:pPr>
        <w:pStyle w:val="11"/>
        <w:numPr>
          <w:numId w:val="0"/>
        </w:numPr>
        <w:spacing w:before="60" w:beforeLines="25" w:after="60" w:afterLines="25" w:line="300" w:lineRule="auto"/>
        <w:ind w:left="420" w:leftChars="0" w:firstLine="420" w:firstLineChars="0"/>
        <w:outlineLvl w:val="1"/>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供应商</w:t>
      </w:r>
      <w:r>
        <w:rPr>
          <w:rFonts w:hint="eastAsia" w:ascii="宋体" w:hAnsi="宋体" w:eastAsia="宋体" w:cs="宋体"/>
          <w:b w:val="0"/>
          <w:bCs w:val="0"/>
          <w:sz w:val="28"/>
          <w:szCs w:val="28"/>
        </w:rPr>
        <w:t>需根据</w:t>
      </w:r>
      <w:r>
        <w:rPr>
          <w:rFonts w:hint="eastAsia" w:ascii="宋体" w:hAnsi="宋体" w:eastAsia="宋体" w:cs="宋体"/>
          <w:b w:val="0"/>
          <w:bCs w:val="0"/>
          <w:sz w:val="28"/>
          <w:szCs w:val="28"/>
          <w:lang w:val="en-US" w:eastAsia="zh-CN"/>
        </w:rPr>
        <w:t>食堂用</w:t>
      </w:r>
      <w:r>
        <w:rPr>
          <w:rFonts w:hint="eastAsia" w:ascii="宋体" w:hAnsi="宋体" w:eastAsia="宋体" w:cs="宋体"/>
          <w:b w:val="0"/>
          <w:bCs w:val="0"/>
          <w:sz w:val="28"/>
          <w:szCs w:val="28"/>
        </w:rPr>
        <w:t>燃油</w:t>
      </w:r>
      <w:r>
        <w:rPr>
          <w:rFonts w:hint="eastAsia" w:ascii="宋体" w:hAnsi="宋体" w:eastAsia="宋体" w:cs="宋体"/>
          <w:b w:val="0"/>
          <w:bCs w:val="0"/>
          <w:sz w:val="28"/>
          <w:szCs w:val="28"/>
        </w:rPr>
        <w:t>（液蜡）</w:t>
      </w:r>
      <w:r>
        <w:rPr>
          <w:rFonts w:hint="eastAsia" w:ascii="宋体" w:hAnsi="宋体" w:eastAsia="宋体" w:cs="宋体"/>
          <w:b w:val="0"/>
          <w:bCs w:val="0"/>
          <w:sz w:val="28"/>
          <w:szCs w:val="28"/>
        </w:rPr>
        <w:t>使用要求确定储存方式和储存容量，保证一个月不超过3次的加油次数且免费改造储油容器和管路。</w:t>
      </w:r>
    </w:p>
    <w:p w14:paraId="5135DA5A">
      <w:pPr>
        <w:pStyle w:val="11"/>
        <w:numPr>
          <w:ilvl w:val="0"/>
          <w:numId w:val="5"/>
        </w:numPr>
        <w:spacing w:before="60" w:beforeLines="25" w:after="60" w:afterLines="25" w:line="300" w:lineRule="auto"/>
        <w:ind w:left="0" w:leftChars="0" w:firstLine="420" w:firstLineChars="0"/>
        <w:outlineLvl w:val="1"/>
        <w:rPr>
          <w:rFonts w:hint="eastAsia" w:ascii="宋体" w:hAnsi="宋体" w:eastAsia="宋体" w:cs="宋体"/>
          <w:b/>
          <w:bCs/>
          <w:sz w:val="28"/>
          <w:szCs w:val="28"/>
        </w:rPr>
      </w:pPr>
      <w:r>
        <w:rPr>
          <w:rFonts w:hint="eastAsia" w:ascii="宋体" w:hAnsi="宋体" w:eastAsia="宋体" w:cs="宋体"/>
          <w:b/>
          <w:bCs/>
          <w:sz w:val="28"/>
          <w:szCs w:val="28"/>
          <w:lang w:val="en-US" w:eastAsia="zh-CN"/>
        </w:rPr>
        <w:t>食堂用</w:t>
      </w:r>
      <w:r>
        <w:rPr>
          <w:rFonts w:hint="eastAsia" w:ascii="宋体" w:hAnsi="宋体" w:eastAsia="宋体" w:cs="宋体"/>
          <w:b/>
          <w:bCs/>
          <w:sz w:val="28"/>
          <w:szCs w:val="28"/>
        </w:rPr>
        <w:t>燃油（液蜡）品质要求</w:t>
      </w:r>
    </w:p>
    <w:p w14:paraId="119602C9">
      <w:pPr>
        <w:pStyle w:val="11"/>
        <w:numPr>
          <w:ilvl w:val="0"/>
          <w:numId w:val="7"/>
        </w:numPr>
        <w:spacing w:before="60" w:beforeLines="25" w:after="60" w:afterLines="25" w:line="300" w:lineRule="auto"/>
        <w:ind w:left="845" w:leftChars="0" w:hanging="425" w:firstLineChars="0"/>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符合国家现行技术标准。</w:t>
      </w:r>
    </w:p>
    <w:p w14:paraId="3CC7A587">
      <w:pPr>
        <w:pStyle w:val="11"/>
        <w:numPr>
          <w:ilvl w:val="0"/>
          <w:numId w:val="7"/>
        </w:numPr>
        <w:spacing w:before="60" w:beforeLines="25" w:after="60" w:afterLines="25" w:line="300" w:lineRule="auto"/>
        <w:ind w:left="845" w:leftChars="0" w:hanging="425" w:firstLineChars="0"/>
        <w:outlineLvl w:val="1"/>
        <w:rPr>
          <w:rFonts w:hint="eastAsia" w:ascii="宋体" w:hAnsi="宋体" w:eastAsia="宋体" w:cs="宋体"/>
          <w:b w:val="0"/>
          <w:bCs w:val="0"/>
          <w:sz w:val="28"/>
          <w:szCs w:val="28"/>
        </w:rPr>
      </w:pPr>
      <w:r>
        <w:rPr>
          <w:rFonts w:hint="eastAsia" w:ascii="宋体" w:hAnsi="宋体" w:eastAsia="宋体" w:cs="宋体"/>
          <w:b w:val="0"/>
          <w:bCs w:val="0"/>
          <w:sz w:val="28"/>
          <w:szCs w:val="28"/>
        </w:rPr>
        <w:t>植物油热值保证在10500大卡以上；</w:t>
      </w:r>
    </w:p>
    <w:p w14:paraId="447E716C">
      <w:pPr>
        <w:pStyle w:val="11"/>
        <w:numPr>
          <w:ilvl w:val="0"/>
          <w:numId w:val="7"/>
        </w:numPr>
        <w:spacing w:before="60" w:beforeLines="25" w:after="60" w:afterLines="25" w:line="300" w:lineRule="auto"/>
        <w:ind w:left="845" w:leftChars="0" w:hanging="425" w:firstLineChars="0"/>
        <w:outlineLvl w:val="1"/>
        <w:rPr>
          <w:rFonts w:hint="eastAsia" w:ascii="宋体" w:hAnsi="宋体" w:eastAsia="宋体" w:cs="宋体"/>
          <w:b w:val="0"/>
          <w:bCs w:val="0"/>
          <w:sz w:val="28"/>
          <w:szCs w:val="28"/>
        </w:rPr>
      </w:pPr>
      <w:r>
        <w:rPr>
          <w:rFonts w:hint="eastAsia" w:ascii="宋体" w:hAnsi="宋体" w:eastAsia="宋体" w:cs="宋体"/>
          <w:b w:val="0"/>
          <w:bCs w:val="0"/>
          <w:sz w:val="28"/>
          <w:szCs w:val="28"/>
        </w:rPr>
        <w:t>确保闪点高于80℃（明火点不燃）；</w:t>
      </w:r>
    </w:p>
    <w:p w14:paraId="70DD84B1">
      <w:pPr>
        <w:pStyle w:val="11"/>
        <w:numPr>
          <w:ilvl w:val="0"/>
          <w:numId w:val="7"/>
        </w:numPr>
        <w:spacing w:before="60" w:beforeLines="25" w:after="60" w:afterLines="25" w:line="300" w:lineRule="auto"/>
        <w:ind w:left="845" w:leftChars="0" w:hanging="425" w:firstLineChars="0"/>
        <w:outlineLvl w:val="1"/>
        <w:rPr>
          <w:rFonts w:hint="eastAsia" w:ascii="宋体" w:hAnsi="宋体" w:eastAsia="宋体" w:cs="宋体"/>
          <w:b w:val="0"/>
          <w:bCs w:val="0"/>
          <w:sz w:val="28"/>
          <w:szCs w:val="28"/>
        </w:rPr>
      </w:pPr>
      <w:r>
        <w:rPr>
          <w:rFonts w:hint="eastAsia" w:ascii="宋体" w:hAnsi="宋体" w:eastAsia="宋体" w:cs="宋体"/>
          <w:b w:val="0"/>
          <w:bCs w:val="0"/>
          <w:sz w:val="28"/>
          <w:szCs w:val="28"/>
        </w:rPr>
        <w:t>植物油应为无色，燃烧无异味（刺鼻、辣味等）。</w:t>
      </w:r>
    </w:p>
    <w:p w14:paraId="3C73AF7B">
      <w:pPr>
        <w:pStyle w:val="11"/>
        <w:numPr>
          <w:ilvl w:val="0"/>
          <w:numId w:val="5"/>
        </w:numPr>
        <w:spacing w:before="60" w:beforeLines="25" w:after="60" w:afterLines="25" w:line="300" w:lineRule="auto"/>
        <w:ind w:left="0" w:leftChars="0" w:firstLine="420" w:firstLineChars="0"/>
        <w:outlineLvl w:val="1"/>
        <w:rPr>
          <w:rFonts w:hint="eastAsia" w:ascii="宋体" w:hAnsi="宋体" w:eastAsia="宋体" w:cs="宋体"/>
          <w:b/>
          <w:bCs/>
          <w:sz w:val="28"/>
          <w:szCs w:val="28"/>
        </w:rPr>
      </w:pPr>
      <w:r>
        <w:rPr>
          <w:rFonts w:hint="eastAsia" w:ascii="宋体" w:hAnsi="宋体" w:eastAsia="宋体" w:cs="宋体"/>
          <w:b/>
          <w:bCs/>
          <w:sz w:val="28"/>
          <w:szCs w:val="28"/>
        </w:rPr>
        <w:t>服务期限、服务标准及响应时间</w:t>
      </w:r>
    </w:p>
    <w:p w14:paraId="20B0E6C0">
      <w:pPr>
        <w:pStyle w:val="11"/>
        <w:numPr>
          <w:ilvl w:val="0"/>
          <w:numId w:val="8"/>
        </w:numPr>
        <w:tabs>
          <w:tab w:val="left" w:pos="945"/>
        </w:tabs>
        <w:spacing w:line="360" w:lineRule="auto"/>
        <w:ind w:left="420" w:leftChars="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服务期：3年（合同一年一签，一年期满后，采购人对供应商的表现考核合格，则可续签下一年的合同）。若期间国家政策、上级要求或行业规定发生变化，任何一方均有权提出解除合同，并各自承担相应的损失。</w:t>
      </w:r>
    </w:p>
    <w:p w14:paraId="21698BF8">
      <w:pPr>
        <w:pStyle w:val="11"/>
        <w:numPr>
          <w:ilvl w:val="0"/>
          <w:numId w:val="9"/>
        </w:numPr>
        <w:tabs>
          <w:tab w:val="left" w:pos="945"/>
        </w:tabs>
        <w:spacing w:line="360" w:lineRule="auto"/>
        <w:ind w:left="1265" w:leftChars="0" w:hanging="425" w:firstLineChars="0"/>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服务标准及响应时间要求：</w:t>
      </w:r>
    </w:p>
    <w:p w14:paraId="16A3D549">
      <w:pPr>
        <w:pStyle w:val="11"/>
        <w:numPr>
          <w:ilvl w:val="0"/>
          <w:numId w:val="10"/>
        </w:numPr>
        <w:tabs>
          <w:tab w:val="left" w:pos="945"/>
        </w:tabs>
        <w:spacing w:line="360" w:lineRule="auto"/>
        <w:ind w:left="420" w:leftChars="0" w:firstLine="560" w:firstLineChars="200"/>
        <w:rPr>
          <w:rFonts w:hint="eastAsia" w:ascii="宋体" w:hAnsi="宋体" w:eastAsia="宋体" w:cs="宋体"/>
          <w:sz w:val="28"/>
          <w:szCs w:val="28"/>
          <w:lang w:eastAsia="zh-CN"/>
        </w:rPr>
      </w:pPr>
      <w:r>
        <w:rPr>
          <w:rFonts w:hint="eastAsia" w:ascii="宋体" w:hAnsi="宋体" w:eastAsia="宋体" w:cs="宋体"/>
          <w:kern w:val="2"/>
          <w:sz w:val="28"/>
          <w:szCs w:val="28"/>
          <w:lang w:val="en-US" w:eastAsia="zh-CN" w:bidi="ar-SA"/>
        </w:rPr>
        <w:t>中选供应商</w:t>
      </w:r>
      <w:r>
        <w:rPr>
          <w:rFonts w:hint="eastAsia" w:ascii="宋体" w:hAnsi="宋体" w:eastAsia="宋体" w:cs="宋体"/>
          <w:color w:val="000000" w:themeColor="text1"/>
          <w:sz w:val="28"/>
          <w:szCs w:val="28"/>
          <w14:textFill>
            <w14:solidFill>
              <w14:schemeClr w14:val="tx1"/>
            </w14:solidFill>
          </w14:textFill>
        </w:rPr>
        <w:t>应于签订合同</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日内</w:t>
      </w:r>
      <w:r>
        <w:rPr>
          <w:rFonts w:hint="eastAsia" w:ascii="宋体" w:hAnsi="宋体" w:eastAsia="宋体" w:cs="宋体"/>
          <w:sz w:val="28"/>
          <w:szCs w:val="28"/>
        </w:rPr>
        <w:t>，</w:t>
      </w:r>
      <w:r>
        <w:rPr>
          <w:rFonts w:hint="eastAsia" w:ascii="宋体" w:hAnsi="宋体" w:eastAsia="宋体" w:cs="宋体"/>
          <w:sz w:val="28"/>
          <w:szCs w:val="28"/>
          <w:lang w:eastAsia="zh-CN"/>
        </w:rPr>
        <w:t>对</w:t>
      </w:r>
      <w:r>
        <w:rPr>
          <w:rFonts w:hint="eastAsia" w:ascii="宋体" w:hAnsi="宋体" w:eastAsia="宋体" w:cs="宋体"/>
          <w:sz w:val="28"/>
          <w:szCs w:val="28"/>
          <w:lang w:val="en-US" w:eastAsia="zh-CN"/>
        </w:rPr>
        <w:t>燃料</w:t>
      </w:r>
      <w:r>
        <w:rPr>
          <w:rFonts w:hint="eastAsia" w:ascii="宋体" w:hAnsi="宋体" w:eastAsia="宋体" w:cs="宋体"/>
          <w:sz w:val="28"/>
          <w:szCs w:val="28"/>
          <w:lang w:eastAsia="zh-CN"/>
        </w:rPr>
        <w:t>灶</w:t>
      </w:r>
      <w:r>
        <w:rPr>
          <w:rFonts w:hint="eastAsia" w:ascii="宋体" w:hAnsi="宋体" w:eastAsia="宋体" w:cs="宋体"/>
          <w:sz w:val="28"/>
          <w:szCs w:val="28"/>
          <w:lang w:val="en-US" w:eastAsia="zh-CN"/>
        </w:rPr>
        <w:t>具</w:t>
      </w:r>
      <w:r>
        <w:rPr>
          <w:rFonts w:hint="eastAsia" w:ascii="宋体" w:hAnsi="宋体" w:eastAsia="宋体" w:cs="宋体"/>
          <w:sz w:val="28"/>
          <w:szCs w:val="28"/>
          <w:lang w:eastAsia="zh-CN"/>
        </w:rPr>
        <w:t>配套设施设备进行全面检查，排出故障，消除安全隐患。</w:t>
      </w:r>
      <w:r>
        <w:rPr>
          <w:rFonts w:hint="eastAsia" w:ascii="宋体" w:hAnsi="宋体" w:eastAsia="宋体" w:cs="宋体"/>
          <w:sz w:val="28"/>
          <w:szCs w:val="28"/>
          <w:lang w:val="en-US" w:eastAsia="zh-CN"/>
        </w:rPr>
        <w:t>燃料</w:t>
      </w:r>
      <w:r>
        <w:rPr>
          <w:rFonts w:hint="eastAsia" w:ascii="宋体" w:hAnsi="宋体" w:eastAsia="宋体" w:cs="宋体"/>
          <w:sz w:val="28"/>
          <w:szCs w:val="28"/>
          <w:lang w:eastAsia="zh-CN"/>
        </w:rPr>
        <w:t>灶</w:t>
      </w:r>
      <w:r>
        <w:rPr>
          <w:rFonts w:hint="eastAsia" w:ascii="宋体" w:hAnsi="宋体" w:eastAsia="宋体" w:cs="宋体"/>
          <w:sz w:val="28"/>
          <w:szCs w:val="28"/>
          <w:lang w:val="en-US" w:eastAsia="zh-CN"/>
        </w:rPr>
        <w:t>具</w:t>
      </w:r>
      <w:r>
        <w:rPr>
          <w:rFonts w:hint="eastAsia" w:ascii="宋体" w:hAnsi="宋体" w:eastAsia="宋体" w:cs="宋体"/>
          <w:sz w:val="28"/>
          <w:szCs w:val="28"/>
          <w:lang w:eastAsia="zh-CN"/>
        </w:rPr>
        <w:t>在使用期间免费做好日常维护服务。</w:t>
      </w:r>
    </w:p>
    <w:p w14:paraId="63CADEF9">
      <w:pPr>
        <w:widowControl/>
        <w:numPr>
          <w:ilvl w:val="0"/>
          <w:numId w:val="10"/>
        </w:numPr>
        <w:spacing w:line="480" w:lineRule="exact"/>
        <w:ind w:left="42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响应时间：提供7*24小时技术支持服务,解答采购人在使用中遇到的问题；</w:t>
      </w:r>
      <w:r>
        <w:rPr>
          <w:rFonts w:hint="eastAsia" w:ascii="宋体" w:hAnsi="宋体" w:eastAsia="宋体" w:cs="宋体"/>
          <w:sz w:val="28"/>
          <w:szCs w:val="28"/>
          <w:lang w:val="en-US" w:eastAsia="zh-CN"/>
        </w:rPr>
        <w:t>4</w:t>
      </w:r>
      <w:r>
        <w:rPr>
          <w:rFonts w:hint="eastAsia" w:ascii="宋体" w:hAnsi="宋体" w:eastAsia="宋体" w:cs="宋体"/>
          <w:sz w:val="28"/>
          <w:szCs w:val="28"/>
        </w:rPr>
        <w:t>小时内对采购人所提出的问题做出响应并为采购人</w:t>
      </w:r>
      <w:r>
        <w:rPr>
          <w:rFonts w:hint="eastAsia" w:ascii="宋体" w:hAnsi="宋体" w:eastAsia="宋体" w:cs="宋体"/>
          <w:sz w:val="28"/>
          <w:szCs w:val="28"/>
          <w:lang w:eastAsia="zh-CN"/>
        </w:rPr>
        <w:t>现场</w:t>
      </w:r>
      <w:r>
        <w:rPr>
          <w:rFonts w:hint="eastAsia" w:ascii="宋体" w:hAnsi="宋体" w:eastAsia="宋体" w:cs="宋体"/>
          <w:sz w:val="28"/>
          <w:szCs w:val="28"/>
        </w:rPr>
        <w:t>解决问题；重大问题不能解决的，</w:t>
      </w:r>
      <w:r>
        <w:rPr>
          <w:rFonts w:hint="eastAsia" w:ascii="宋体" w:hAnsi="宋体" w:eastAsia="宋体" w:cs="宋体"/>
          <w:sz w:val="28"/>
          <w:szCs w:val="28"/>
          <w:lang w:val="en-US" w:eastAsia="zh-CN"/>
        </w:rPr>
        <w:t>中选供应商</w:t>
      </w:r>
      <w:r>
        <w:rPr>
          <w:rFonts w:hint="eastAsia" w:ascii="宋体" w:hAnsi="宋体" w:eastAsia="宋体" w:cs="宋体"/>
          <w:sz w:val="28"/>
          <w:szCs w:val="28"/>
        </w:rPr>
        <w:t>与采购人协商到达现场处理的时限。</w:t>
      </w:r>
    </w:p>
    <w:p w14:paraId="7C303CDE">
      <w:pPr>
        <w:pStyle w:val="11"/>
        <w:numPr>
          <w:ilvl w:val="0"/>
          <w:numId w:val="8"/>
        </w:numPr>
        <w:tabs>
          <w:tab w:val="left" w:pos="945"/>
        </w:tabs>
        <w:spacing w:line="360" w:lineRule="auto"/>
        <w:ind w:left="420" w:leftChars="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续签条件：合同期满经采购方考核合格（服务质量评价好、价格浮动合理、响应及时等）方可续签下一年合同。</w:t>
      </w:r>
    </w:p>
    <w:p w14:paraId="1D2C5597">
      <w:pPr>
        <w:pStyle w:val="11"/>
        <w:numPr>
          <w:ilvl w:val="0"/>
          <w:numId w:val="5"/>
        </w:numPr>
        <w:spacing w:before="60" w:beforeLines="25" w:after="60" w:afterLines="25" w:line="300" w:lineRule="auto"/>
        <w:ind w:left="0" w:leftChars="0" w:firstLine="420" w:firstLineChars="0"/>
        <w:outlineLvl w:val="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报价文件要求</w:t>
      </w:r>
    </w:p>
    <w:p w14:paraId="5342CDC2">
      <w:pPr>
        <w:widowControl/>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1.报价文件内容要求</w:t>
      </w:r>
    </w:p>
    <w:p w14:paraId="6B6EF515">
      <w:pPr>
        <w:widowControl/>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报价文件要求被邀请单位根据</w:t>
      </w:r>
      <w:r>
        <w:rPr>
          <w:rFonts w:hint="eastAsia" w:ascii="宋体" w:hAnsi="宋体" w:eastAsia="宋体" w:cs="宋体"/>
          <w:kern w:val="0"/>
          <w:sz w:val="28"/>
          <w:szCs w:val="28"/>
          <w:lang w:eastAsia="zh-CN"/>
        </w:rPr>
        <w:t>采购人</w:t>
      </w:r>
      <w:r>
        <w:rPr>
          <w:rFonts w:hint="eastAsia" w:ascii="宋体" w:hAnsi="宋体" w:eastAsia="宋体" w:cs="宋体"/>
          <w:kern w:val="0"/>
          <w:sz w:val="28"/>
          <w:szCs w:val="28"/>
        </w:rPr>
        <w:t>提供的相关资料，按下列顺序编制报价文件，包含但不限于：</w:t>
      </w:r>
    </w:p>
    <w:p w14:paraId="7F79F86A">
      <w:pPr>
        <w:widowControl/>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（1）企业营业执照</w:t>
      </w:r>
      <w:r>
        <w:rPr>
          <w:rFonts w:hint="eastAsia" w:ascii="宋体" w:hAnsi="宋体" w:eastAsia="宋体" w:cs="宋体"/>
          <w:kern w:val="0"/>
          <w:sz w:val="28"/>
          <w:szCs w:val="28"/>
          <w:lang w:eastAsia="zh-CN"/>
        </w:rPr>
        <w:t>和经营许可证</w:t>
      </w:r>
      <w:r>
        <w:rPr>
          <w:rFonts w:hint="eastAsia" w:ascii="宋体" w:hAnsi="宋体" w:eastAsia="宋体" w:cs="宋体"/>
          <w:kern w:val="0"/>
          <w:sz w:val="28"/>
          <w:szCs w:val="28"/>
        </w:rPr>
        <w:t xml:space="preserve">； </w:t>
      </w:r>
    </w:p>
    <w:p w14:paraId="50007DE9">
      <w:pPr>
        <w:widowControl/>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（2）法定代表人身份证明；</w:t>
      </w:r>
    </w:p>
    <w:p w14:paraId="13585CBA">
      <w:pPr>
        <w:widowControl/>
        <w:spacing w:line="480" w:lineRule="exact"/>
        <w:ind w:firstLine="560" w:firstLineChars="200"/>
        <w:jc w:val="left"/>
        <w:rPr>
          <w:rFonts w:hint="eastAsia" w:ascii="宋体" w:hAnsi="宋体" w:eastAsia="宋体" w:cs="宋体"/>
          <w:color w:val="FF0000"/>
          <w:kern w:val="0"/>
          <w:sz w:val="28"/>
          <w:szCs w:val="28"/>
        </w:rPr>
      </w:pPr>
      <w:r>
        <w:rPr>
          <w:rFonts w:hint="eastAsia" w:ascii="宋体" w:hAnsi="宋体" w:eastAsia="宋体" w:cs="宋体"/>
          <w:kern w:val="0"/>
          <w:sz w:val="28"/>
          <w:szCs w:val="28"/>
        </w:rPr>
        <w:t>（3）法定代表人授权委托书、及身份证明（若有</w:t>
      </w:r>
      <w:r>
        <w:rPr>
          <w:rFonts w:hint="eastAsia" w:ascii="宋体" w:hAnsi="宋体" w:eastAsia="宋体" w:cs="宋体"/>
          <w:kern w:val="0"/>
          <w:sz w:val="28"/>
          <w:szCs w:val="28"/>
          <w:lang w:eastAsia="zh-CN"/>
        </w:rPr>
        <w:t>委托</w:t>
      </w:r>
      <w:r>
        <w:rPr>
          <w:rFonts w:hint="eastAsia" w:ascii="宋体" w:hAnsi="宋体" w:eastAsia="宋体" w:cs="宋体"/>
          <w:kern w:val="0"/>
          <w:sz w:val="28"/>
          <w:szCs w:val="28"/>
        </w:rPr>
        <w:t>）；</w:t>
      </w:r>
    </w:p>
    <w:p w14:paraId="3D5E2EBE">
      <w:pPr>
        <w:widowControl/>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）近3年（20</w:t>
      </w:r>
      <w:r>
        <w:rPr>
          <w:rFonts w:hint="eastAsia" w:ascii="宋体" w:hAnsi="宋体" w:eastAsia="宋体" w:cs="宋体"/>
          <w:kern w:val="0"/>
          <w:sz w:val="28"/>
          <w:szCs w:val="28"/>
          <w:lang w:val="en-US" w:eastAsia="zh-CN"/>
        </w:rPr>
        <w:t>22</w:t>
      </w:r>
      <w:r>
        <w:rPr>
          <w:rFonts w:hint="eastAsia" w:ascii="宋体" w:hAnsi="宋体" w:eastAsia="宋体" w:cs="宋体"/>
          <w:kern w:val="0"/>
          <w:sz w:val="28"/>
          <w:szCs w:val="28"/>
        </w:rPr>
        <w:t>至今），在经营活动中无不良行为记录承诺函。</w:t>
      </w:r>
    </w:p>
    <w:p w14:paraId="7773B194">
      <w:pPr>
        <w:widowControl/>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）本项目的报价函及报价清单。</w:t>
      </w:r>
    </w:p>
    <w:p w14:paraId="1C69FC91">
      <w:pPr>
        <w:widowControl/>
        <w:spacing w:line="48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（6）满足本项目技术参数要求、安全和服务标准的承诺函。</w:t>
      </w:r>
    </w:p>
    <w:p w14:paraId="7ED2C561">
      <w:pPr>
        <w:widowControl/>
        <w:spacing w:line="480" w:lineRule="exact"/>
        <w:ind w:firstLine="560" w:firstLineChars="2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（7）相关证明材料：</w:t>
      </w:r>
    </w:p>
    <w:p w14:paraId="60A92216">
      <w:pPr>
        <w:widowControl/>
        <w:numPr>
          <w:ilvl w:val="0"/>
          <w:numId w:val="11"/>
        </w:numPr>
        <w:spacing w:line="480" w:lineRule="exact"/>
        <w:ind w:left="420" w:leftChars="0"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燃油安全管理的相关制度；</w:t>
      </w:r>
    </w:p>
    <w:p w14:paraId="32B0F0A3">
      <w:pPr>
        <w:widowControl/>
        <w:numPr>
          <w:ilvl w:val="0"/>
          <w:numId w:val="11"/>
        </w:numPr>
        <w:spacing w:line="480" w:lineRule="exact"/>
        <w:ind w:left="420" w:leftChars="0"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提供有效的产品经营许可证或最新产品的产品检测报告。</w:t>
      </w:r>
    </w:p>
    <w:p w14:paraId="7083A77C">
      <w:pPr>
        <w:widowControl/>
        <w:spacing w:line="480" w:lineRule="exact"/>
        <w:ind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上述资料需加盖</w:t>
      </w:r>
      <w:r>
        <w:rPr>
          <w:rFonts w:hint="eastAsia" w:ascii="宋体" w:hAnsi="宋体" w:eastAsia="宋体" w:cs="宋体"/>
          <w:b/>
          <w:bCs/>
          <w:kern w:val="0"/>
          <w:sz w:val="28"/>
          <w:szCs w:val="28"/>
          <w:lang w:eastAsia="zh-CN"/>
        </w:rPr>
        <w:t>投标</w:t>
      </w:r>
      <w:r>
        <w:rPr>
          <w:rFonts w:hint="eastAsia" w:ascii="宋体" w:hAnsi="宋体" w:eastAsia="宋体" w:cs="宋体"/>
          <w:b/>
          <w:bCs/>
          <w:kern w:val="0"/>
          <w:sz w:val="28"/>
          <w:szCs w:val="28"/>
          <w:lang w:val="en-US" w:eastAsia="zh-CN"/>
        </w:rPr>
        <w:t>单位</w:t>
      </w:r>
      <w:r>
        <w:rPr>
          <w:rFonts w:hint="eastAsia" w:ascii="宋体" w:hAnsi="宋体" w:eastAsia="宋体" w:cs="宋体"/>
          <w:b/>
          <w:bCs/>
          <w:kern w:val="0"/>
          <w:sz w:val="28"/>
          <w:szCs w:val="28"/>
        </w:rPr>
        <w:t>鲜章和骑缝章。</w:t>
      </w:r>
    </w:p>
    <w:p w14:paraId="6B088484">
      <w:pPr>
        <w:widowControl/>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.报价注意事项</w:t>
      </w:r>
    </w:p>
    <w:p w14:paraId="2B420615">
      <w:pPr>
        <w:widowControl/>
        <w:spacing w:line="480" w:lineRule="exact"/>
        <w:ind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采购人只接受报名</w:t>
      </w:r>
      <w:r>
        <w:rPr>
          <w:rFonts w:hint="eastAsia" w:ascii="宋体" w:hAnsi="宋体" w:eastAsia="宋体" w:cs="宋体"/>
          <w:kern w:val="0"/>
          <w:sz w:val="28"/>
          <w:szCs w:val="28"/>
          <w:lang w:val="en-US" w:eastAsia="zh-CN"/>
        </w:rPr>
        <w:t>参加</w:t>
      </w:r>
      <w:r>
        <w:rPr>
          <w:rFonts w:hint="eastAsia" w:ascii="宋体" w:hAnsi="宋体" w:eastAsia="宋体" w:cs="宋体"/>
          <w:kern w:val="0"/>
          <w:sz w:val="28"/>
          <w:szCs w:val="28"/>
          <w:lang w:eastAsia="zh-CN"/>
        </w:rPr>
        <w:t>本项目</w:t>
      </w:r>
      <w:r>
        <w:rPr>
          <w:rFonts w:hint="eastAsia" w:ascii="宋体" w:hAnsi="宋体" w:eastAsia="宋体" w:cs="宋体"/>
          <w:kern w:val="0"/>
          <w:sz w:val="28"/>
          <w:szCs w:val="28"/>
          <w:lang w:val="en-US" w:eastAsia="zh-CN"/>
        </w:rPr>
        <w:t>的</w:t>
      </w:r>
      <w:r>
        <w:rPr>
          <w:rFonts w:hint="eastAsia" w:ascii="宋体" w:hAnsi="宋体" w:eastAsia="宋体" w:cs="宋体"/>
          <w:kern w:val="0"/>
          <w:sz w:val="28"/>
          <w:szCs w:val="28"/>
          <w:lang w:eastAsia="zh-CN"/>
        </w:rPr>
        <w:t>供应商的报价。</w:t>
      </w:r>
    </w:p>
    <w:p w14:paraId="533A995D">
      <w:pPr>
        <w:widowControl/>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供应商的</w:t>
      </w:r>
      <w:r>
        <w:rPr>
          <w:rFonts w:hint="eastAsia" w:ascii="宋体" w:hAnsi="宋体" w:eastAsia="宋体" w:cs="宋体"/>
          <w:kern w:val="0"/>
          <w:sz w:val="28"/>
          <w:szCs w:val="28"/>
        </w:rPr>
        <w:t>报价将被认为是综合考虑了各种风险因素作出的最终价格且不可撤回；</w:t>
      </w:r>
    </w:p>
    <w:p w14:paraId="7CF6631A">
      <w:pPr>
        <w:widowControl/>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）报价单位须将报价文件密封加盖公章后在规定时间送达指定地点。</w:t>
      </w:r>
    </w:p>
    <w:p w14:paraId="4E2C85CB">
      <w:pPr>
        <w:widowControl/>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）不接受有选择的报价。</w:t>
      </w:r>
    </w:p>
    <w:p w14:paraId="264E4D20">
      <w:pPr>
        <w:widowControl/>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）我校将不会向任何询价单位解释报价未被接受的原因。</w:t>
      </w:r>
    </w:p>
    <w:p w14:paraId="2BA0F7DC">
      <w:pPr>
        <w:rPr>
          <w:rFonts w:hint="eastAsia" w:ascii="仿宋" w:hAnsi="仿宋" w:eastAsia="仿宋" w:cs="新宋体"/>
          <w:b/>
          <w:bCs/>
          <w:sz w:val="32"/>
          <w:szCs w:val="32"/>
        </w:rPr>
      </w:pPr>
      <w:r>
        <w:rPr>
          <w:rFonts w:hint="eastAsia" w:ascii="仿宋" w:hAnsi="仿宋" w:eastAsia="仿宋" w:cs="新宋体"/>
          <w:b/>
          <w:bCs/>
          <w:sz w:val="32"/>
          <w:szCs w:val="32"/>
        </w:rPr>
        <w:br w:type="page"/>
      </w:r>
    </w:p>
    <w:p w14:paraId="10597B1A">
      <w:pPr>
        <w:widowControl/>
        <w:jc w:val="left"/>
        <w:rPr>
          <w:rFonts w:hint="eastAsia" w:ascii="仿宋" w:hAnsi="仿宋" w:eastAsia="仿宋" w:cs="新宋体"/>
          <w:b/>
          <w:bCs/>
          <w:sz w:val="32"/>
          <w:szCs w:val="32"/>
          <w:lang w:eastAsia="zh-CN"/>
        </w:rPr>
      </w:pPr>
      <w:r>
        <w:rPr>
          <w:rFonts w:hint="eastAsia" w:ascii="仿宋" w:hAnsi="仿宋" w:eastAsia="仿宋" w:cs="新宋体"/>
          <w:b/>
          <w:bCs/>
          <w:sz w:val="32"/>
          <w:szCs w:val="32"/>
        </w:rPr>
        <w:t>一、企业营业执照</w:t>
      </w:r>
      <w:r>
        <w:rPr>
          <w:rFonts w:hint="eastAsia" w:ascii="仿宋" w:hAnsi="仿宋" w:eastAsia="仿宋" w:cs="新宋体"/>
          <w:b/>
          <w:bCs/>
          <w:sz w:val="32"/>
          <w:szCs w:val="32"/>
          <w:lang w:eastAsia="zh-CN"/>
        </w:rPr>
        <w:t>和经营许可证（复印件）</w:t>
      </w:r>
    </w:p>
    <w:p w14:paraId="69B7606D">
      <w:pPr>
        <w:widowControl/>
        <w:jc w:val="left"/>
        <w:rPr>
          <w:rFonts w:ascii="仿宋" w:hAnsi="仿宋" w:eastAsia="仿宋" w:cs="新宋体"/>
          <w:b/>
          <w:bCs/>
          <w:sz w:val="32"/>
          <w:szCs w:val="32"/>
        </w:rPr>
      </w:pPr>
      <w:r>
        <w:rPr>
          <w:rFonts w:ascii="仿宋" w:hAnsi="仿宋" w:eastAsia="仿宋" w:cs="新宋体"/>
          <w:b/>
          <w:bCs/>
          <w:sz w:val="32"/>
          <w:szCs w:val="32"/>
        </w:rPr>
        <w:br w:type="page"/>
      </w:r>
    </w:p>
    <w:p w14:paraId="4C5E3128">
      <w:pPr>
        <w:snapToGrid w:val="0"/>
        <w:spacing w:line="360" w:lineRule="auto"/>
        <w:jc w:val="both"/>
        <w:rPr>
          <w:rFonts w:ascii="仿宋" w:hAnsi="仿宋" w:eastAsia="仿宋" w:cs="宋体"/>
          <w:b/>
          <w:sz w:val="32"/>
          <w:szCs w:val="32"/>
        </w:rPr>
      </w:pPr>
      <w:r>
        <w:rPr>
          <w:rFonts w:hint="eastAsia" w:ascii="仿宋" w:hAnsi="仿宋" w:eastAsia="仿宋" w:cs="仿宋"/>
          <w:b/>
          <w:sz w:val="32"/>
          <w:szCs w:val="32"/>
        </w:rPr>
        <w:t>二、</w:t>
      </w:r>
      <w:r>
        <w:rPr>
          <w:rFonts w:hint="eastAsia" w:ascii="仿宋" w:hAnsi="仿宋" w:eastAsia="仿宋" w:cs="宋体"/>
          <w:b/>
          <w:sz w:val="32"/>
          <w:szCs w:val="32"/>
        </w:rPr>
        <w:t>法定代表人身份证明</w:t>
      </w:r>
    </w:p>
    <w:tbl>
      <w:tblPr>
        <w:tblStyle w:val="5"/>
        <w:tblW w:w="84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7"/>
      </w:tblGrid>
      <w:tr w14:paraId="627D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447" w:type="dxa"/>
            <w:vAlign w:val="center"/>
          </w:tcPr>
          <w:p w14:paraId="58607898">
            <w:pPr>
              <w:snapToGrid w:val="0"/>
              <w:ind w:left="-101" w:leftChars="-48"/>
              <w:jc w:val="center"/>
              <w:rPr>
                <w:rFonts w:ascii="宋体" w:hAnsi="宋体" w:eastAsia="宋体" w:cs="宋体"/>
                <w:sz w:val="32"/>
                <w:szCs w:val="32"/>
              </w:rPr>
            </w:pPr>
            <w:r>
              <w:rPr>
                <w:rFonts w:hint="eastAsia" w:ascii="仿宋" w:hAnsi="仿宋" w:eastAsia="仿宋" w:cs="宋体"/>
                <w:b/>
                <w:sz w:val="32"/>
                <w:szCs w:val="32"/>
              </w:rPr>
              <w:t>（附法定代表人身份证复印件）</w:t>
            </w:r>
          </w:p>
        </w:tc>
      </w:tr>
    </w:tbl>
    <w:p w14:paraId="0F052655">
      <w:pPr>
        <w:snapToGrid w:val="0"/>
        <w:spacing w:line="360" w:lineRule="auto"/>
        <w:ind w:firstLine="600" w:firstLineChars="200"/>
        <w:rPr>
          <w:rFonts w:ascii="仿宋" w:hAnsi="仿宋" w:eastAsia="仿宋" w:cs="宋体"/>
          <w:sz w:val="30"/>
          <w:szCs w:val="30"/>
        </w:rPr>
      </w:pPr>
    </w:p>
    <w:p w14:paraId="4C06B554">
      <w:pPr>
        <w:snapToGrid w:val="0"/>
        <w:spacing w:line="360" w:lineRule="auto"/>
        <w:rPr>
          <w:rFonts w:ascii="仿宋" w:hAnsi="仿宋" w:eastAsia="仿宋" w:cs="宋体"/>
          <w:sz w:val="30"/>
          <w:szCs w:val="30"/>
        </w:rPr>
      </w:pPr>
    </w:p>
    <w:p w14:paraId="2911A84E">
      <w:pPr>
        <w:snapToGrid w:val="0"/>
        <w:spacing w:line="360" w:lineRule="auto"/>
        <w:rPr>
          <w:rFonts w:ascii="仿宋" w:hAnsi="仿宋" w:eastAsia="仿宋" w:cs="宋体"/>
          <w:sz w:val="30"/>
          <w:szCs w:val="30"/>
        </w:rPr>
      </w:pPr>
    </w:p>
    <w:p w14:paraId="639797CE">
      <w:pPr>
        <w:snapToGrid w:val="0"/>
        <w:spacing w:line="360" w:lineRule="auto"/>
        <w:rPr>
          <w:rFonts w:ascii="仿宋" w:hAnsi="仿宋" w:eastAsia="仿宋" w:cs="宋体"/>
          <w:sz w:val="30"/>
          <w:szCs w:val="30"/>
        </w:rPr>
      </w:pPr>
      <w:r>
        <w:rPr>
          <w:rFonts w:hint="eastAsia" w:ascii="仿宋" w:hAnsi="仿宋" w:eastAsia="仿宋" w:cs="宋体"/>
          <w:sz w:val="30"/>
          <w:szCs w:val="30"/>
        </w:rPr>
        <w:t>单位名称：</w:t>
      </w:r>
    </w:p>
    <w:p w14:paraId="580E6F6C">
      <w:pPr>
        <w:snapToGrid w:val="0"/>
        <w:spacing w:line="360" w:lineRule="auto"/>
        <w:rPr>
          <w:rFonts w:ascii="仿宋" w:hAnsi="仿宋" w:eastAsia="仿宋" w:cs="宋体"/>
          <w:sz w:val="30"/>
          <w:szCs w:val="30"/>
        </w:rPr>
      </w:pPr>
      <w:r>
        <w:rPr>
          <w:rFonts w:hint="eastAsia" w:ascii="仿宋" w:hAnsi="仿宋" w:eastAsia="仿宋" w:cs="宋体"/>
          <w:sz w:val="30"/>
          <w:szCs w:val="30"/>
        </w:rPr>
        <w:t>单位性质：</w:t>
      </w:r>
    </w:p>
    <w:p w14:paraId="1F3617D4">
      <w:pPr>
        <w:snapToGrid w:val="0"/>
        <w:spacing w:line="360" w:lineRule="auto"/>
        <w:rPr>
          <w:rFonts w:ascii="仿宋" w:hAnsi="仿宋" w:eastAsia="仿宋" w:cs="宋体"/>
          <w:sz w:val="30"/>
          <w:szCs w:val="30"/>
        </w:rPr>
      </w:pPr>
      <w:r>
        <w:rPr>
          <w:rFonts w:hint="eastAsia" w:ascii="仿宋" w:hAnsi="仿宋" w:eastAsia="仿宋" w:cs="宋体"/>
          <w:sz w:val="30"/>
          <w:szCs w:val="30"/>
        </w:rPr>
        <w:t>地    址：</w:t>
      </w:r>
    </w:p>
    <w:p w14:paraId="575D8C2E">
      <w:pPr>
        <w:snapToGrid w:val="0"/>
        <w:spacing w:line="360" w:lineRule="auto"/>
        <w:rPr>
          <w:rFonts w:ascii="仿宋" w:hAnsi="仿宋" w:eastAsia="仿宋" w:cs="宋体"/>
          <w:sz w:val="30"/>
          <w:szCs w:val="30"/>
          <w:u w:val="single"/>
        </w:rPr>
      </w:pPr>
      <w:r>
        <w:rPr>
          <w:rFonts w:hint="eastAsia" w:ascii="仿宋" w:hAnsi="仿宋" w:eastAsia="仿宋" w:cs="宋体"/>
          <w:sz w:val="30"/>
          <w:szCs w:val="30"/>
        </w:rPr>
        <w:t>成立时间：</w:t>
      </w:r>
    </w:p>
    <w:p w14:paraId="428CF1BB">
      <w:pPr>
        <w:snapToGrid w:val="0"/>
        <w:spacing w:line="360" w:lineRule="auto"/>
        <w:rPr>
          <w:rFonts w:ascii="仿宋" w:hAnsi="仿宋" w:eastAsia="仿宋" w:cs="宋体"/>
          <w:sz w:val="30"/>
          <w:szCs w:val="30"/>
        </w:rPr>
      </w:pPr>
      <w:r>
        <w:rPr>
          <w:rFonts w:hint="eastAsia" w:ascii="仿宋" w:hAnsi="仿宋" w:eastAsia="仿宋" w:cs="宋体"/>
          <w:sz w:val="30"/>
          <w:szCs w:val="30"/>
        </w:rPr>
        <w:t>经营期限：</w:t>
      </w:r>
    </w:p>
    <w:p w14:paraId="67F076AD">
      <w:pPr>
        <w:snapToGrid w:val="0"/>
        <w:spacing w:line="360" w:lineRule="auto"/>
        <w:rPr>
          <w:rFonts w:ascii="仿宋" w:hAnsi="仿宋" w:eastAsia="仿宋" w:cs="宋体"/>
          <w:sz w:val="30"/>
          <w:szCs w:val="30"/>
        </w:rPr>
      </w:pPr>
      <w:r>
        <w:rPr>
          <w:rFonts w:hint="eastAsia" w:ascii="仿宋" w:hAnsi="仿宋" w:eastAsia="仿宋" w:cs="宋体"/>
          <w:sz w:val="30"/>
          <w:szCs w:val="30"/>
        </w:rPr>
        <w:t>姓    名：  性别：年龄：职务：</w:t>
      </w:r>
    </w:p>
    <w:p w14:paraId="31ABEDE6">
      <w:pPr>
        <w:snapToGrid w:val="0"/>
        <w:spacing w:line="360" w:lineRule="auto"/>
        <w:ind w:firstLine="600" w:firstLineChars="200"/>
        <w:rPr>
          <w:rFonts w:ascii="仿宋" w:hAnsi="仿宋" w:eastAsia="仿宋" w:cs="宋体"/>
          <w:sz w:val="30"/>
          <w:szCs w:val="30"/>
        </w:rPr>
      </w:pPr>
    </w:p>
    <w:p w14:paraId="0410162F">
      <w:pPr>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 xml:space="preserve">    特此证明。</w:t>
      </w:r>
    </w:p>
    <w:p w14:paraId="3142C976">
      <w:pPr>
        <w:snapToGrid w:val="0"/>
        <w:spacing w:line="360" w:lineRule="auto"/>
        <w:ind w:firstLine="600" w:firstLineChars="200"/>
        <w:rPr>
          <w:rFonts w:ascii="仿宋" w:hAnsi="仿宋" w:eastAsia="仿宋" w:cs="宋体"/>
          <w:sz w:val="30"/>
          <w:szCs w:val="30"/>
        </w:rPr>
      </w:pPr>
    </w:p>
    <w:p w14:paraId="6F60AE07">
      <w:pPr>
        <w:snapToGrid w:val="0"/>
        <w:spacing w:line="360" w:lineRule="auto"/>
        <w:ind w:firstLine="600" w:firstLineChars="200"/>
        <w:rPr>
          <w:rFonts w:ascii="仿宋" w:hAnsi="仿宋" w:eastAsia="仿宋" w:cs="宋体"/>
          <w:sz w:val="30"/>
          <w:szCs w:val="30"/>
        </w:rPr>
      </w:pPr>
    </w:p>
    <w:p w14:paraId="6140A408">
      <w:pPr>
        <w:snapToGrid w:val="0"/>
        <w:spacing w:line="360" w:lineRule="auto"/>
        <w:ind w:firstLine="600" w:firstLineChars="200"/>
        <w:rPr>
          <w:rFonts w:ascii="仿宋" w:hAnsi="仿宋" w:eastAsia="仿宋" w:cs="宋体"/>
          <w:sz w:val="30"/>
          <w:szCs w:val="30"/>
        </w:rPr>
      </w:pPr>
    </w:p>
    <w:p w14:paraId="05118467">
      <w:pPr>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投标人：(公章)</w:t>
      </w:r>
    </w:p>
    <w:p w14:paraId="7E950D77">
      <w:pPr>
        <w:snapToGrid w:val="0"/>
        <w:spacing w:line="360" w:lineRule="auto"/>
        <w:ind w:firstLine="600" w:firstLineChars="200"/>
        <w:rPr>
          <w:rFonts w:ascii="仿宋" w:hAnsi="仿宋" w:eastAsia="仿宋" w:cs="宋体"/>
          <w:sz w:val="30"/>
          <w:szCs w:val="30"/>
        </w:rPr>
      </w:pPr>
    </w:p>
    <w:p w14:paraId="2EEB4E7B">
      <w:pPr>
        <w:snapToGrid w:val="0"/>
        <w:spacing w:line="360" w:lineRule="auto"/>
        <w:ind w:firstLine="600" w:firstLineChars="200"/>
        <w:rPr>
          <w:rFonts w:ascii="宋体" w:hAnsi="宋体" w:eastAsia="宋体" w:cs="宋体"/>
          <w:sz w:val="30"/>
          <w:szCs w:val="30"/>
        </w:rPr>
        <w:sectPr>
          <w:pgSz w:w="11907" w:h="16840"/>
          <w:pgMar w:top="1304" w:right="1588" w:bottom="1304" w:left="1588" w:header="720" w:footer="720" w:gutter="0"/>
          <w:cols w:space="720" w:num="1"/>
          <w:docGrid w:linePitch="271" w:charSpace="0"/>
        </w:sectPr>
      </w:pPr>
      <w:r>
        <w:rPr>
          <w:rFonts w:hint="eastAsia" w:ascii="仿宋" w:hAnsi="仿宋" w:eastAsia="仿宋" w:cs="宋体"/>
          <w:sz w:val="30"/>
          <w:szCs w:val="30"/>
        </w:rPr>
        <w:t>日   期：</w:t>
      </w:r>
    </w:p>
    <w:p w14:paraId="44999086">
      <w:pPr>
        <w:snapToGrid w:val="0"/>
        <w:spacing w:line="360" w:lineRule="auto"/>
        <w:jc w:val="both"/>
        <w:rPr>
          <w:rFonts w:ascii="仿宋" w:hAnsi="仿宋" w:eastAsia="仿宋" w:cs="宋体"/>
          <w:b/>
          <w:sz w:val="32"/>
          <w:szCs w:val="32"/>
        </w:rPr>
      </w:pPr>
      <w:r>
        <w:rPr>
          <w:rFonts w:hint="eastAsia" w:ascii="仿宋" w:hAnsi="仿宋" w:eastAsia="仿宋" w:cs="宋体"/>
          <w:b/>
          <w:sz w:val="32"/>
          <w:szCs w:val="32"/>
        </w:rPr>
        <w:t>三、法定代表人授权委托书</w:t>
      </w:r>
    </w:p>
    <w:p w14:paraId="0CFD278B">
      <w:pPr>
        <w:snapToGrid w:val="0"/>
        <w:ind w:firstLine="640" w:firstLineChars="200"/>
        <w:rPr>
          <w:rFonts w:ascii="宋体" w:hAnsi="宋体" w:eastAsia="宋体" w:cs="宋体"/>
          <w:sz w:val="32"/>
          <w:szCs w:val="32"/>
        </w:rPr>
      </w:pPr>
    </w:p>
    <w:p w14:paraId="4B28314E">
      <w:pPr>
        <w:tabs>
          <w:tab w:val="left" w:pos="8008"/>
        </w:tabs>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本授权委托书声明：我</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（姓名）系 </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（投标单位名称）的法定代表人，现授权委托</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（单位名称）的</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（姓名）为我单位签署</w:t>
      </w:r>
      <w:r>
        <w:rPr>
          <w:rFonts w:hint="eastAsia" w:ascii="仿宋" w:hAnsi="仿宋" w:eastAsia="仿宋" w:cs="仿宋"/>
          <w:color w:val="000000" w:themeColor="text1"/>
          <w:sz w:val="30"/>
          <w:szCs w:val="30"/>
          <w:u w:val="single"/>
          <w:lang w:val="en-US" w:eastAsia="zh-CN"/>
          <w14:textFill>
            <w14:solidFill>
              <w14:schemeClr w14:val="tx1"/>
            </w14:solidFill>
          </w14:textFill>
        </w:rPr>
        <w:t>攀枝花市建筑工程学校</w:t>
      </w:r>
      <w:r>
        <w:rPr>
          <w:rFonts w:hint="eastAsia" w:ascii="仿宋" w:hAnsi="仿宋" w:eastAsia="仿宋" w:cs="仿宋"/>
          <w:color w:val="000000" w:themeColor="text1"/>
          <w:sz w:val="30"/>
          <w:szCs w:val="30"/>
          <w:u w:val="single"/>
          <w14:textFill>
            <w14:solidFill>
              <w14:schemeClr w14:val="tx1"/>
            </w14:solidFill>
          </w14:textFill>
        </w:rPr>
        <w:t>2025年食堂用燃油（液蜡）采购项目</w:t>
      </w:r>
      <w:r>
        <w:rPr>
          <w:rFonts w:hint="eastAsia" w:ascii="仿宋" w:hAnsi="仿宋" w:eastAsia="仿宋" w:cs="仿宋"/>
          <w:color w:val="000000" w:themeColor="text1"/>
          <w:sz w:val="30"/>
          <w:szCs w:val="30"/>
          <w14:textFill>
            <w14:solidFill>
              <w14:schemeClr w14:val="tx1"/>
            </w14:solidFill>
          </w14:textFill>
        </w:rPr>
        <w:t>已递交的</w:t>
      </w:r>
      <w:r>
        <w:rPr>
          <w:rFonts w:hint="eastAsia" w:ascii="仿宋" w:hAnsi="仿宋" w:eastAsia="仿宋" w:cs="仿宋"/>
          <w:color w:val="000000" w:themeColor="text1"/>
          <w:sz w:val="30"/>
          <w:szCs w:val="30"/>
          <w:lang w:val="en-US" w:eastAsia="zh-CN"/>
          <w14:textFill>
            <w14:solidFill>
              <w14:schemeClr w14:val="tx1"/>
            </w14:solidFill>
          </w14:textFill>
        </w:rPr>
        <w:t>询价响应</w:t>
      </w:r>
      <w:r>
        <w:rPr>
          <w:rFonts w:hint="eastAsia" w:ascii="仿宋" w:hAnsi="仿宋" w:eastAsia="仿宋" w:cs="仿宋"/>
          <w:color w:val="000000" w:themeColor="text1"/>
          <w:sz w:val="30"/>
          <w:szCs w:val="30"/>
          <w14:textFill>
            <w14:solidFill>
              <w14:schemeClr w14:val="tx1"/>
            </w14:solidFill>
          </w14:textFill>
        </w:rPr>
        <w:t>文件的法定代表人的授权委托人，授权委托人代表我所签署的本项目已递交的询价文件内容我均承认。</w:t>
      </w:r>
    </w:p>
    <w:p w14:paraId="5446AC79">
      <w:pPr>
        <w:tabs>
          <w:tab w:val="left" w:pos="8008"/>
        </w:tabs>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授权委托人无权转委托权，特此委托。</w:t>
      </w:r>
    </w:p>
    <w:p w14:paraId="26D0AA8B">
      <w:pPr>
        <w:snapToGrid w:val="0"/>
        <w:ind w:firstLine="640" w:firstLineChars="200"/>
        <w:rPr>
          <w:rFonts w:ascii="宋体" w:hAnsi="宋体" w:eastAsia="宋体" w:cs="宋体"/>
          <w:sz w:val="32"/>
          <w:szCs w:val="32"/>
        </w:rPr>
      </w:pPr>
    </w:p>
    <w:p w14:paraId="152F6049">
      <w:pPr>
        <w:tabs>
          <w:tab w:val="left" w:pos="8008"/>
        </w:tabs>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代理人：性别： 年龄：</w:t>
      </w:r>
    </w:p>
    <w:p w14:paraId="017C563D">
      <w:pPr>
        <w:tabs>
          <w:tab w:val="left" w:pos="8008"/>
        </w:tabs>
        <w:spacing w:line="360" w:lineRule="auto"/>
        <w:ind w:firstLine="600" w:firstLineChars="200"/>
        <w:rPr>
          <w:rFonts w:ascii="仿宋" w:hAnsi="仿宋" w:eastAsia="仿宋" w:cs="仿宋"/>
          <w:sz w:val="30"/>
          <w:szCs w:val="30"/>
        </w:rPr>
      </w:pPr>
    </w:p>
    <w:p w14:paraId="1436ECB9">
      <w:pPr>
        <w:tabs>
          <w:tab w:val="left" w:pos="8008"/>
        </w:tabs>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身份证号码：职务：</w:t>
      </w:r>
    </w:p>
    <w:p w14:paraId="56D6B682">
      <w:pPr>
        <w:tabs>
          <w:tab w:val="left" w:pos="8008"/>
        </w:tabs>
        <w:spacing w:line="360" w:lineRule="auto"/>
        <w:ind w:firstLine="600" w:firstLineChars="200"/>
        <w:rPr>
          <w:rFonts w:ascii="仿宋" w:hAnsi="仿宋" w:eastAsia="仿宋" w:cs="仿宋"/>
          <w:sz w:val="30"/>
          <w:szCs w:val="30"/>
        </w:rPr>
      </w:pPr>
    </w:p>
    <w:p w14:paraId="63B4BC13">
      <w:pPr>
        <w:tabs>
          <w:tab w:val="left" w:pos="8008"/>
        </w:tabs>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投标人：（盖章）</w:t>
      </w:r>
    </w:p>
    <w:p w14:paraId="78005075">
      <w:pPr>
        <w:tabs>
          <w:tab w:val="left" w:pos="8008"/>
        </w:tabs>
        <w:spacing w:line="360" w:lineRule="auto"/>
        <w:ind w:firstLine="600" w:firstLineChars="200"/>
        <w:rPr>
          <w:rFonts w:ascii="仿宋" w:hAnsi="仿宋" w:eastAsia="仿宋" w:cs="仿宋"/>
          <w:sz w:val="30"/>
          <w:szCs w:val="30"/>
        </w:rPr>
      </w:pPr>
    </w:p>
    <w:p w14:paraId="01C29675">
      <w:pPr>
        <w:tabs>
          <w:tab w:val="left" w:pos="8008"/>
        </w:tabs>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法定代表人： （签字盖章） </w:t>
      </w:r>
    </w:p>
    <w:p w14:paraId="6CBCA7B8">
      <w:pPr>
        <w:tabs>
          <w:tab w:val="left" w:pos="8008"/>
        </w:tabs>
        <w:spacing w:line="360" w:lineRule="auto"/>
        <w:ind w:firstLine="600" w:firstLineChars="200"/>
        <w:rPr>
          <w:rFonts w:ascii="仿宋" w:hAnsi="仿宋" w:eastAsia="仿宋" w:cs="仿宋"/>
          <w:sz w:val="30"/>
          <w:szCs w:val="30"/>
        </w:rPr>
      </w:pPr>
    </w:p>
    <w:p w14:paraId="0C79589E">
      <w:pPr>
        <w:tabs>
          <w:tab w:val="left" w:pos="8008"/>
        </w:tabs>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授权委托日期：</w:t>
      </w:r>
    </w:p>
    <w:tbl>
      <w:tblPr>
        <w:tblStyle w:val="5"/>
        <w:tblW w:w="84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7"/>
      </w:tblGrid>
      <w:tr w14:paraId="6B7B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447" w:type="dxa"/>
            <w:vAlign w:val="center"/>
          </w:tcPr>
          <w:p w14:paraId="4B988850">
            <w:pPr>
              <w:snapToGrid w:val="0"/>
              <w:ind w:left="-101" w:leftChars="-48"/>
              <w:jc w:val="center"/>
              <w:rPr>
                <w:rFonts w:ascii="宋体" w:hAnsi="宋体" w:eastAsia="宋体" w:cs="宋体"/>
                <w:sz w:val="32"/>
                <w:szCs w:val="32"/>
              </w:rPr>
            </w:pPr>
            <w:r>
              <w:rPr>
                <w:rFonts w:hint="eastAsia" w:ascii="仿宋" w:hAnsi="仿宋" w:eastAsia="仿宋" w:cs="仿宋"/>
                <w:sz w:val="30"/>
                <w:szCs w:val="30"/>
              </w:rPr>
              <w:t>（附授权代理人身份证复印件）</w:t>
            </w:r>
          </w:p>
        </w:tc>
      </w:tr>
    </w:tbl>
    <w:p w14:paraId="7924EAE9">
      <w:pPr>
        <w:snapToGrid w:val="0"/>
        <w:spacing w:line="360" w:lineRule="auto"/>
        <w:jc w:val="left"/>
        <w:rPr>
          <w:rFonts w:ascii="仿宋" w:hAnsi="仿宋" w:eastAsia="仿宋" w:cs="宋体"/>
          <w:b/>
          <w:sz w:val="32"/>
          <w:szCs w:val="32"/>
        </w:rPr>
      </w:pPr>
    </w:p>
    <w:p w14:paraId="3934CBE3">
      <w:pPr>
        <w:snapToGrid w:val="0"/>
        <w:spacing w:line="360" w:lineRule="auto"/>
        <w:jc w:val="left"/>
        <w:rPr>
          <w:rFonts w:ascii="仿宋" w:hAnsi="仿宋" w:eastAsia="仿宋" w:cs="宋体"/>
          <w:b/>
          <w:sz w:val="32"/>
          <w:szCs w:val="32"/>
        </w:rPr>
      </w:pPr>
      <w:r>
        <w:rPr>
          <w:rFonts w:hint="eastAsia" w:ascii="仿宋" w:hAnsi="仿宋" w:eastAsia="仿宋" w:cs="宋体"/>
          <w:b/>
          <w:sz w:val="32"/>
          <w:szCs w:val="32"/>
        </w:rPr>
        <w:t>四、近3年（20</w:t>
      </w:r>
      <w:r>
        <w:rPr>
          <w:rFonts w:hint="eastAsia" w:ascii="仿宋" w:hAnsi="仿宋" w:eastAsia="仿宋" w:cs="宋体"/>
          <w:b/>
          <w:sz w:val="32"/>
          <w:szCs w:val="32"/>
          <w:lang w:val="en-US" w:eastAsia="zh-CN"/>
        </w:rPr>
        <w:t>22</w:t>
      </w:r>
      <w:r>
        <w:rPr>
          <w:rFonts w:hint="eastAsia" w:ascii="仿宋" w:hAnsi="仿宋" w:eastAsia="仿宋" w:cs="宋体"/>
          <w:b/>
          <w:sz w:val="32"/>
          <w:szCs w:val="32"/>
        </w:rPr>
        <w:t>至今），在经营活动中无不良行为记录承诺函。</w:t>
      </w:r>
    </w:p>
    <w:p w14:paraId="4D05820A">
      <w:pPr>
        <w:snapToGrid w:val="0"/>
        <w:spacing w:line="360" w:lineRule="auto"/>
        <w:ind w:firstLine="643" w:firstLineChars="200"/>
        <w:jc w:val="left"/>
        <w:rPr>
          <w:rFonts w:ascii="仿宋" w:hAnsi="仿宋" w:eastAsia="仿宋" w:cs="宋体"/>
          <w:b/>
          <w:sz w:val="32"/>
          <w:szCs w:val="32"/>
        </w:rPr>
      </w:pPr>
    </w:p>
    <w:p w14:paraId="049C00D5">
      <w:pPr>
        <w:snapToGrid w:val="0"/>
        <w:spacing w:line="360" w:lineRule="auto"/>
        <w:ind w:firstLine="643" w:firstLineChars="200"/>
        <w:jc w:val="left"/>
        <w:rPr>
          <w:rFonts w:ascii="仿宋" w:hAnsi="仿宋" w:eastAsia="仿宋" w:cs="宋体"/>
          <w:b/>
          <w:sz w:val="32"/>
          <w:szCs w:val="32"/>
        </w:rPr>
      </w:pPr>
    </w:p>
    <w:p w14:paraId="55C45871">
      <w:pPr>
        <w:snapToGrid w:val="0"/>
        <w:spacing w:line="360" w:lineRule="auto"/>
        <w:ind w:firstLine="643" w:firstLineChars="200"/>
        <w:jc w:val="left"/>
        <w:rPr>
          <w:rFonts w:ascii="仿宋" w:hAnsi="仿宋" w:eastAsia="仿宋" w:cs="宋体"/>
          <w:b/>
          <w:sz w:val="32"/>
          <w:szCs w:val="32"/>
        </w:rPr>
      </w:pPr>
    </w:p>
    <w:p w14:paraId="54055B45">
      <w:pPr>
        <w:snapToGrid w:val="0"/>
        <w:spacing w:line="360" w:lineRule="auto"/>
        <w:ind w:firstLine="643" w:firstLineChars="200"/>
        <w:jc w:val="left"/>
        <w:rPr>
          <w:rFonts w:ascii="仿宋" w:hAnsi="仿宋" w:eastAsia="仿宋" w:cs="宋体"/>
          <w:b/>
          <w:sz w:val="32"/>
          <w:szCs w:val="32"/>
        </w:rPr>
      </w:pPr>
    </w:p>
    <w:p w14:paraId="7663721D">
      <w:pPr>
        <w:snapToGrid w:val="0"/>
        <w:spacing w:line="360" w:lineRule="auto"/>
        <w:ind w:firstLine="643" w:firstLineChars="200"/>
        <w:jc w:val="left"/>
        <w:rPr>
          <w:rFonts w:ascii="仿宋" w:hAnsi="仿宋" w:eastAsia="仿宋" w:cs="宋体"/>
          <w:b/>
          <w:sz w:val="32"/>
          <w:szCs w:val="32"/>
        </w:rPr>
      </w:pPr>
    </w:p>
    <w:p w14:paraId="3EE4DFBE">
      <w:pPr>
        <w:widowControl/>
        <w:jc w:val="left"/>
        <w:rPr>
          <w:rFonts w:ascii="仿宋" w:hAnsi="仿宋" w:eastAsia="仿宋" w:cs="宋体"/>
          <w:b/>
          <w:sz w:val="32"/>
          <w:szCs w:val="32"/>
        </w:rPr>
      </w:pPr>
      <w:r>
        <w:rPr>
          <w:rFonts w:ascii="仿宋" w:hAnsi="仿宋" w:eastAsia="仿宋" w:cs="宋体"/>
          <w:b/>
          <w:sz w:val="32"/>
          <w:szCs w:val="32"/>
        </w:rPr>
        <w:br w:type="page"/>
      </w:r>
    </w:p>
    <w:p w14:paraId="13484122">
      <w:pPr>
        <w:snapToGrid w:val="0"/>
        <w:spacing w:line="360" w:lineRule="auto"/>
        <w:ind w:firstLine="643" w:firstLineChars="200"/>
        <w:jc w:val="left"/>
        <w:rPr>
          <w:rFonts w:ascii="仿宋" w:hAnsi="仿宋" w:eastAsia="仿宋" w:cs="宋体"/>
          <w:b/>
          <w:sz w:val="32"/>
          <w:szCs w:val="32"/>
        </w:rPr>
      </w:pPr>
      <w:r>
        <w:rPr>
          <w:rFonts w:hint="eastAsia" w:ascii="仿宋" w:hAnsi="仿宋" w:eastAsia="仿宋" w:cs="宋体"/>
          <w:b/>
          <w:sz w:val="32"/>
          <w:szCs w:val="32"/>
          <w:lang w:eastAsia="zh-CN"/>
        </w:rPr>
        <w:t>五</w:t>
      </w:r>
      <w:r>
        <w:rPr>
          <w:rFonts w:hint="eastAsia" w:ascii="仿宋" w:hAnsi="仿宋" w:eastAsia="仿宋" w:cs="宋体"/>
          <w:b/>
          <w:sz w:val="32"/>
          <w:szCs w:val="32"/>
        </w:rPr>
        <w:t>、报价函及清单报价</w:t>
      </w:r>
    </w:p>
    <w:p w14:paraId="7AEB402A">
      <w:pPr>
        <w:snapToGrid w:val="0"/>
        <w:spacing w:line="360" w:lineRule="auto"/>
        <w:ind w:firstLine="640" w:firstLineChars="200"/>
        <w:jc w:val="center"/>
        <w:rPr>
          <w:rFonts w:ascii="仿宋" w:hAnsi="仿宋" w:eastAsia="仿宋" w:cs="宋体"/>
          <w:sz w:val="32"/>
          <w:szCs w:val="32"/>
        </w:rPr>
      </w:pPr>
    </w:p>
    <w:p w14:paraId="6E5409B9">
      <w:pPr>
        <w:tabs>
          <w:tab w:val="left" w:pos="8008"/>
        </w:tabs>
        <w:spacing w:line="360" w:lineRule="auto"/>
        <w:ind w:firstLine="300" w:firstLineChars="100"/>
        <w:rPr>
          <w:rFonts w:ascii="仿宋" w:hAnsi="仿宋" w:eastAsia="仿宋" w:cs="仿宋"/>
          <w:sz w:val="30"/>
          <w:szCs w:val="30"/>
          <w:u w:val="single"/>
        </w:rPr>
      </w:pPr>
      <w:r>
        <w:rPr>
          <w:rFonts w:hint="eastAsia" w:ascii="仿宋" w:hAnsi="仿宋" w:eastAsia="仿宋" w:cs="仿宋"/>
          <w:sz w:val="30"/>
          <w:szCs w:val="30"/>
        </w:rPr>
        <w:t>致：</w:t>
      </w:r>
      <w:r>
        <w:rPr>
          <w:rFonts w:hint="eastAsia" w:ascii="仿宋" w:hAnsi="仿宋" w:eastAsia="仿宋" w:cs="仿宋"/>
          <w:sz w:val="30"/>
          <w:szCs w:val="30"/>
          <w:u w:val="single"/>
        </w:rPr>
        <w:t xml:space="preserve"> 攀枝花市建筑工程学校</w:t>
      </w:r>
    </w:p>
    <w:p w14:paraId="466A8201">
      <w:pPr>
        <w:widowControl/>
        <w:numPr>
          <w:ilvl w:val="0"/>
          <w:numId w:val="12"/>
        </w:num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根据贵方的</w:t>
      </w:r>
      <w:r>
        <w:rPr>
          <w:rFonts w:hint="eastAsia" w:ascii="仿宋" w:hAnsi="仿宋" w:eastAsia="仿宋" w:cs="仿宋"/>
          <w:sz w:val="30"/>
          <w:szCs w:val="30"/>
          <w:u w:val="single"/>
        </w:rPr>
        <w:t xml:space="preserve"> 2025年食堂用燃油（液蜡）采购项目询价响应文件</w:t>
      </w:r>
      <w:r>
        <w:rPr>
          <w:rFonts w:hint="eastAsia" w:ascii="仿宋" w:hAnsi="仿宋" w:eastAsia="仿宋" w:cs="仿宋"/>
          <w:sz w:val="30"/>
          <w:szCs w:val="30"/>
          <w:lang w:val="en-US" w:eastAsia="zh-CN"/>
        </w:rPr>
        <w:t>询价文件要求</w:t>
      </w:r>
      <w:r>
        <w:rPr>
          <w:rFonts w:hint="eastAsia" w:ascii="仿宋" w:hAnsi="仿宋" w:eastAsia="仿宋" w:cs="仿宋"/>
          <w:sz w:val="30"/>
          <w:szCs w:val="30"/>
        </w:rPr>
        <w:t>，我单位经考察现场和研究上述文件后，我方包干</w:t>
      </w:r>
      <w:r>
        <w:rPr>
          <w:rFonts w:hint="eastAsia" w:ascii="仿宋" w:hAnsi="仿宋" w:eastAsia="仿宋" w:cs="仿宋"/>
          <w:sz w:val="30"/>
          <w:szCs w:val="30"/>
          <w:lang w:eastAsia="zh-CN"/>
        </w:rPr>
        <w:t>单</w:t>
      </w:r>
      <w:r>
        <w:rPr>
          <w:rFonts w:hint="eastAsia" w:ascii="仿宋" w:hAnsi="仿宋" w:eastAsia="仿宋" w:cs="仿宋"/>
          <w:sz w:val="30"/>
          <w:szCs w:val="30"/>
        </w:rPr>
        <w:t>价报价为</w:t>
      </w:r>
      <w:r>
        <w:rPr>
          <w:rFonts w:hint="eastAsia" w:ascii="仿宋" w:hAnsi="仿宋" w:eastAsia="仿宋" w:cs="仿宋"/>
          <w:sz w:val="30"/>
          <w:szCs w:val="30"/>
          <w:lang w:eastAsia="zh-CN"/>
        </w:rPr>
        <w:t>每升</w:t>
      </w:r>
      <w:r>
        <w:rPr>
          <w:rFonts w:hint="eastAsia" w:ascii="仿宋" w:hAnsi="仿宋" w:eastAsia="仿宋" w:cs="仿宋"/>
          <w:sz w:val="30"/>
          <w:szCs w:val="30"/>
        </w:rPr>
        <w:t>大写：</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（小写：</w:t>
      </w:r>
      <w:r>
        <w:rPr>
          <w:rFonts w:hint="eastAsia" w:ascii="仿宋" w:hAnsi="仿宋" w:eastAsia="仿宋" w:cs="仿宋"/>
          <w:sz w:val="30"/>
          <w:szCs w:val="30"/>
          <w:u w:val="single"/>
        </w:rPr>
        <w:t xml:space="preserve">      </w:t>
      </w:r>
      <w:r>
        <w:rPr>
          <w:rFonts w:hint="eastAsia" w:ascii="仿宋" w:hAnsi="仿宋" w:eastAsia="仿宋" w:cs="仿宋"/>
          <w:sz w:val="30"/>
          <w:szCs w:val="30"/>
        </w:rPr>
        <w:t>元）（此包干</w:t>
      </w:r>
      <w:r>
        <w:rPr>
          <w:rFonts w:hint="eastAsia" w:ascii="仿宋" w:hAnsi="仿宋" w:eastAsia="仿宋" w:cs="仿宋"/>
          <w:sz w:val="30"/>
          <w:szCs w:val="30"/>
          <w:lang w:eastAsia="zh-CN"/>
        </w:rPr>
        <w:t>单</w:t>
      </w:r>
      <w:r>
        <w:rPr>
          <w:rFonts w:hint="eastAsia" w:ascii="仿宋" w:hAnsi="仿宋" w:eastAsia="仿宋" w:cs="仿宋"/>
          <w:sz w:val="30"/>
          <w:szCs w:val="30"/>
        </w:rPr>
        <w:t>价为该项目结算价）。</w:t>
      </w:r>
    </w:p>
    <w:p w14:paraId="23DBFBB8">
      <w:pPr>
        <w:widowControl/>
        <w:numPr>
          <w:ilvl w:val="0"/>
          <w:numId w:val="12"/>
        </w:numPr>
        <w:spacing w:line="360" w:lineRule="auto"/>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我方报价已</w:t>
      </w:r>
      <w:r>
        <w:rPr>
          <w:rFonts w:hint="eastAsia" w:ascii="仿宋" w:hAnsi="仿宋" w:eastAsia="仿宋" w:cs="仿宋"/>
          <w:sz w:val="30"/>
          <w:szCs w:val="30"/>
        </w:rPr>
        <w:t>衡量自身供货能力及市场风险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并</w:t>
      </w:r>
      <w:r>
        <w:rPr>
          <w:rFonts w:hint="eastAsia" w:ascii="仿宋" w:hAnsi="仿宋" w:eastAsia="仿宋" w:cs="仿宋"/>
          <w:sz w:val="30"/>
          <w:szCs w:val="30"/>
        </w:rPr>
        <w:t>结合市场行情、供货要求、商业风险及自身履约能力，按询价文件规定的规格报价（含运输费用）。一旦成交，将不作价格调整</w:t>
      </w:r>
      <w:r>
        <w:rPr>
          <w:rFonts w:hint="eastAsia" w:ascii="仿宋" w:hAnsi="仿宋" w:eastAsia="仿宋" w:cs="仿宋"/>
          <w:sz w:val="30"/>
          <w:szCs w:val="30"/>
          <w:lang w:eastAsia="zh-CN"/>
        </w:rPr>
        <w:t>。</w:t>
      </w:r>
    </w:p>
    <w:p w14:paraId="035FB662">
      <w:pPr>
        <w:widowControl/>
        <w:numPr>
          <w:ilvl w:val="0"/>
          <w:numId w:val="12"/>
        </w:num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我方已详细审核全部文件及有关附件，我方完全知道必须放弃提出含糊不清或误解的权力。</w:t>
      </w:r>
    </w:p>
    <w:p w14:paraId="751CB383">
      <w:pPr>
        <w:widowControl/>
        <w:numPr>
          <w:ilvl w:val="0"/>
          <w:numId w:val="12"/>
        </w:num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一旦我方中</w:t>
      </w:r>
      <w:r>
        <w:rPr>
          <w:rFonts w:hint="eastAsia" w:ascii="仿宋" w:hAnsi="仿宋" w:eastAsia="仿宋" w:cs="仿宋"/>
          <w:sz w:val="30"/>
          <w:szCs w:val="30"/>
          <w:lang w:val="en-US" w:eastAsia="zh-CN"/>
        </w:rPr>
        <w:t>选</w:t>
      </w:r>
      <w:r>
        <w:rPr>
          <w:rFonts w:hint="eastAsia" w:ascii="仿宋" w:hAnsi="仿宋" w:eastAsia="仿宋" w:cs="仿宋"/>
          <w:sz w:val="30"/>
          <w:szCs w:val="30"/>
        </w:rPr>
        <w:t>，我方保证满足项目业主工作进度要求。</w:t>
      </w:r>
    </w:p>
    <w:p w14:paraId="0A9DEE87">
      <w:pPr>
        <w:widowControl/>
        <w:numPr>
          <w:ilvl w:val="0"/>
          <w:numId w:val="12"/>
        </w:num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如果我方中</w:t>
      </w:r>
      <w:r>
        <w:rPr>
          <w:rFonts w:hint="eastAsia" w:ascii="仿宋" w:hAnsi="仿宋" w:eastAsia="仿宋" w:cs="仿宋"/>
          <w:sz w:val="30"/>
          <w:szCs w:val="30"/>
          <w:lang w:val="en-US" w:eastAsia="zh-CN"/>
        </w:rPr>
        <w:t>选</w:t>
      </w:r>
      <w:r>
        <w:rPr>
          <w:rFonts w:hint="eastAsia" w:ascii="仿宋" w:hAnsi="仿宋" w:eastAsia="仿宋" w:cs="仿宋"/>
          <w:sz w:val="30"/>
          <w:szCs w:val="30"/>
        </w:rPr>
        <w:t>，我方承诺项目完成期限为</w:t>
      </w:r>
      <w:r>
        <w:rPr>
          <w:rFonts w:hint="eastAsia" w:ascii="仿宋" w:hAnsi="仿宋" w:eastAsia="仿宋" w:cs="仿宋"/>
          <w:sz w:val="30"/>
          <w:szCs w:val="30"/>
          <w:lang w:val="en-US" w:eastAsia="zh-CN"/>
        </w:rPr>
        <w:t>3</w:t>
      </w:r>
      <w:r>
        <w:rPr>
          <w:rFonts w:hint="eastAsia" w:ascii="仿宋" w:hAnsi="仿宋" w:eastAsia="仿宋" w:cs="仿宋"/>
          <w:sz w:val="30"/>
          <w:szCs w:val="30"/>
        </w:rPr>
        <w:t>日，质量达到国家相关规定要求</w:t>
      </w:r>
      <w:r>
        <w:rPr>
          <w:rFonts w:hint="eastAsia" w:ascii="仿宋" w:hAnsi="仿宋" w:eastAsia="仿宋" w:cs="仿宋"/>
          <w:sz w:val="30"/>
          <w:szCs w:val="30"/>
          <w:lang w:eastAsia="zh-CN"/>
        </w:rPr>
        <w:t>，且不影响学校开学供餐</w:t>
      </w:r>
      <w:r>
        <w:rPr>
          <w:rFonts w:hint="eastAsia" w:ascii="仿宋" w:hAnsi="仿宋" w:eastAsia="仿宋" w:cs="仿宋"/>
          <w:sz w:val="30"/>
          <w:szCs w:val="30"/>
        </w:rPr>
        <w:t>。</w:t>
      </w:r>
    </w:p>
    <w:p w14:paraId="6A24AFB0">
      <w:pPr>
        <w:widowControl/>
        <w:numPr>
          <w:ilvl w:val="0"/>
          <w:numId w:val="12"/>
        </w:num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除非另外达成协议并生效，贵方的中选通知书和本询价文件将构成约束我们双方的合同。</w:t>
      </w:r>
    </w:p>
    <w:p w14:paraId="75B19C53">
      <w:pPr>
        <w:tabs>
          <w:tab w:val="left" w:pos="8008"/>
        </w:tabs>
        <w:spacing w:line="360" w:lineRule="auto"/>
        <w:ind w:firstLine="600" w:firstLineChars="200"/>
        <w:rPr>
          <w:rFonts w:ascii="仿宋" w:hAnsi="仿宋" w:eastAsia="仿宋" w:cs="仿宋"/>
          <w:sz w:val="30"/>
          <w:szCs w:val="30"/>
          <w:u w:val="single"/>
        </w:rPr>
      </w:pPr>
      <w:r>
        <w:rPr>
          <w:rFonts w:hint="eastAsia" w:ascii="仿宋" w:hAnsi="仿宋" w:eastAsia="仿宋" w:cs="仿宋"/>
          <w:sz w:val="30"/>
          <w:szCs w:val="30"/>
        </w:rPr>
        <w:t>投标人：（盖章）</w:t>
      </w:r>
      <w:r>
        <w:rPr>
          <w:rFonts w:hint="eastAsia" w:ascii="仿宋" w:hAnsi="仿宋" w:eastAsia="仿宋" w:cs="仿宋"/>
          <w:sz w:val="30"/>
          <w:szCs w:val="30"/>
          <w:u w:val="single"/>
        </w:rPr>
        <w:t xml:space="preserve">                             </w:t>
      </w:r>
    </w:p>
    <w:p w14:paraId="4588890B">
      <w:pPr>
        <w:tabs>
          <w:tab w:val="left" w:pos="8008"/>
        </w:tabs>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单位地址：</w:t>
      </w:r>
      <w:r>
        <w:rPr>
          <w:rFonts w:hint="eastAsia" w:ascii="仿宋" w:hAnsi="仿宋" w:eastAsia="仿宋" w:cs="仿宋"/>
          <w:sz w:val="30"/>
          <w:szCs w:val="30"/>
          <w:u w:val="single"/>
        </w:rPr>
        <w:t xml:space="preserve">                           </w:t>
      </w:r>
    </w:p>
    <w:p w14:paraId="1B21DD14">
      <w:pPr>
        <w:tabs>
          <w:tab w:val="left" w:pos="8008"/>
        </w:tabs>
        <w:spacing w:line="360" w:lineRule="auto"/>
        <w:ind w:firstLine="600" w:firstLineChars="200"/>
        <w:rPr>
          <w:rFonts w:ascii="仿宋" w:hAnsi="仿宋" w:eastAsia="仿宋" w:cs="仿宋"/>
          <w:sz w:val="30"/>
          <w:szCs w:val="30"/>
          <w:u w:val="single"/>
        </w:rPr>
      </w:pPr>
      <w:r>
        <w:rPr>
          <w:rFonts w:hint="eastAsia" w:ascii="仿宋" w:hAnsi="仿宋" w:eastAsia="仿宋" w:cs="仿宋"/>
          <w:sz w:val="30"/>
          <w:szCs w:val="30"/>
        </w:rPr>
        <w:t>法定代表人或其委托代理人：（签字或盖章）</w:t>
      </w:r>
      <w:r>
        <w:rPr>
          <w:rFonts w:hint="eastAsia" w:ascii="仿宋" w:hAnsi="仿宋" w:eastAsia="仿宋" w:cs="仿宋"/>
          <w:sz w:val="30"/>
          <w:szCs w:val="30"/>
          <w:u w:val="single"/>
        </w:rPr>
        <w:t xml:space="preserve">                </w:t>
      </w:r>
    </w:p>
    <w:p w14:paraId="1DDF4AF5">
      <w:pPr>
        <w:tabs>
          <w:tab w:val="left" w:pos="8008"/>
        </w:tabs>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邮政编码：</w:t>
      </w:r>
      <w:r>
        <w:rPr>
          <w:rFonts w:hint="eastAsia" w:ascii="仿宋" w:hAnsi="仿宋" w:eastAsia="仿宋" w:cs="仿宋"/>
          <w:sz w:val="30"/>
          <w:szCs w:val="30"/>
          <w:u w:val="single"/>
        </w:rPr>
        <w:t xml:space="preserve">                       </w:t>
      </w:r>
    </w:p>
    <w:p w14:paraId="76862AF5">
      <w:pPr>
        <w:tabs>
          <w:tab w:val="left" w:pos="8008"/>
        </w:tabs>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电话：</w:t>
      </w:r>
      <w:r>
        <w:rPr>
          <w:rFonts w:hint="eastAsia" w:ascii="仿宋" w:hAnsi="仿宋" w:eastAsia="仿宋" w:cs="仿宋"/>
          <w:sz w:val="30"/>
          <w:szCs w:val="30"/>
          <w:u w:val="single"/>
        </w:rPr>
        <w:t xml:space="preserve">                       </w:t>
      </w:r>
    </w:p>
    <w:p w14:paraId="411CBF41">
      <w:pPr>
        <w:tabs>
          <w:tab w:val="left" w:pos="8008"/>
        </w:tabs>
        <w:spacing w:line="360" w:lineRule="auto"/>
        <w:jc w:val="center"/>
        <w:rPr>
          <w:rFonts w:hint="eastAsia" w:ascii="仿宋" w:hAnsi="仿宋" w:eastAsia="仿宋" w:cs="仿宋"/>
          <w:sz w:val="32"/>
          <w:szCs w:val="32"/>
        </w:rPr>
      </w:pPr>
      <w:r>
        <w:rPr>
          <w:rFonts w:hint="eastAsia" w:ascii="仿宋" w:hAnsi="仿宋" w:eastAsia="仿宋" w:cs="仿宋"/>
          <w:sz w:val="32"/>
          <w:szCs w:val="32"/>
        </w:rPr>
        <w:t>攀枝花市建筑工程学校</w:t>
      </w:r>
      <w:r>
        <w:rPr>
          <w:rFonts w:hint="eastAsia" w:ascii="仿宋" w:hAnsi="仿宋" w:eastAsia="仿宋" w:cs="仿宋"/>
          <w:sz w:val="32"/>
          <w:szCs w:val="32"/>
          <w:lang w:val="en-US" w:eastAsia="zh-CN"/>
        </w:rPr>
        <w:t>2025年</w:t>
      </w:r>
      <w:r>
        <w:rPr>
          <w:rFonts w:hint="eastAsia" w:ascii="仿宋" w:hAnsi="仿宋" w:eastAsia="仿宋" w:cs="仿宋"/>
          <w:sz w:val="32"/>
          <w:szCs w:val="32"/>
          <w:lang w:eastAsia="zh-CN"/>
        </w:rPr>
        <w:t>食堂</w:t>
      </w:r>
      <w:r>
        <w:rPr>
          <w:rFonts w:hint="eastAsia" w:ascii="仿宋" w:hAnsi="仿宋" w:eastAsia="仿宋" w:cs="仿宋"/>
          <w:sz w:val="32"/>
          <w:szCs w:val="32"/>
          <w:lang w:val="en-US" w:eastAsia="zh-CN"/>
        </w:rPr>
        <w:t>用</w:t>
      </w:r>
      <w:r>
        <w:rPr>
          <w:rFonts w:hint="eastAsia" w:ascii="仿宋" w:hAnsi="仿宋" w:eastAsia="仿宋" w:cs="仿宋"/>
          <w:sz w:val="32"/>
          <w:szCs w:val="32"/>
          <w:lang w:eastAsia="zh-CN"/>
        </w:rPr>
        <w:t>燃油（液蜡</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供应</w:t>
      </w:r>
      <w:r>
        <w:rPr>
          <w:rFonts w:hint="eastAsia" w:ascii="仿宋" w:hAnsi="仿宋" w:eastAsia="仿宋" w:cs="仿宋"/>
          <w:sz w:val="32"/>
          <w:szCs w:val="32"/>
          <w:lang w:val="en-US" w:eastAsia="zh-CN"/>
        </w:rPr>
        <w:t>采购项目</w:t>
      </w:r>
      <w:r>
        <w:rPr>
          <w:rFonts w:hint="eastAsia" w:ascii="仿宋" w:hAnsi="仿宋" w:eastAsia="仿宋" w:cs="仿宋"/>
          <w:sz w:val="32"/>
          <w:szCs w:val="32"/>
        </w:rPr>
        <w:t>报价清单</w:t>
      </w:r>
    </w:p>
    <w:tbl>
      <w:tblPr>
        <w:tblStyle w:val="5"/>
        <w:tblW w:w="8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1039"/>
        <w:gridCol w:w="2995"/>
        <w:gridCol w:w="1165"/>
        <w:gridCol w:w="972"/>
        <w:gridCol w:w="1577"/>
      </w:tblGrid>
      <w:tr w14:paraId="0A639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849" w:type="dxa"/>
            <w:noWrap w:val="0"/>
            <w:vAlign w:val="center"/>
          </w:tcPr>
          <w:p w14:paraId="65DDDC82">
            <w:pPr>
              <w:jc w:val="center"/>
              <w:rPr>
                <w:b/>
                <w:sz w:val="24"/>
                <w:szCs w:val="24"/>
              </w:rPr>
            </w:pPr>
            <w:r>
              <w:rPr>
                <w:rFonts w:hint="eastAsia"/>
                <w:b/>
                <w:sz w:val="24"/>
                <w:szCs w:val="24"/>
              </w:rPr>
              <w:t>名称</w:t>
            </w:r>
          </w:p>
        </w:tc>
        <w:tc>
          <w:tcPr>
            <w:tcW w:w="1039" w:type="dxa"/>
            <w:noWrap w:val="0"/>
            <w:vAlign w:val="center"/>
          </w:tcPr>
          <w:p w14:paraId="561DEDC9">
            <w:pPr>
              <w:jc w:val="center"/>
              <w:rPr>
                <w:rFonts w:hint="eastAsia" w:eastAsiaTheme="minorEastAsia"/>
                <w:b/>
                <w:sz w:val="24"/>
                <w:szCs w:val="24"/>
                <w:lang w:val="en-US" w:eastAsia="zh-CN"/>
              </w:rPr>
            </w:pPr>
            <w:r>
              <w:rPr>
                <w:rFonts w:hint="eastAsia"/>
                <w:b/>
                <w:sz w:val="24"/>
                <w:szCs w:val="24"/>
                <w:lang w:val="en-US" w:eastAsia="zh-CN"/>
              </w:rPr>
              <w:t>型号</w:t>
            </w:r>
          </w:p>
        </w:tc>
        <w:tc>
          <w:tcPr>
            <w:tcW w:w="2995" w:type="dxa"/>
            <w:noWrap w:val="0"/>
            <w:vAlign w:val="center"/>
          </w:tcPr>
          <w:p w14:paraId="70155A76">
            <w:pPr>
              <w:jc w:val="center"/>
              <w:rPr>
                <w:b/>
                <w:sz w:val="24"/>
                <w:szCs w:val="24"/>
              </w:rPr>
            </w:pPr>
            <w:r>
              <w:rPr>
                <w:rFonts w:hint="eastAsia"/>
                <w:b/>
                <w:sz w:val="24"/>
                <w:szCs w:val="24"/>
              </w:rPr>
              <w:t>规格要求</w:t>
            </w:r>
          </w:p>
        </w:tc>
        <w:tc>
          <w:tcPr>
            <w:tcW w:w="1165" w:type="dxa"/>
            <w:noWrap w:val="0"/>
            <w:vAlign w:val="center"/>
          </w:tcPr>
          <w:p w14:paraId="372FA5FB">
            <w:pPr>
              <w:jc w:val="center"/>
              <w:rPr>
                <w:b/>
                <w:sz w:val="24"/>
                <w:szCs w:val="24"/>
              </w:rPr>
            </w:pPr>
            <w:r>
              <w:rPr>
                <w:rFonts w:hint="eastAsia"/>
                <w:b/>
                <w:sz w:val="24"/>
                <w:szCs w:val="24"/>
              </w:rPr>
              <w:t>采购数量</w:t>
            </w:r>
          </w:p>
        </w:tc>
        <w:tc>
          <w:tcPr>
            <w:tcW w:w="972" w:type="dxa"/>
            <w:noWrap w:val="0"/>
            <w:vAlign w:val="center"/>
          </w:tcPr>
          <w:p w14:paraId="786DF070">
            <w:pPr>
              <w:jc w:val="center"/>
              <w:rPr>
                <w:b/>
                <w:sz w:val="24"/>
                <w:szCs w:val="24"/>
              </w:rPr>
            </w:pPr>
            <w:r>
              <w:rPr>
                <w:rFonts w:hint="eastAsia"/>
                <w:b/>
                <w:sz w:val="24"/>
                <w:szCs w:val="24"/>
              </w:rPr>
              <w:t>单价（元/升）</w:t>
            </w:r>
          </w:p>
        </w:tc>
        <w:tc>
          <w:tcPr>
            <w:tcW w:w="1577" w:type="dxa"/>
            <w:noWrap w:val="0"/>
            <w:vAlign w:val="center"/>
          </w:tcPr>
          <w:p w14:paraId="1031EF41">
            <w:pPr>
              <w:jc w:val="center"/>
              <w:rPr>
                <w:rFonts w:hint="eastAsia" w:eastAsiaTheme="minorEastAsia"/>
                <w:b/>
                <w:sz w:val="24"/>
                <w:szCs w:val="24"/>
                <w:lang w:val="en-US" w:eastAsia="zh-CN"/>
              </w:rPr>
            </w:pPr>
            <w:r>
              <w:rPr>
                <w:rFonts w:hint="eastAsia"/>
                <w:b/>
                <w:sz w:val="24"/>
                <w:szCs w:val="24"/>
                <w:lang w:val="en-US" w:eastAsia="zh-CN"/>
              </w:rPr>
              <w:t>备注</w:t>
            </w:r>
          </w:p>
        </w:tc>
      </w:tr>
      <w:tr w14:paraId="389D5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5" w:hRule="atLeast"/>
        </w:trPr>
        <w:tc>
          <w:tcPr>
            <w:tcW w:w="849" w:type="dxa"/>
            <w:noWrap w:val="0"/>
            <w:vAlign w:val="center"/>
          </w:tcPr>
          <w:p w14:paraId="22580C81">
            <w:pPr>
              <w:spacing w:line="320" w:lineRule="exact"/>
              <w:jc w:val="center"/>
              <w:rPr>
                <w:rFonts w:hint="default" w:eastAsiaTheme="minorEastAsia"/>
                <w:sz w:val="28"/>
                <w:szCs w:val="28"/>
                <w:lang w:val="en-US" w:eastAsia="zh-CN"/>
              </w:rPr>
            </w:pPr>
            <w:r>
              <w:rPr>
                <w:rFonts w:hint="eastAsia"/>
                <w:sz w:val="28"/>
                <w:szCs w:val="28"/>
                <w:lang w:val="en-US" w:eastAsia="zh-CN"/>
              </w:rPr>
              <w:t>学校</w:t>
            </w:r>
            <w:r>
              <w:rPr>
                <w:rFonts w:hint="eastAsia"/>
                <w:sz w:val="28"/>
                <w:szCs w:val="28"/>
              </w:rPr>
              <w:t>食堂</w:t>
            </w:r>
            <w:r>
              <w:rPr>
                <w:rFonts w:hint="eastAsia"/>
                <w:sz w:val="28"/>
                <w:szCs w:val="28"/>
                <w:lang w:val="en-US" w:eastAsia="zh-CN"/>
              </w:rPr>
              <w:t>用</w:t>
            </w:r>
            <w:r>
              <w:rPr>
                <w:rFonts w:hint="eastAsia"/>
                <w:sz w:val="28"/>
                <w:szCs w:val="28"/>
              </w:rPr>
              <w:t>燃油</w:t>
            </w:r>
            <w:r>
              <w:rPr>
                <w:rFonts w:hint="eastAsia"/>
                <w:sz w:val="28"/>
                <w:szCs w:val="28"/>
                <w:lang w:eastAsia="zh-CN"/>
              </w:rPr>
              <w:t>（液蜡</w:t>
            </w:r>
            <w:r>
              <w:rPr>
                <w:rFonts w:hint="eastAsia"/>
                <w:sz w:val="28"/>
                <w:szCs w:val="28"/>
                <w:lang w:val="en-US" w:eastAsia="zh-CN"/>
              </w:rPr>
              <w:t>）</w:t>
            </w:r>
          </w:p>
        </w:tc>
        <w:tc>
          <w:tcPr>
            <w:tcW w:w="1039" w:type="dxa"/>
            <w:noWrap w:val="0"/>
            <w:vAlign w:val="center"/>
          </w:tcPr>
          <w:p w14:paraId="13B1F17C">
            <w:pPr>
              <w:spacing w:line="320" w:lineRule="exact"/>
              <w:jc w:val="center"/>
              <w:rPr>
                <w:rFonts w:hint="default"/>
                <w:sz w:val="28"/>
                <w:szCs w:val="28"/>
                <w:lang w:val="en-US"/>
              </w:rPr>
            </w:pPr>
            <w:r>
              <w:rPr>
                <w:rFonts w:hint="eastAsia"/>
                <w:sz w:val="28"/>
                <w:szCs w:val="28"/>
                <w:lang w:eastAsia="zh-CN"/>
              </w:rPr>
              <w:t>煤基费托合成液体石蜡</w:t>
            </w:r>
            <w:r>
              <w:rPr>
                <w:rFonts w:hint="eastAsia"/>
                <w:sz w:val="28"/>
                <w:szCs w:val="28"/>
                <w:lang w:val="en-US" w:eastAsia="zh-CN"/>
              </w:rPr>
              <w:t>2号</w:t>
            </w:r>
          </w:p>
        </w:tc>
        <w:tc>
          <w:tcPr>
            <w:tcW w:w="2995" w:type="dxa"/>
            <w:noWrap w:val="0"/>
            <w:vAlign w:val="center"/>
          </w:tcPr>
          <w:p w14:paraId="2208F724">
            <w:pPr>
              <w:spacing w:line="320" w:lineRule="exact"/>
              <w:jc w:val="left"/>
              <w:rPr>
                <w:rFonts w:hint="eastAsia"/>
                <w:sz w:val="28"/>
                <w:szCs w:val="28"/>
              </w:rPr>
            </w:pPr>
            <w:r>
              <w:rPr>
                <w:rFonts w:hint="eastAsia"/>
                <w:sz w:val="28"/>
                <w:szCs w:val="28"/>
              </w:rPr>
              <w:t>1.</w:t>
            </w:r>
            <w:r>
              <w:rPr>
                <w:rFonts w:hint="eastAsia"/>
                <w:sz w:val="28"/>
                <w:szCs w:val="28"/>
                <w:lang w:val="en-US" w:eastAsia="zh-CN"/>
              </w:rPr>
              <w:t>产品</w:t>
            </w:r>
            <w:r>
              <w:rPr>
                <w:rFonts w:hint="eastAsia"/>
                <w:sz w:val="28"/>
                <w:szCs w:val="28"/>
              </w:rPr>
              <w:t>符合国家现行技术标准。</w:t>
            </w:r>
          </w:p>
          <w:p w14:paraId="65B1F468">
            <w:pPr>
              <w:spacing w:line="320" w:lineRule="exact"/>
              <w:jc w:val="left"/>
              <w:rPr>
                <w:rFonts w:hint="eastAsia"/>
                <w:sz w:val="28"/>
                <w:szCs w:val="28"/>
              </w:rPr>
            </w:pPr>
            <w:r>
              <w:rPr>
                <w:rFonts w:hint="eastAsia"/>
                <w:sz w:val="28"/>
                <w:szCs w:val="28"/>
              </w:rPr>
              <w:t>2.</w:t>
            </w:r>
            <w:r>
              <w:rPr>
                <w:rFonts w:hint="eastAsia"/>
                <w:sz w:val="28"/>
                <w:szCs w:val="28"/>
                <w:lang w:val="en-US" w:eastAsia="zh-CN"/>
              </w:rPr>
              <w:t>燃</w:t>
            </w:r>
            <w:r>
              <w:rPr>
                <w:rFonts w:hint="eastAsia"/>
                <w:sz w:val="28"/>
                <w:szCs w:val="28"/>
              </w:rPr>
              <w:t>油</w:t>
            </w:r>
            <w:r>
              <w:rPr>
                <w:rFonts w:hint="eastAsia"/>
                <w:sz w:val="28"/>
                <w:szCs w:val="28"/>
                <w:lang w:eastAsia="zh-CN"/>
              </w:rPr>
              <w:t>（</w:t>
            </w:r>
            <w:r>
              <w:rPr>
                <w:rFonts w:hint="eastAsia"/>
                <w:sz w:val="28"/>
                <w:szCs w:val="28"/>
                <w:lang w:val="en-US" w:eastAsia="zh-CN"/>
              </w:rPr>
              <w:t>液蜡）</w:t>
            </w:r>
            <w:r>
              <w:rPr>
                <w:rFonts w:hint="eastAsia"/>
                <w:sz w:val="28"/>
                <w:szCs w:val="28"/>
              </w:rPr>
              <w:t>热值保证在10500大卡以上；</w:t>
            </w:r>
          </w:p>
          <w:p w14:paraId="4D4B531C">
            <w:pPr>
              <w:spacing w:line="320" w:lineRule="exact"/>
              <w:jc w:val="left"/>
              <w:rPr>
                <w:rFonts w:hint="eastAsia"/>
                <w:sz w:val="28"/>
                <w:szCs w:val="28"/>
              </w:rPr>
            </w:pPr>
            <w:r>
              <w:rPr>
                <w:rFonts w:hint="eastAsia"/>
                <w:sz w:val="28"/>
                <w:szCs w:val="28"/>
              </w:rPr>
              <w:t>3.确保闪点高于80℃（明火点不燃）；</w:t>
            </w:r>
          </w:p>
          <w:p w14:paraId="140B96E9">
            <w:pPr>
              <w:spacing w:line="320" w:lineRule="exact"/>
              <w:jc w:val="left"/>
              <w:rPr>
                <w:sz w:val="28"/>
                <w:szCs w:val="28"/>
              </w:rPr>
            </w:pPr>
            <w:r>
              <w:rPr>
                <w:rFonts w:hint="eastAsia"/>
                <w:sz w:val="28"/>
                <w:szCs w:val="28"/>
              </w:rPr>
              <w:t>4.植物油应为无色，燃烧无异味（刺鼻、辣味等）。</w:t>
            </w:r>
          </w:p>
        </w:tc>
        <w:tc>
          <w:tcPr>
            <w:tcW w:w="1165" w:type="dxa"/>
            <w:noWrap w:val="0"/>
            <w:vAlign w:val="center"/>
          </w:tcPr>
          <w:p w14:paraId="1790F1F6">
            <w:pPr>
              <w:spacing w:line="320" w:lineRule="exact"/>
              <w:jc w:val="center"/>
              <w:rPr>
                <w:sz w:val="28"/>
                <w:szCs w:val="28"/>
              </w:rPr>
            </w:pPr>
            <w:r>
              <w:rPr>
                <w:rFonts w:hint="eastAsia"/>
                <w:sz w:val="28"/>
                <w:szCs w:val="28"/>
              </w:rPr>
              <w:t>实际发生数量进行结算</w:t>
            </w:r>
          </w:p>
        </w:tc>
        <w:tc>
          <w:tcPr>
            <w:tcW w:w="972" w:type="dxa"/>
            <w:noWrap w:val="0"/>
            <w:vAlign w:val="center"/>
          </w:tcPr>
          <w:p w14:paraId="34EF76EB">
            <w:pPr>
              <w:spacing w:line="320" w:lineRule="exact"/>
              <w:jc w:val="center"/>
              <w:rPr>
                <w:sz w:val="28"/>
                <w:szCs w:val="28"/>
              </w:rPr>
            </w:pPr>
          </w:p>
        </w:tc>
        <w:tc>
          <w:tcPr>
            <w:tcW w:w="1577" w:type="dxa"/>
            <w:noWrap w:val="0"/>
            <w:vAlign w:val="center"/>
          </w:tcPr>
          <w:p w14:paraId="7A0566BF">
            <w:pPr>
              <w:spacing w:line="320" w:lineRule="exact"/>
              <w:jc w:val="center"/>
              <w:rPr>
                <w:rFonts w:hint="eastAsia"/>
                <w:sz w:val="28"/>
                <w:szCs w:val="28"/>
                <w:lang w:eastAsia="zh-CN"/>
              </w:rPr>
            </w:pPr>
            <w:r>
              <w:rPr>
                <w:rFonts w:hint="eastAsia"/>
                <w:sz w:val="28"/>
                <w:szCs w:val="28"/>
                <w:lang w:val="en-US" w:eastAsia="zh-CN"/>
              </w:rPr>
              <w:t>执行</w:t>
            </w:r>
            <w:r>
              <w:rPr>
                <w:rFonts w:hint="eastAsia"/>
                <w:sz w:val="28"/>
                <w:szCs w:val="28"/>
              </w:rPr>
              <w:t>国家标准《煤基费托合成 液体石蜡》</w:t>
            </w:r>
            <w:r>
              <w:rPr>
                <w:rFonts w:hint="eastAsia"/>
                <w:sz w:val="28"/>
                <w:szCs w:val="28"/>
                <w:lang w:eastAsia="zh-CN"/>
              </w:rPr>
              <w:t>（</w:t>
            </w:r>
            <w:r>
              <w:rPr>
                <w:rFonts w:hint="eastAsia"/>
                <w:sz w:val="28"/>
                <w:szCs w:val="28"/>
              </w:rPr>
              <w:t>GB/T 32066-2024</w:t>
            </w:r>
            <w:r>
              <w:rPr>
                <w:rFonts w:hint="eastAsia"/>
                <w:sz w:val="28"/>
                <w:szCs w:val="28"/>
                <w:lang w:eastAsia="zh-CN"/>
              </w:rPr>
              <w:t>）</w:t>
            </w:r>
          </w:p>
        </w:tc>
      </w:tr>
    </w:tbl>
    <w:p w14:paraId="15E8D4F8">
      <w:pPr>
        <w:tabs>
          <w:tab w:val="left" w:pos="8008"/>
        </w:tabs>
        <w:spacing w:line="360" w:lineRule="auto"/>
        <w:jc w:val="center"/>
        <w:rPr>
          <w:rFonts w:hint="eastAsia" w:ascii="仿宋" w:hAnsi="仿宋" w:eastAsia="仿宋" w:cs="仿宋"/>
          <w:sz w:val="32"/>
          <w:szCs w:val="32"/>
        </w:rPr>
      </w:pPr>
    </w:p>
    <w:p w14:paraId="0104D901">
      <w:pPr>
        <w:widowControl/>
        <w:numPr>
          <w:ilvl w:val="0"/>
          <w:numId w:val="0"/>
        </w:num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w:t>
      </w:r>
    </w:p>
    <w:p w14:paraId="18846C67">
      <w:pPr>
        <w:widowControl/>
        <w:numPr>
          <w:ilvl w:val="0"/>
          <w:numId w:val="13"/>
        </w:numPr>
        <w:spacing w:line="360" w:lineRule="auto"/>
        <w:ind w:left="425" w:leftChars="0" w:hanging="425" w:firstLineChars="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报价包含与供应燃料有关的运输和装卸费、保险费、采购与仓库保管、燃</w:t>
      </w:r>
      <w:r>
        <w:rPr>
          <w:rFonts w:hint="eastAsia" w:ascii="仿宋" w:hAnsi="仿宋" w:eastAsia="仿宋" w:cs="仿宋"/>
          <w:sz w:val="28"/>
          <w:szCs w:val="28"/>
          <w:lang w:val="en-US" w:eastAsia="zh-CN"/>
        </w:rPr>
        <w:t>料</w:t>
      </w:r>
      <w:r>
        <w:rPr>
          <w:rFonts w:hint="eastAsia" w:ascii="仿宋" w:hAnsi="仿宋" w:eastAsia="仿宋" w:cs="仿宋"/>
          <w:sz w:val="28"/>
          <w:szCs w:val="28"/>
          <w:lang w:eastAsia="zh-CN"/>
        </w:rPr>
        <w:t>箱及灶具配件</w:t>
      </w:r>
      <w:r>
        <w:rPr>
          <w:rFonts w:hint="eastAsia" w:ascii="仿宋" w:hAnsi="仿宋" w:eastAsia="仿宋" w:cs="仿宋"/>
          <w:sz w:val="28"/>
          <w:szCs w:val="28"/>
          <w:lang w:val="en-US" w:eastAsia="zh-CN"/>
        </w:rPr>
        <w:t>等</w:t>
      </w:r>
      <w:r>
        <w:rPr>
          <w:rFonts w:hint="eastAsia" w:ascii="仿宋" w:hAnsi="仿宋" w:eastAsia="仿宋" w:cs="仿宋"/>
          <w:sz w:val="28"/>
          <w:szCs w:val="28"/>
          <w:lang w:eastAsia="zh-CN"/>
        </w:rPr>
        <w:t>日常维修及</w:t>
      </w:r>
      <w:bookmarkStart w:id="0" w:name="_GoBack"/>
      <w:bookmarkEnd w:id="0"/>
      <w:r>
        <w:rPr>
          <w:rFonts w:hint="eastAsia" w:ascii="仿宋" w:hAnsi="仿宋" w:eastAsia="仿宋" w:cs="仿宋"/>
          <w:sz w:val="28"/>
          <w:szCs w:val="28"/>
          <w:lang w:eastAsia="zh-CN"/>
        </w:rPr>
        <w:t>更换、检测、利润、税收等一切费用。</w:t>
      </w:r>
    </w:p>
    <w:p w14:paraId="68D83AC0">
      <w:pPr>
        <w:widowControl/>
        <w:numPr>
          <w:ilvl w:val="0"/>
          <w:numId w:val="13"/>
        </w:numPr>
        <w:spacing w:line="360" w:lineRule="auto"/>
        <w:ind w:left="425" w:leftChars="0" w:hanging="425" w:firstLineChars="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报价为含税开票价（必须用成交人的名称开票和送货）。</w:t>
      </w:r>
    </w:p>
    <w:p w14:paraId="03CFCE33">
      <w:pPr>
        <w:widowControl/>
        <w:numPr>
          <w:ilvl w:val="0"/>
          <w:numId w:val="13"/>
        </w:numPr>
        <w:spacing w:line="360" w:lineRule="auto"/>
        <w:ind w:left="425" w:leftChars="0" w:hanging="425" w:firstLineChars="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此单价已包含清单中的服务内容。</w:t>
      </w:r>
    </w:p>
    <w:p w14:paraId="276CF68D">
      <w:pPr>
        <w:tabs>
          <w:tab w:val="left" w:pos="8008"/>
        </w:tabs>
        <w:spacing w:line="360" w:lineRule="auto"/>
        <w:jc w:val="left"/>
        <w:rPr>
          <w:rFonts w:hint="default" w:ascii="仿宋" w:hAnsi="仿宋" w:eastAsia="仿宋" w:cs="仿宋"/>
          <w:sz w:val="28"/>
          <w:szCs w:val="28"/>
          <w:lang w:val="en-US" w:eastAsia="zh-CN"/>
        </w:rPr>
      </w:pPr>
    </w:p>
    <w:p w14:paraId="1DB73D48">
      <w:pPr>
        <w:rPr>
          <w:rFonts w:hint="eastAsia" w:ascii="仿宋" w:hAnsi="仿宋" w:eastAsia="仿宋" w:cs="宋体"/>
          <w:b/>
          <w:sz w:val="32"/>
          <w:szCs w:val="32"/>
          <w:lang w:eastAsia="zh-CN"/>
        </w:rPr>
      </w:pPr>
      <w:r>
        <w:rPr>
          <w:rFonts w:hint="eastAsia" w:ascii="仿宋" w:hAnsi="仿宋" w:eastAsia="仿宋" w:cs="宋体"/>
          <w:b/>
          <w:sz w:val="32"/>
          <w:szCs w:val="32"/>
          <w:lang w:eastAsia="zh-CN"/>
        </w:rPr>
        <w:br w:type="page"/>
      </w:r>
    </w:p>
    <w:p w14:paraId="35E828B9">
      <w:pPr>
        <w:snapToGrid w:val="0"/>
        <w:spacing w:line="360" w:lineRule="auto"/>
        <w:ind w:firstLine="643" w:firstLineChars="200"/>
        <w:jc w:val="left"/>
        <w:rPr>
          <w:rFonts w:hint="eastAsia" w:ascii="仿宋" w:hAnsi="仿宋" w:eastAsia="仿宋" w:cs="宋体"/>
          <w:b/>
          <w:sz w:val="32"/>
          <w:szCs w:val="32"/>
          <w:lang w:eastAsia="zh-CN"/>
        </w:rPr>
      </w:pPr>
      <w:r>
        <w:rPr>
          <w:rFonts w:hint="eastAsia" w:ascii="仿宋" w:hAnsi="仿宋" w:eastAsia="仿宋" w:cs="宋体"/>
          <w:b/>
          <w:sz w:val="32"/>
          <w:szCs w:val="32"/>
          <w:lang w:eastAsia="zh-CN"/>
        </w:rPr>
        <w:t>六、</w:t>
      </w:r>
      <w:r>
        <w:rPr>
          <w:rFonts w:hint="eastAsia" w:ascii="仿宋" w:hAnsi="仿宋" w:eastAsia="仿宋" w:cs="宋体"/>
          <w:b/>
          <w:sz w:val="32"/>
          <w:szCs w:val="32"/>
          <w:lang w:val="en-US" w:eastAsia="zh-CN"/>
        </w:rPr>
        <w:t>满足本项目技术参数要求和服务质量的承诺函</w:t>
      </w:r>
    </w:p>
    <w:p w14:paraId="2BAC7F7C">
      <w:pPr>
        <w:rPr>
          <w:rFonts w:ascii="仿宋" w:hAnsi="仿宋" w:eastAsia="仿宋" w:cs="仿宋"/>
          <w:sz w:val="32"/>
          <w:szCs w:val="32"/>
        </w:rPr>
      </w:pPr>
    </w:p>
    <w:p w14:paraId="40A8905A">
      <w:pPr>
        <w:rPr>
          <w:rFonts w:ascii="仿宋" w:hAnsi="仿宋" w:eastAsia="仿宋" w:cs="仿宋"/>
          <w:sz w:val="32"/>
          <w:szCs w:val="32"/>
        </w:rPr>
      </w:pPr>
    </w:p>
    <w:p w14:paraId="07F9B5F1">
      <w:pPr>
        <w:rPr>
          <w:rFonts w:ascii="仿宋" w:hAnsi="仿宋" w:eastAsia="仿宋" w:cs="仿宋"/>
          <w:sz w:val="32"/>
          <w:szCs w:val="32"/>
        </w:rPr>
      </w:pPr>
    </w:p>
    <w:p w14:paraId="35AE5F71">
      <w:pPr>
        <w:rPr>
          <w:rFonts w:ascii="仿宋" w:hAnsi="仿宋" w:eastAsia="仿宋" w:cs="仿宋"/>
          <w:sz w:val="32"/>
          <w:szCs w:val="32"/>
        </w:rPr>
      </w:pPr>
    </w:p>
    <w:p w14:paraId="14E47F4E">
      <w:pPr>
        <w:rPr>
          <w:rFonts w:ascii="仿宋" w:hAnsi="仿宋" w:eastAsia="仿宋" w:cs="仿宋"/>
          <w:sz w:val="32"/>
          <w:szCs w:val="32"/>
        </w:rPr>
      </w:pPr>
    </w:p>
    <w:p w14:paraId="1D7DCF90">
      <w:pPr>
        <w:rPr>
          <w:rFonts w:ascii="仿宋" w:hAnsi="仿宋" w:eastAsia="仿宋" w:cs="仿宋"/>
          <w:sz w:val="32"/>
          <w:szCs w:val="32"/>
        </w:rPr>
      </w:pPr>
    </w:p>
    <w:p w14:paraId="12AF1C0D"/>
    <w:p w14:paraId="66D6DDDF">
      <w:pPr>
        <w:jc w:val="center"/>
        <w:rPr>
          <w:rFonts w:hint="eastAsia"/>
          <w:lang w:eastAsia="zh-CN"/>
        </w:rPr>
      </w:pPr>
    </w:p>
    <w:p w14:paraId="3A269A55">
      <w:pPr>
        <w:rPr>
          <w:rFonts w:hint="eastAsia"/>
          <w:lang w:eastAsia="zh-CN"/>
        </w:rPr>
      </w:pPr>
      <w:r>
        <w:rPr>
          <w:rFonts w:hint="eastAsia"/>
          <w:lang w:eastAsia="zh-CN"/>
        </w:rPr>
        <w:br w:type="page"/>
      </w:r>
    </w:p>
    <w:p w14:paraId="1073FC85">
      <w:pPr>
        <w:snapToGrid w:val="0"/>
        <w:spacing w:line="360" w:lineRule="auto"/>
        <w:ind w:firstLine="643" w:firstLineChars="200"/>
        <w:jc w:val="left"/>
        <w:rPr>
          <w:rFonts w:hint="eastAsia" w:ascii="仿宋" w:hAnsi="仿宋" w:eastAsia="仿宋" w:cs="宋体"/>
          <w:b/>
          <w:sz w:val="32"/>
          <w:szCs w:val="32"/>
          <w:lang w:eastAsia="zh-CN"/>
        </w:rPr>
      </w:pPr>
      <w:r>
        <w:rPr>
          <w:rFonts w:hint="eastAsia" w:ascii="仿宋" w:hAnsi="仿宋" w:eastAsia="仿宋" w:cs="宋体"/>
          <w:b/>
          <w:sz w:val="32"/>
          <w:szCs w:val="32"/>
          <w:lang w:val="en-US" w:eastAsia="zh-CN"/>
        </w:rPr>
        <w:t>七、相关证明材料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D5BAA"/>
    <w:multiLevelType w:val="singleLevel"/>
    <w:tmpl w:val="864D5BAA"/>
    <w:lvl w:ilvl="0" w:tentative="0">
      <w:start w:val="1"/>
      <w:numFmt w:val="decimal"/>
      <w:lvlText w:val="%1."/>
      <w:lvlJc w:val="left"/>
      <w:pPr>
        <w:tabs>
          <w:tab w:val="left" w:pos="420"/>
        </w:tabs>
        <w:ind w:left="845" w:hanging="425"/>
      </w:pPr>
      <w:rPr>
        <w:rFonts w:hint="default"/>
      </w:rPr>
    </w:lvl>
  </w:abstractNum>
  <w:abstractNum w:abstractNumId="1">
    <w:nsid w:val="9B112C0F"/>
    <w:multiLevelType w:val="singleLevel"/>
    <w:tmpl w:val="9B112C0F"/>
    <w:lvl w:ilvl="0" w:tentative="0">
      <w:start w:val="1"/>
      <w:numFmt w:val="decimalEnclosedCircleChinese"/>
      <w:suff w:val="nothing"/>
      <w:lvlText w:val="%1　"/>
      <w:lvlJc w:val="left"/>
      <w:pPr>
        <w:ind w:left="0" w:firstLine="400"/>
      </w:pPr>
      <w:rPr>
        <w:rFonts w:hint="eastAsia"/>
      </w:rPr>
    </w:lvl>
  </w:abstractNum>
  <w:abstractNum w:abstractNumId="2">
    <w:nsid w:val="AF771965"/>
    <w:multiLevelType w:val="singleLevel"/>
    <w:tmpl w:val="AF771965"/>
    <w:lvl w:ilvl="0" w:tentative="0">
      <w:start w:val="1"/>
      <w:numFmt w:val="decimal"/>
      <w:suff w:val="nothing"/>
      <w:lvlText w:val="(%1)"/>
      <w:lvlJc w:val="left"/>
      <w:pPr>
        <w:ind w:left="425" w:hanging="425"/>
      </w:pPr>
      <w:rPr>
        <w:rFonts w:hint="default"/>
      </w:rPr>
    </w:lvl>
  </w:abstractNum>
  <w:abstractNum w:abstractNumId="3">
    <w:nsid w:val="C3A961E1"/>
    <w:multiLevelType w:val="singleLevel"/>
    <w:tmpl w:val="C3A961E1"/>
    <w:lvl w:ilvl="0" w:tentative="0">
      <w:start w:val="1"/>
      <w:numFmt w:val="decimal"/>
      <w:suff w:val="nothing"/>
      <w:lvlText w:val="%1."/>
      <w:lvlJc w:val="left"/>
      <w:pPr>
        <w:ind w:left="425" w:hanging="425"/>
      </w:pPr>
      <w:rPr>
        <w:rFonts w:hint="default"/>
      </w:rPr>
    </w:lvl>
  </w:abstractNum>
  <w:abstractNum w:abstractNumId="4">
    <w:nsid w:val="CFD89578"/>
    <w:multiLevelType w:val="singleLevel"/>
    <w:tmpl w:val="CFD89578"/>
    <w:lvl w:ilvl="0" w:tentative="0">
      <w:start w:val="1"/>
      <w:numFmt w:val="decimalEnclosedCircleChinese"/>
      <w:suff w:val="nothing"/>
      <w:lvlText w:val="%1　"/>
      <w:lvlJc w:val="left"/>
      <w:pPr>
        <w:ind w:left="420" w:firstLine="400"/>
      </w:pPr>
      <w:rPr>
        <w:rFonts w:hint="eastAsia"/>
      </w:rPr>
    </w:lvl>
  </w:abstractNum>
  <w:abstractNum w:abstractNumId="5">
    <w:nsid w:val="E5C9F6BB"/>
    <w:multiLevelType w:val="singleLevel"/>
    <w:tmpl w:val="E5C9F6BB"/>
    <w:lvl w:ilvl="0" w:tentative="0">
      <w:start w:val="1"/>
      <w:numFmt w:val="decimal"/>
      <w:lvlText w:val="%1."/>
      <w:lvlJc w:val="left"/>
      <w:pPr>
        <w:tabs>
          <w:tab w:val="left" w:pos="420"/>
        </w:tabs>
        <w:ind w:left="845" w:hanging="425"/>
      </w:pPr>
      <w:rPr>
        <w:rFonts w:hint="default"/>
      </w:rPr>
    </w:lvl>
  </w:abstractNum>
  <w:abstractNum w:abstractNumId="6">
    <w:nsid w:val="1689DB95"/>
    <w:multiLevelType w:val="singleLevel"/>
    <w:tmpl w:val="1689DB95"/>
    <w:lvl w:ilvl="0" w:tentative="0">
      <w:start w:val="1"/>
      <w:numFmt w:val="decimal"/>
      <w:lvlText w:val="%1."/>
      <w:lvlJc w:val="left"/>
      <w:pPr>
        <w:ind w:left="425" w:hanging="425"/>
      </w:pPr>
      <w:rPr>
        <w:rFonts w:hint="default"/>
      </w:rPr>
    </w:lvl>
  </w:abstractNum>
  <w:abstractNum w:abstractNumId="7">
    <w:nsid w:val="4958CA9D"/>
    <w:multiLevelType w:val="singleLevel"/>
    <w:tmpl w:val="4958CA9D"/>
    <w:lvl w:ilvl="0" w:tentative="0">
      <w:start w:val="1"/>
      <w:numFmt w:val="decimal"/>
      <w:lvlText w:val="%1."/>
      <w:lvlJc w:val="left"/>
      <w:pPr>
        <w:tabs>
          <w:tab w:val="left" w:pos="420"/>
        </w:tabs>
        <w:ind w:left="845" w:hanging="425"/>
      </w:pPr>
      <w:rPr>
        <w:rFonts w:hint="default"/>
      </w:rPr>
    </w:lvl>
  </w:abstractNum>
  <w:abstractNum w:abstractNumId="8">
    <w:nsid w:val="53A1CEBC"/>
    <w:multiLevelType w:val="singleLevel"/>
    <w:tmpl w:val="53A1CEBC"/>
    <w:lvl w:ilvl="0" w:tentative="0">
      <w:start w:val="1"/>
      <w:numFmt w:val="decimal"/>
      <w:suff w:val="nothing"/>
      <w:lvlText w:val="%1."/>
      <w:lvlJc w:val="left"/>
      <w:pPr>
        <w:ind w:left="1265" w:hanging="425"/>
      </w:pPr>
      <w:rPr>
        <w:rFonts w:hint="default"/>
      </w:rPr>
    </w:lvl>
  </w:abstractNum>
  <w:abstractNum w:abstractNumId="9">
    <w:nsid w:val="57661BF2"/>
    <w:multiLevelType w:val="singleLevel"/>
    <w:tmpl w:val="57661BF2"/>
    <w:lvl w:ilvl="0" w:tentative="0">
      <w:start w:val="1"/>
      <w:numFmt w:val="decimal"/>
      <w:suff w:val="space"/>
      <w:lvlText w:val="(%1)"/>
      <w:lvlJc w:val="left"/>
      <w:pPr>
        <w:ind w:left="845" w:hanging="425"/>
      </w:pPr>
      <w:rPr>
        <w:rFonts w:hint="default"/>
      </w:rPr>
    </w:lvl>
  </w:abstractNum>
  <w:abstractNum w:abstractNumId="10">
    <w:nsid w:val="6A554E56"/>
    <w:multiLevelType w:val="singleLevel"/>
    <w:tmpl w:val="6A554E56"/>
    <w:lvl w:ilvl="0" w:tentative="0">
      <w:start w:val="1"/>
      <w:numFmt w:val="decimal"/>
      <w:suff w:val="nothing"/>
      <w:lvlText w:val="%1."/>
      <w:lvlJc w:val="left"/>
    </w:lvl>
  </w:abstractNum>
  <w:abstractNum w:abstractNumId="11">
    <w:nsid w:val="72425F4B"/>
    <w:multiLevelType w:val="singleLevel"/>
    <w:tmpl w:val="72425F4B"/>
    <w:lvl w:ilvl="0" w:tentative="0">
      <w:start w:val="1"/>
      <w:numFmt w:val="chineseCounting"/>
      <w:suff w:val="nothing"/>
      <w:lvlText w:val="（%1）"/>
      <w:lvlJc w:val="left"/>
      <w:pPr>
        <w:ind w:left="0" w:firstLine="420"/>
      </w:pPr>
      <w:rPr>
        <w:rFonts w:hint="eastAsia"/>
      </w:rPr>
    </w:lvl>
  </w:abstractNum>
  <w:abstractNum w:abstractNumId="12">
    <w:nsid w:val="775D9BFD"/>
    <w:multiLevelType w:val="singleLevel"/>
    <w:tmpl w:val="775D9BFD"/>
    <w:lvl w:ilvl="0" w:tentative="0">
      <w:start w:val="1"/>
      <w:numFmt w:val="decimal"/>
      <w:lvlText w:val="%1."/>
      <w:lvlJc w:val="left"/>
      <w:pPr>
        <w:tabs>
          <w:tab w:val="left" w:pos="420"/>
        </w:tabs>
        <w:ind w:left="845" w:hanging="425"/>
      </w:pPr>
      <w:rPr>
        <w:rFonts w:hint="default"/>
      </w:rPr>
    </w:lvl>
  </w:abstractNum>
  <w:num w:numId="1">
    <w:abstractNumId w:val="5"/>
  </w:num>
  <w:num w:numId="2">
    <w:abstractNumId w:val="12"/>
  </w:num>
  <w:num w:numId="3">
    <w:abstractNumId w:val="9"/>
  </w:num>
  <w:num w:numId="4">
    <w:abstractNumId w:val="1"/>
  </w:num>
  <w:num w:numId="5">
    <w:abstractNumId w:val="11"/>
  </w:num>
  <w:num w:numId="6">
    <w:abstractNumId w:val="0"/>
  </w:num>
  <w:num w:numId="7">
    <w:abstractNumId w:val="7"/>
  </w:num>
  <w:num w:numId="8">
    <w:abstractNumId w:val="3"/>
  </w:num>
  <w:num w:numId="9">
    <w:abstractNumId w:val="8"/>
  </w:num>
  <w:num w:numId="10">
    <w:abstractNumId w:val="2"/>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N2UwMjI5OTQyZGY5ZGFlMDRlNmMzYTA3NjZiZTYifQ=="/>
  </w:docVars>
  <w:rsids>
    <w:rsidRoot w:val="643826A9"/>
    <w:rsid w:val="02D75FFD"/>
    <w:rsid w:val="04BC1D77"/>
    <w:rsid w:val="0F4948EC"/>
    <w:rsid w:val="12A738C8"/>
    <w:rsid w:val="13DB3F83"/>
    <w:rsid w:val="1A642BAC"/>
    <w:rsid w:val="23F812E4"/>
    <w:rsid w:val="3E164F83"/>
    <w:rsid w:val="4AEE6B91"/>
    <w:rsid w:val="4DD759BD"/>
    <w:rsid w:val="4FD572E3"/>
    <w:rsid w:val="5789691A"/>
    <w:rsid w:val="58896EB8"/>
    <w:rsid w:val="60753912"/>
    <w:rsid w:val="643826A9"/>
    <w:rsid w:val="6A514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2497</Words>
  <Characters>2642</Characters>
  <Lines>0</Lines>
  <Paragraphs>0</Paragraphs>
  <TotalTime>4</TotalTime>
  <ScaleCrop>false</ScaleCrop>
  <LinksUpToDate>false</LinksUpToDate>
  <CharactersWithSpaces>2658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2023-01-29T01:46:00Z</dcterms:created>
  <dc:creator>Administrator</dc:creator>
  <cp:lastModifiedBy>夏天.</cp:lastModifiedBy>
  <dcterms:modified xsi:type="dcterms:W3CDTF">2025-02-07T13:53:45Z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320A78973C1A44FCB1DCF6C970DA3E43_13</vt:lpwstr>
  </property>
  <property fmtid="{D5CDD505-2E9C-101B-9397-08002B2CF9AE}" pid="4" name="KSOTemplateDocerSaveRecord">
    <vt:lpwstr>eyJoZGlkIjoiMzBiNTU1ZmExMjczMjUzMWE0MGIxNTNjZTM2YmVmNjIiLCJ1c2VySWQiOiIzOTc5MDY5ODEifQ==</vt:lpwstr>
  </property>
</Properties>
</file>